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E12D34" w:rsidRDefault="00812385" w:rsidP="00644454">
      <w:pPr>
        <w:spacing w:line="276" w:lineRule="auto"/>
        <w:ind w:right="720"/>
        <w:rPr>
          <w:rFonts w:ascii="Garamond" w:hAnsi="Garamond"/>
          <w:sz w:val="26"/>
          <w:szCs w:val="26"/>
        </w:rPr>
      </w:pPr>
      <w:r w:rsidRPr="00E12D34">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E12D34" w:rsidRDefault="00510B00" w:rsidP="00644454">
      <w:pPr>
        <w:spacing w:line="276" w:lineRule="auto"/>
        <w:ind w:right="720"/>
        <w:rPr>
          <w:rFonts w:ascii="Garamond" w:hAnsi="Garamond"/>
          <w:sz w:val="26"/>
          <w:szCs w:val="26"/>
        </w:rPr>
      </w:pPr>
    </w:p>
    <w:p w14:paraId="43E43E1E" w14:textId="64ED4CD7" w:rsidR="007F63EA" w:rsidRPr="00E12D34" w:rsidRDefault="00E12D34" w:rsidP="00644454">
      <w:pPr>
        <w:ind w:right="720"/>
        <w:rPr>
          <w:rFonts w:ascii="Garamond" w:hAnsi="Garamond"/>
          <w:b/>
          <w:sz w:val="26"/>
          <w:szCs w:val="26"/>
        </w:rPr>
      </w:pPr>
      <w:r>
        <w:rPr>
          <w:rFonts w:ascii="Garamond" w:hAnsi="Garamond"/>
          <w:b/>
          <w:sz w:val="26"/>
          <w:szCs w:val="26"/>
        </w:rPr>
        <w:t>All Saints’ Day</w:t>
      </w:r>
      <w:r w:rsidR="007F63EA" w:rsidRPr="00E12D34">
        <w:rPr>
          <w:rFonts w:ascii="Garamond" w:hAnsi="Garamond"/>
          <w:b/>
          <w:sz w:val="26"/>
          <w:szCs w:val="26"/>
        </w:rPr>
        <w:t xml:space="preserve"> (C)</w:t>
      </w:r>
    </w:p>
    <w:p w14:paraId="0D288F61" w14:textId="3F625300" w:rsidR="001E5E96" w:rsidRPr="00E12D34" w:rsidRDefault="004B7776" w:rsidP="00644454">
      <w:pPr>
        <w:ind w:right="720"/>
        <w:rPr>
          <w:rFonts w:ascii="Garamond" w:hAnsi="Garamond"/>
          <w:b/>
          <w:sz w:val="26"/>
          <w:szCs w:val="26"/>
        </w:rPr>
      </w:pPr>
      <w:r w:rsidRPr="00E12D34">
        <w:rPr>
          <w:rFonts w:ascii="Garamond" w:hAnsi="Garamond"/>
          <w:b/>
          <w:sz w:val="26"/>
          <w:szCs w:val="26"/>
        </w:rPr>
        <w:t>November</w:t>
      </w:r>
      <w:r w:rsidR="00E12D34">
        <w:rPr>
          <w:rFonts w:ascii="Garamond" w:hAnsi="Garamond"/>
          <w:b/>
          <w:sz w:val="26"/>
          <w:szCs w:val="26"/>
        </w:rPr>
        <w:t xml:space="preserve"> 3</w:t>
      </w:r>
      <w:r w:rsidR="001E5E96" w:rsidRPr="00E12D34">
        <w:rPr>
          <w:rFonts w:ascii="Garamond" w:hAnsi="Garamond"/>
          <w:b/>
          <w:sz w:val="26"/>
          <w:szCs w:val="26"/>
        </w:rPr>
        <w:t xml:space="preserve">, 2019 </w:t>
      </w:r>
    </w:p>
    <w:p w14:paraId="19F836EE" w14:textId="77777777" w:rsidR="001E5E96" w:rsidRPr="00E12D34" w:rsidRDefault="001E5E96" w:rsidP="00644454">
      <w:pPr>
        <w:ind w:right="720"/>
        <w:rPr>
          <w:rFonts w:ascii="Garamond" w:hAnsi="Garamond"/>
          <w:b/>
          <w:sz w:val="26"/>
          <w:szCs w:val="26"/>
        </w:rPr>
      </w:pPr>
    </w:p>
    <w:p w14:paraId="55890F0A" w14:textId="046851D8" w:rsidR="00E12D34" w:rsidRPr="00E12D34" w:rsidRDefault="003952BD" w:rsidP="00E12D34">
      <w:pPr>
        <w:pStyle w:val="ListParagraph"/>
        <w:ind w:left="0"/>
        <w:rPr>
          <w:rFonts w:ascii="Garamond" w:hAnsi="Garamond" w:cs="Times New Roman"/>
          <w:b/>
          <w:bCs/>
          <w:sz w:val="26"/>
          <w:szCs w:val="26"/>
        </w:rPr>
      </w:pPr>
      <w:r w:rsidRPr="00E12D34">
        <w:rPr>
          <w:rFonts w:ascii="Garamond" w:hAnsi="Garamond"/>
          <w:b/>
          <w:bCs/>
          <w:sz w:val="26"/>
          <w:szCs w:val="26"/>
        </w:rPr>
        <w:t xml:space="preserve">RCL: </w:t>
      </w:r>
      <w:bookmarkStart w:id="0" w:name="_GoBack"/>
      <w:bookmarkEnd w:id="0"/>
      <w:r w:rsidR="00E12D34" w:rsidRPr="00E12D34">
        <w:rPr>
          <w:rFonts w:ascii="Garamond" w:hAnsi="Garamond" w:cs="Times New Roman"/>
          <w:b/>
          <w:bCs/>
          <w:sz w:val="26"/>
          <w:szCs w:val="26"/>
        </w:rPr>
        <w:t>Daniel 7:1-3, 15-18; Psalm 149; Ephesians 1:11-23; Luke 6:20-31</w:t>
      </w:r>
    </w:p>
    <w:p w14:paraId="0612D159" w14:textId="77777777" w:rsidR="00E12D34" w:rsidRPr="00E12D34" w:rsidRDefault="00E12D34" w:rsidP="00E12D34">
      <w:pPr>
        <w:pStyle w:val="ListParagraph"/>
        <w:ind w:left="0"/>
        <w:rPr>
          <w:rFonts w:ascii="Garamond" w:hAnsi="Garamond" w:cs="Times New Roman"/>
          <w:b/>
          <w:bCs/>
          <w:sz w:val="26"/>
          <w:szCs w:val="26"/>
        </w:rPr>
      </w:pPr>
    </w:p>
    <w:p w14:paraId="533ED5D9" w14:textId="77777777" w:rsid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
          <w:bCs/>
          <w:sz w:val="26"/>
          <w:szCs w:val="26"/>
        </w:rPr>
        <w:t>Daniel 7:1-3, 15-18</w:t>
      </w:r>
    </w:p>
    <w:p w14:paraId="2E651F25" w14:textId="72C6E4A7" w:rsidR="00E12D34" w:rsidRP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Cs/>
          <w:sz w:val="26"/>
          <w:szCs w:val="26"/>
        </w:rPr>
        <w:t xml:space="preserve">Visions and dreams in the Bible are fascinating, perhaps because they are often considered sacred. At the time that Daniel was living, these visions were interpreted to be about politics, foretelling a possible future. Daniel decided to write down his dream and also to seek out someone else to help him make sense of what he had seen. </w:t>
      </w:r>
    </w:p>
    <w:p w14:paraId="78689B77" w14:textId="77777777" w:rsidR="00E12D34" w:rsidRPr="00E12D34" w:rsidRDefault="00E12D34" w:rsidP="00E12D34">
      <w:pPr>
        <w:pStyle w:val="ListParagraph"/>
        <w:spacing w:line="276" w:lineRule="auto"/>
        <w:ind w:left="0"/>
        <w:rPr>
          <w:rFonts w:ascii="Garamond" w:hAnsi="Garamond" w:cs="Times New Roman"/>
          <w:bCs/>
          <w:sz w:val="26"/>
          <w:szCs w:val="26"/>
        </w:rPr>
      </w:pPr>
    </w:p>
    <w:p w14:paraId="602119F1" w14:textId="77777777" w:rsidR="00E12D34" w:rsidRPr="00E12D34" w:rsidRDefault="00E12D34" w:rsidP="00E12D34">
      <w:pPr>
        <w:pStyle w:val="ListParagraph"/>
        <w:numPr>
          <w:ilvl w:val="0"/>
          <w:numId w:val="37"/>
        </w:numPr>
        <w:spacing w:line="276" w:lineRule="auto"/>
        <w:rPr>
          <w:rFonts w:ascii="Garamond" w:hAnsi="Garamond" w:cs="Times New Roman"/>
          <w:bCs/>
          <w:sz w:val="26"/>
          <w:szCs w:val="26"/>
        </w:rPr>
      </w:pPr>
      <w:r w:rsidRPr="00E12D34">
        <w:rPr>
          <w:rFonts w:ascii="Garamond" w:hAnsi="Garamond" w:cs="Times New Roman"/>
          <w:bCs/>
          <w:sz w:val="26"/>
          <w:szCs w:val="26"/>
        </w:rPr>
        <w:t>Do you interpret your dreams?</w:t>
      </w:r>
    </w:p>
    <w:p w14:paraId="70ED1A2D" w14:textId="77777777" w:rsidR="00E12D34" w:rsidRPr="00E12D34" w:rsidRDefault="00E12D34" w:rsidP="00E12D34">
      <w:pPr>
        <w:pStyle w:val="ListParagraph"/>
        <w:numPr>
          <w:ilvl w:val="0"/>
          <w:numId w:val="37"/>
        </w:numPr>
        <w:spacing w:line="276" w:lineRule="auto"/>
        <w:rPr>
          <w:rFonts w:ascii="Garamond" w:hAnsi="Garamond" w:cs="Times New Roman"/>
          <w:bCs/>
          <w:sz w:val="26"/>
          <w:szCs w:val="26"/>
        </w:rPr>
      </w:pPr>
      <w:r w:rsidRPr="00E12D34">
        <w:rPr>
          <w:rFonts w:ascii="Garamond" w:hAnsi="Garamond" w:cs="Times New Roman"/>
          <w:bCs/>
          <w:sz w:val="26"/>
          <w:szCs w:val="26"/>
        </w:rPr>
        <w:t>What might God be telling you in your dreams?</w:t>
      </w:r>
    </w:p>
    <w:p w14:paraId="53121234" w14:textId="77777777" w:rsidR="00E12D34" w:rsidRPr="00E12D34" w:rsidRDefault="00E12D34" w:rsidP="00E12D34">
      <w:pPr>
        <w:pStyle w:val="ListParagraph"/>
        <w:numPr>
          <w:ilvl w:val="0"/>
          <w:numId w:val="37"/>
        </w:numPr>
        <w:spacing w:line="276" w:lineRule="auto"/>
        <w:rPr>
          <w:rFonts w:ascii="Garamond" w:hAnsi="Garamond" w:cs="Times New Roman"/>
          <w:bCs/>
          <w:sz w:val="26"/>
          <w:szCs w:val="26"/>
        </w:rPr>
      </w:pPr>
      <w:r w:rsidRPr="00E12D34">
        <w:rPr>
          <w:rFonts w:ascii="Garamond" w:hAnsi="Garamond" w:cs="Times New Roman"/>
          <w:bCs/>
          <w:sz w:val="26"/>
          <w:szCs w:val="26"/>
        </w:rPr>
        <w:t>Who do you trust to help you interpret things in your life?</w:t>
      </w:r>
    </w:p>
    <w:p w14:paraId="7751376B" w14:textId="77777777" w:rsidR="00E12D34" w:rsidRPr="00E12D34" w:rsidRDefault="00E12D34" w:rsidP="00E12D34">
      <w:pPr>
        <w:pStyle w:val="ListParagraph"/>
        <w:spacing w:line="276" w:lineRule="auto"/>
        <w:rPr>
          <w:rFonts w:ascii="Garamond" w:hAnsi="Garamond" w:cs="Times New Roman"/>
          <w:b/>
          <w:bCs/>
          <w:sz w:val="26"/>
          <w:szCs w:val="26"/>
        </w:rPr>
      </w:pPr>
    </w:p>
    <w:p w14:paraId="0E39BC60" w14:textId="77777777" w:rsid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
          <w:bCs/>
          <w:sz w:val="26"/>
          <w:szCs w:val="26"/>
        </w:rPr>
        <w:t>Psalm 149</w:t>
      </w:r>
    </w:p>
    <w:p w14:paraId="5E005484" w14:textId="37EDA51C" w:rsidR="00E12D34" w:rsidRP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Cs/>
          <w:sz w:val="26"/>
          <w:szCs w:val="26"/>
        </w:rPr>
        <w:t xml:space="preserve">The beginning of this psalm is all about joy and rejoicing. Praise God with song, and dance, and noise. So often we get used to the quiet in our liturgy, and we forget that it is okay to bring our shouts to God as well. God asks for us to love with all that we have, and that includes dancing with our bodies and shouting with our lungs. We are told that </w:t>
      </w:r>
      <w:r>
        <w:rPr>
          <w:rFonts w:ascii="Garamond" w:hAnsi="Garamond" w:cs="Times New Roman"/>
          <w:bCs/>
          <w:sz w:val="26"/>
          <w:szCs w:val="26"/>
        </w:rPr>
        <w:t>“</w:t>
      </w:r>
      <w:r w:rsidRPr="00E12D34">
        <w:rPr>
          <w:rFonts w:ascii="Garamond" w:hAnsi="Garamond" w:cs="Times New Roman"/>
          <w:bCs/>
          <w:sz w:val="26"/>
          <w:szCs w:val="26"/>
        </w:rPr>
        <w:t>the Lord takes pleasure in His people,</w:t>
      </w:r>
      <w:r>
        <w:rPr>
          <w:rFonts w:ascii="Garamond" w:hAnsi="Garamond" w:cs="Times New Roman"/>
          <w:bCs/>
          <w:sz w:val="26"/>
          <w:szCs w:val="26"/>
        </w:rPr>
        <w:t>”</w:t>
      </w:r>
      <w:r w:rsidRPr="00E12D34">
        <w:rPr>
          <w:rFonts w:ascii="Garamond" w:hAnsi="Garamond" w:cs="Times New Roman"/>
          <w:bCs/>
          <w:sz w:val="26"/>
          <w:szCs w:val="26"/>
        </w:rPr>
        <w:t xml:space="preserve"> and we should take pleasure in God too!</w:t>
      </w:r>
    </w:p>
    <w:p w14:paraId="4DB73407" w14:textId="77777777" w:rsidR="00E12D34" w:rsidRPr="00E12D34" w:rsidRDefault="00E12D34" w:rsidP="00E12D34">
      <w:pPr>
        <w:pStyle w:val="ListParagraph"/>
        <w:spacing w:line="276" w:lineRule="auto"/>
        <w:ind w:left="0"/>
        <w:rPr>
          <w:rFonts w:ascii="Garamond" w:hAnsi="Garamond" w:cs="Times New Roman"/>
          <w:bCs/>
          <w:sz w:val="26"/>
          <w:szCs w:val="26"/>
        </w:rPr>
      </w:pPr>
    </w:p>
    <w:p w14:paraId="0853D5DA" w14:textId="77777777" w:rsidR="00E12D34" w:rsidRPr="00E12D34" w:rsidRDefault="00E12D34" w:rsidP="00E12D34">
      <w:pPr>
        <w:pStyle w:val="ListParagraph"/>
        <w:numPr>
          <w:ilvl w:val="0"/>
          <w:numId w:val="38"/>
        </w:numPr>
        <w:spacing w:line="276" w:lineRule="auto"/>
        <w:rPr>
          <w:rFonts w:ascii="Garamond" w:hAnsi="Garamond" w:cs="Times New Roman"/>
          <w:bCs/>
          <w:sz w:val="26"/>
          <w:szCs w:val="26"/>
        </w:rPr>
      </w:pPr>
      <w:r w:rsidRPr="00E12D34">
        <w:rPr>
          <w:rFonts w:ascii="Garamond" w:hAnsi="Garamond" w:cs="Times New Roman"/>
          <w:bCs/>
          <w:sz w:val="26"/>
          <w:szCs w:val="26"/>
        </w:rPr>
        <w:t>How can the praises of God be in our throat?</w:t>
      </w:r>
    </w:p>
    <w:p w14:paraId="133FAF7D" w14:textId="77777777" w:rsidR="00E12D34" w:rsidRPr="00E12D34" w:rsidRDefault="00E12D34" w:rsidP="00E12D34">
      <w:pPr>
        <w:pStyle w:val="ListParagraph"/>
        <w:numPr>
          <w:ilvl w:val="0"/>
          <w:numId w:val="38"/>
        </w:numPr>
        <w:spacing w:line="276" w:lineRule="auto"/>
        <w:rPr>
          <w:rFonts w:ascii="Garamond" w:hAnsi="Garamond" w:cs="Times New Roman"/>
          <w:bCs/>
          <w:sz w:val="26"/>
          <w:szCs w:val="26"/>
        </w:rPr>
      </w:pPr>
      <w:r w:rsidRPr="00E12D34">
        <w:rPr>
          <w:rFonts w:ascii="Garamond" w:hAnsi="Garamond" w:cs="Times New Roman"/>
          <w:bCs/>
          <w:sz w:val="26"/>
          <w:szCs w:val="26"/>
        </w:rPr>
        <w:t>What are you afraid to bring to God, and how might you think of it as worship?</w:t>
      </w:r>
    </w:p>
    <w:p w14:paraId="0D3C1718" w14:textId="77777777" w:rsidR="00E12D34" w:rsidRPr="00E12D34" w:rsidRDefault="00E12D34" w:rsidP="00E12D34">
      <w:pPr>
        <w:pStyle w:val="ListParagraph"/>
        <w:spacing w:line="276" w:lineRule="auto"/>
        <w:rPr>
          <w:rFonts w:ascii="Garamond" w:hAnsi="Garamond" w:cs="Times New Roman"/>
          <w:b/>
          <w:bCs/>
          <w:sz w:val="26"/>
          <w:szCs w:val="26"/>
        </w:rPr>
      </w:pPr>
    </w:p>
    <w:p w14:paraId="12384DAD" w14:textId="77777777" w:rsid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
          <w:bCs/>
          <w:sz w:val="26"/>
          <w:szCs w:val="26"/>
        </w:rPr>
        <w:t>Ephesians 1:11-23</w:t>
      </w:r>
    </w:p>
    <w:p w14:paraId="5148466A" w14:textId="0716D6BA" w:rsidR="00E12D34" w:rsidRP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Cs/>
          <w:sz w:val="26"/>
          <w:szCs w:val="26"/>
        </w:rPr>
        <w:t xml:space="preserve">This letter to the Ephesians suggests that we “might live for the praise of Christ’s glory.” I am always struck in reading through this set of letters how important it is to encourage one another in faith. Christianity is not undertaken alone, but rather is the work of community – it takes all of us speaking words of encouragement to one another so that we might not forget Christ and what He has done for us. </w:t>
      </w:r>
    </w:p>
    <w:p w14:paraId="5CC24372" w14:textId="77777777" w:rsidR="00E12D34" w:rsidRPr="00E12D34" w:rsidRDefault="00E12D34" w:rsidP="00E12D34">
      <w:pPr>
        <w:spacing w:line="276" w:lineRule="auto"/>
        <w:rPr>
          <w:rFonts w:ascii="Garamond" w:hAnsi="Garamond" w:cs="Times New Roman"/>
          <w:b/>
          <w:bCs/>
          <w:sz w:val="26"/>
          <w:szCs w:val="26"/>
        </w:rPr>
      </w:pPr>
    </w:p>
    <w:p w14:paraId="23A25EAF" w14:textId="77777777" w:rsidR="00E12D34" w:rsidRPr="00E12D34" w:rsidRDefault="00E12D34" w:rsidP="00E12D34">
      <w:pPr>
        <w:pStyle w:val="ListParagraph"/>
        <w:numPr>
          <w:ilvl w:val="0"/>
          <w:numId w:val="39"/>
        </w:numPr>
        <w:spacing w:line="276" w:lineRule="auto"/>
        <w:rPr>
          <w:rFonts w:ascii="Garamond" w:hAnsi="Garamond" w:cs="Times New Roman"/>
          <w:bCs/>
          <w:sz w:val="26"/>
          <w:szCs w:val="26"/>
        </w:rPr>
      </w:pPr>
      <w:r w:rsidRPr="00E12D34">
        <w:rPr>
          <w:rFonts w:ascii="Garamond" w:hAnsi="Garamond" w:cs="Times New Roman"/>
          <w:bCs/>
          <w:sz w:val="26"/>
          <w:szCs w:val="26"/>
        </w:rPr>
        <w:t>Who is someone you can pray for, to encourage them in the faith?</w:t>
      </w:r>
    </w:p>
    <w:p w14:paraId="27171320" w14:textId="77777777" w:rsidR="00E12D34" w:rsidRPr="00E12D34" w:rsidRDefault="00E12D34" w:rsidP="00E12D34">
      <w:pPr>
        <w:pStyle w:val="ListParagraph"/>
        <w:numPr>
          <w:ilvl w:val="0"/>
          <w:numId w:val="39"/>
        </w:numPr>
        <w:spacing w:line="276" w:lineRule="auto"/>
        <w:rPr>
          <w:rFonts w:ascii="Garamond" w:hAnsi="Garamond" w:cs="Times New Roman"/>
          <w:bCs/>
          <w:sz w:val="26"/>
          <w:szCs w:val="26"/>
        </w:rPr>
      </w:pPr>
      <w:r w:rsidRPr="00E12D34">
        <w:rPr>
          <w:rFonts w:ascii="Garamond" w:hAnsi="Garamond" w:cs="Times New Roman"/>
          <w:bCs/>
          <w:sz w:val="26"/>
          <w:szCs w:val="26"/>
        </w:rPr>
        <w:t>What do you think is ‘the hope to which we are called?’</w:t>
      </w:r>
    </w:p>
    <w:p w14:paraId="3B458B44" w14:textId="77777777" w:rsidR="00E12D34" w:rsidRPr="00E12D34" w:rsidRDefault="00E12D34" w:rsidP="00E12D34">
      <w:pPr>
        <w:pStyle w:val="ListParagraph"/>
        <w:spacing w:line="276" w:lineRule="auto"/>
        <w:rPr>
          <w:rFonts w:ascii="Garamond" w:hAnsi="Garamond" w:cs="Times New Roman"/>
          <w:b/>
          <w:bCs/>
          <w:sz w:val="26"/>
          <w:szCs w:val="26"/>
        </w:rPr>
      </w:pPr>
    </w:p>
    <w:p w14:paraId="791217B5" w14:textId="77777777" w:rsidR="00E12D34" w:rsidRDefault="00E12D34" w:rsidP="00E12D34">
      <w:pPr>
        <w:pStyle w:val="ListParagraph"/>
        <w:spacing w:line="276" w:lineRule="auto"/>
        <w:ind w:left="0"/>
        <w:rPr>
          <w:rFonts w:ascii="Garamond" w:hAnsi="Garamond" w:cs="Times New Roman"/>
          <w:b/>
          <w:bCs/>
          <w:sz w:val="26"/>
          <w:szCs w:val="26"/>
        </w:rPr>
      </w:pPr>
      <w:r w:rsidRPr="00E12D34">
        <w:rPr>
          <w:rFonts w:ascii="Garamond" w:hAnsi="Garamond" w:cs="Times New Roman"/>
          <w:b/>
          <w:bCs/>
          <w:sz w:val="26"/>
          <w:szCs w:val="26"/>
        </w:rPr>
        <w:lastRenderedPageBreak/>
        <w:t>Luke 6:20-31</w:t>
      </w:r>
    </w:p>
    <w:p w14:paraId="7995EEC0" w14:textId="32E3ED80" w:rsidR="00E12D34" w:rsidRPr="00E12D34" w:rsidRDefault="00E12D34" w:rsidP="00E12D34">
      <w:pPr>
        <w:pStyle w:val="ListParagraph"/>
        <w:spacing w:line="276" w:lineRule="auto"/>
        <w:ind w:left="0"/>
        <w:rPr>
          <w:rFonts w:ascii="Garamond" w:hAnsi="Garamond" w:cs="Times New Roman"/>
          <w:bCs/>
          <w:sz w:val="26"/>
          <w:szCs w:val="26"/>
        </w:rPr>
      </w:pPr>
      <w:r w:rsidRPr="00E12D34">
        <w:rPr>
          <w:rFonts w:ascii="Garamond" w:hAnsi="Garamond" w:cs="Times New Roman"/>
          <w:bCs/>
          <w:sz w:val="26"/>
          <w:szCs w:val="26"/>
        </w:rPr>
        <w:t>On this All Saints</w:t>
      </w:r>
      <w:r>
        <w:rPr>
          <w:rFonts w:ascii="Garamond" w:hAnsi="Garamond" w:cs="Times New Roman"/>
          <w:bCs/>
          <w:sz w:val="26"/>
          <w:szCs w:val="26"/>
        </w:rPr>
        <w:t>’</w:t>
      </w:r>
      <w:r w:rsidRPr="00E12D34">
        <w:rPr>
          <w:rFonts w:ascii="Garamond" w:hAnsi="Garamond" w:cs="Times New Roman"/>
          <w:bCs/>
          <w:sz w:val="26"/>
          <w:szCs w:val="26"/>
        </w:rPr>
        <w:t xml:space="preserve"> celebration, the words of the beatitudes are particularly striking, specifically in the places where Jesus mentions “for that is what their ancestors did to the prophets.” We are connected to those who came before us, and it can be powerful to remember our place. I am reminded that each of us walks on the shoulders of our ancestors and brings to life a legacy much larger than us. We walk in the footsteps of giants – not just in the ones who came before us in our family, but also in the ones who came before us in our story of faith. A beautiful song by Sweet Honey in the Rock is called </w:t>
      </w:r>
      <w:r w:rsidRPr="00E12D34">
        <w:rPr>
          <w:rFonts w:ascii="Garamond" w:hAnsi="Garamond" w:cs="Times New Roman"/>
          <w:bCs/>
          <w:i/>
          <w:iCs/>
          <w:sz w:val="26"/>
          <w:szCs w:val="26"/>
        </w:rPr>
        <w:t>We Are</w:t>
      </w:r>
      <w:r w:rsidRPr="00E12D34">
        <w:rPr>
          <w:rFonts w:ascii="Garamond" w:hAnsi="Garamond" w:cs="Times New Roman"/>
          <w:bCs/>
          <w:sz w:val="26"/>
          <w:szCs w:val="26"/>
        </w:rPr>
        <w:t xml:space="preserve">. </w:t>
      </w:r>
    </w:p>
    <w:p w14:paraId="07F546E5" w14:textId="77777777" w:rsidR="00E12D34" w:rsidRPr="00E12D34" w:rsidRDefault="00E12D34" w:rsidP="00E12D34">
      <w:pPr>
        <w:pStyle w:val="ListParagraph"/>
        <w:spacing w:line="276" w:lineRule="auto"/>
        <w:ind w:left="0"/>
        <w:rPr>
          <w:rFonts w:ascii="Garamond" w:hAnsi="Garamond" w:cs="Times New Roman"/>
          <w:bCs/>
          <w:i/>
          <w:sz w:val="26"/>
          <w:szCs w:val="26"/>
        </w:rPr>
      </w:pPr>
    </w:p>
    <w:p w14:paraId="67AD7E81" w14:textId="58367CAF" w:rsidR="00E12D34" w:rsidRPr="00E12D34" w:rsidRDefault="00E12D34" w:rsidP="00E12D34">
      <w:pPr>
        <w:pStyle w:val="ListParagraph"/>
        <w:spacing w:line="276" w:lineRule="auto"/>
        <w:ind w:left="0"/>
        <w:rPr>
          <w:rFonts w:ascii="Garamond" w:hAnsi="Garamond" w:cs="Times New Roman"/>
          <w:bCs/>
          <w:i/>
          <w:sz w:val="26"/>
          <w:szCs w:val="26"/>
        </w:rPr>
      </w:pPr>
      <w:r w:rsidRPr="00E12D34">
        <w:rPr>
          <w:rFonts w:ascii="Garamond" w:hAnsi="Garamond" w:cs="Times New Roman"/>
          <w:bCs/>
          <w:i/>
          <w:sz w:val="26"/>
          <w:szCs w:val="26"/>
        </w:rPr>
        <w:t xml:space="preserve">“We are our Grandmother’s prayers. We are our grandfather’s </w:t>
      </w:r>
      <w:proofErr w:type="spellStart"/>
      <w:r w:rsidRPr="00E12D34">
        <w:rPr>
          <w:rFonts w:ascii="Garamond" w:hAnsi="Garamond" w:cs="Times New Roman"/>
          <w:bCs/>
          <w:i/>
          <w:sz w:val="26"/>
          <w:szCs w:val="26"/>
        </w:rPr>
        <w:t>dreamings</w:t>
      </w:r>
      <w:proofErr w:type="spellEnd"/>
      <w:r w:rsidRPr="00E12D34">
        <w:rPr>
          <w:rFonts w:ascii="Garamond" w:hAnsi="Garamond" w:cs="Times New Roman"/>
          <w:bCs/>
          <w:i/>
          <w:sz w:val="26"/>
          <w:szCs w:val="26"/>
        </w:rPr>
        <w:t>. We are the breath of the ancestors. We are the spirit of God</w:t>
      </w:r>
      <w:r>
        <w:rPr>
          <w:rFonts w:ascii="Garamond" w:hAnsi="Garamond" w:cs="Times New Roman"/>
          <w:bCs/>
          <w:i/>
          <w:sz w:val="26"/>
          <w:szCs w:val="26"/>
        </w:rPr>
        <w:t>.</w:t>
      </w:r>
      <w:r w:rsidRPr="00E12D34">
        <w:rPr>
          <w:rFonts w:ascii="Garamond" w:hAnsi="Garamond" w:cs="Times New Roman"/>
          <w:bCs/>
          <w:i/>
          <w:sz w:val="26"/>
          <w:szCs w:val="26"/>
        </w:rPr>
        <w:t>”</w:t>
      </w:r>
    </w:p>
    <w:p w14:paraId="05DB075D" w14:textId="77777777" w:rsidR="00E12D34" w:rsidRPr="00E12D34" w:rsidRDefault="00E12D34" w:rsidP="00E12D34">
      <w:pPr>
        <w:pStyle w:val="ListParagraph"/>
        <w:spacing w:line="276" w:lineRule="auto"/>
        <w:ind w:left="0"/>
        <w:rPr>
          <w:rFonts w:ascii="Garamond" w:hAnsi="Garamond" w:cs="Times New Roman"/>
          <w:bCs/>
          <w:sz w:val="26"/>
          <w:szCs w:val="26"/>
        </w:rPr>
      </w:pPr>
    </w:p>
    <w:p w14:paraId="3EB62EDC" w14:textId="77777777" w:rsidR="00E12D34" w:rsidRPr="00E12D34" w:rsidRDefault="00E12D34" w:rsidP="00E12D34">
      <w:pPr>
        <w:pStyle w:val="ListParagraph"/>
        <w:spacing w:line="276" w:lineRule="auto"/>
        <w:ind w:left="0"/>
        <w:rPr>
          <w:rFonts w:ascii="Garamond" w:hAnsi="Garamond" w:cs="Times New Roman"/>
          <w:bCs/>
          <w:sz w:val="26"/>
          <w:szCs w:val="26"/>
        </w:rPr>
      </w:pPr>
      <w:r w:rsidRPr="00E12D34">
        <w:rPr>
          <w:rFonts w:ascii="Garamond" w:hAnsi="Garamond" w:cs="Times New Roman"/>
          <w:bCs/>
          <w:sz w:val="26"/>
          <w:szCs w:val="26"/>
        </w:rPr>
        <w:t>We are in a moment of time now to think not only of the ones whose footsteps we walk in, or whose shoulders we are carried on – but also to think about the legacy that we are leaving for the next generation.</w:t>
      </w:r>
    </w:p>
    <w:p w14:paraId="6E3090F9" w14:textId="77777777" w:rsidR="00E12D34" w:rsidRPr="00E12D34" w:rsidRDefault="00E12D34" w:rsidP="00E12D34">
      <w:pPr>
        <w:pStyle w:val="ListParagraph"/>
        <w:spacing w:line="276" w:lineRule="auto"/>
        <w:ind w:left="0"/>
        <w:rPr>
          <w:rFonts w:ascii="Garamond" w:hAnsi="Garamond" w:cs="Times New Roman"/>
          <w:bCs/>
          <w:sz w:val="26"/>
          <w:szCs w:val="26"/>
        </w:rPr>
      </w:pPr>
    </w:p>
    <w:p w14:paraId="5836A59A" w14:textId="77777777" w:rsidR="00E12D34" w:rsidRPr="00E12D34" w:rsidRDefault="00E12D34" w:rsidP="00E12D34">
      <w:pPr>
        <w:pStyle w:val="ListParagraph"/>
        <w:numPr>
          <w:ilvl w:val="0"/>
          <w:numId w:val="40"/>
        </w:numPr>
        <w:spacing w:line="276" w:lineRule="auto"/>
        <w:rPr>
          <w:rFonts w:ascii="Garamond" w:hAnsi="Garamond" w:cs="Times New Roman"/>
          <w:bCs/>
          <w:sz w:val="26"/>
          <w:szCs w:val="26"/>
        </w:rPr>
      </w:pPr>
      <w:r w:rsidRPr="00E12D34">
        <w:rPr>
          <w:rFonts w:ascii="Garamond" w:hAnsi="Garamond" w:cs="Times New Roman"/>
          <w:bCs/>
          <w:sz w:val="26"/>
          <w:szCs w:val="26"/>
        </w:rPr>
        <w:t>What are we doing to the prophets of this age?</w:t>
      </w:r>
    </w:p>
    <w:p w14:paraId="437BFC9B" w14:textId="77777777" w:rsidR="00E12D34" w:rsidRPr="00E12D34" w:rsidRDefault="00E12D34" w:rsidP="00E12D34">
      <w:pPr>
        <w:pStyle w:val="ListParagraph"/>
        <w:numPr>
          <w:ilvl w:val="0"/>
          <w:numId w:val="40"/>
        </w:numPr>
        <w:spacing w:line="276" w:lineRule="auto"/>
        <w:rPr>
          <w:rFonts w:ascii="Garamond" w:hAnsi="Garamond" w:cs="Times New Roman"/>
          <w:bCs/>
          <w:sz w:val="26"/>
          <w:szCs w:val="26"/>
        </w:rPr>
      </w:pPr>
      <w:r w:rsidRPr="00E12D34">
        <w:rPr>
          <w:rFonts w:ascii="Garamond" w:hAnsi="Garamond" w:cs="Times New Roman"/>
          <w:bCs/>
          <w:sz w:val="26"/>
          <w:szCs w:val="26"/>
        </w:rPr>
        <w:t>How will we carry our future generations on our shoulders?</w:t>
      </w:r>
    </w:p>
    <w:p w14:paraId="6CADDA21" w14:textId="3D5A2961" w:rsidR="004B7776" w:rsidRDefault="004B7776" w:rsidP="00E12D34">
      <w:pPr>
        <w:spacing w:line="276" w:lineRule="auto"/>
        <w:rPr>
          <w:rFonts w:ascii="Garamond" w:hAnsi="Garamond"/>
          <w:i/>
          <w:iCs/>
          <w:sz w:val="26"/>
          <w:szCs w:val="26"/>
        </w:rPr>
      </w:pPr>
    </w:p>
    <w:p w14:paraId="45EECBDD" w14:textId="77777777" w:rsidR="00E12D34" w:rsidRDefault="00E12D34" w:rsidP="00E12D34">
      <w:pPr>
        <w:spacing w:line="276" w:lineRule="auto"/>
        <w:rPr>
          <w:rFonts w:ascii="Garamond" w:hAnsi="Garamond"/>
          <w:i/>
          <w:iCs/>
          <w:sz w:val="26"/>
          <w:szCs w:val="26"/>
        </w:rPr>
      </w:pPr>
    </w:p>
    <w:p w14:paraId="7519AD81" w14:textId="77777777" w:rsidR="00E12D34" w:rsidRDefault="00E12D34" w:rsidP="00E12D34">
      <w:pPr>
        <w:spacing w:line="276" w:lineRule="auto"/>
        <w:rPr>
          <w:rFonts w:ascii="Garamond" w:hAnsi="Garamond"/>
          <w:i/>
          <w:iCs/>
          <w:sz w:val="26"/>
          <w:szCs w:val="26"/>
        </w:rPr>
      </w:pPr>
    </w:p>
    <w:p w14:paraId="390F2DCA" w14:textId="77777777" w:rsidR="00E12D34" w:rsidRDefault="00E12D34" w:rsidP="00E12D34">
      <w:pPr>
        <w:spacing w:line="276" w:lineRule="auto"/>
        <w:rPr>
          <w:rFonts w:ascii="Garamond" w:hAnsi="Garamond"/>
          <w:i/>
          <w:iCs/>
          <w:sz w:val="26"/>
          <w:szCs w:val="26"/>
        </w:rPr>
      </w:pPr>
    </w:p>
    <w:p w14:paraId="72830B23" w14:textId="77777777" w:rsidR="00E12D34" w:rsidRDefault="00E12D34" w:rsidP="00E12D34">
      <w:pPr>
        <w:spacing w:line="276" w:lineRule="auto"/>
        <w:rPr>
          <w:rFonts w:ascii="Garamond" w:hAnsi="Garamond"/>
          <w:i/>
          <w:iCs/>
          <w:sz w:val="26"/>
          <w:szCs w:val="26"/>
        </w:rPr>
      </w:pPr>
    </w:p>
    <w:p w14:paraId="026BF91B" w14:textId="77777777" w:rsidR="00E12D34" w:rsidRDefault="00E12D34" w:rsidP="00E12D34">
      <w:pPr>
        <w:spacing w:line="276" w:lineRule="auto"/>
        <w:rPr>
          <w:rFonts w:ascii="Garamond" w:hAnsi="Garamond"/>
          <w:i/>
          <w:iCs/>
          <w:sz w:val="26"/>
          <w:szCs w:val="26"/>
        </w:rPr>
      </w:pPr>
    </w:p>
    <w:p w14:paraId="50F78822" w14:textId="77777777" w:rsidR="00E12D34" w:rsidRDefault="00E12D34" w:rsidP="00E12D34">
      <w:pPr>
        <w:spacing w:line="276" w:lineRule="auto"/>
        <w:rPr>
          <w:rFonts w:ascii="Garamond" w:hAnsi="Garamond"/>
          <w:i/>
          <w:iCs/>
          <w:sz w:val="26"/>
          <w:szCs w:val="26"/>
        </w:rPr>
      </w:pPr>
    </w:p>
    <w:p w14:paraId="656BE046" w14:textId="77777777" w:rsidR="00E12D34" w:rsidRDefault="00E12D34" w:rsidP="00E12D34">
      <w:pPr>
        <w:spacing w:line="276" w:lineRule="auto"/>
        <w:rPr>
          <w:rFonts w:ascii="Garamond" w:hAnsi="Garamond"/>
          <w:i/>
          <w:iCs/>
          <w:sz w:val="26"/>
          <w:szCs w:val="26"/>
        </w:rPr>
      </w:pPr>
    </w:p>
    <w:p w14:paraId="5274425F" w14:textId="77777777" w:rsidR="00E12D34" w:rsidRDefault="00E12D34" w:rsidP="00E12D34">
      <w:pPr>
        <w:spacing w:line="276" w:lineRule="auto"/>
        <w:rPr>
          <w:rFonts w:ascii="Garamond" w:hAnsi="Garamond"/>
          <w:i/>
          <w:iCs/>
          <w:sz w:val="26"/>
          <w:szCs w:val="26"/>
        </w:rPr>
      </w:pPr>
    </w:p>
    <w:p w14:paraId="4AC98C43" w14:textId="77777777" w:rsidR="00E12D34" w:rsidRDefault="00E12D34" w:rsidP="00E12D34">
      <w:pPr>
        <w:spacing w:line="276" w:lineRule="auto"/>
        <w:rPr>
          <w:rFonts w:ascii="Garamond" w:hAnsi="Garamond"/>
          <w:i/>
          <w:iCs/>
          <w:sz w:val="26"/>
          <w:szCs w:val="26"/>
        </w:rPr>
      </w:pPr>
    </w:p>
    <w:p w14:paraId="508CB9BF" w14:textId="77777777" w:rsidR="00E12D34" w:rsidRDefault="00E12D34" w:rsidP="00E12D34">
      <w:pPr>
        <w:spacing w:line="276" w:lineRule="auto"/>
        <w:rPr>
          <w:rFonts w:ascii="Garamond" w:hAnsi="Garamond"/>
          <w:i/>
          <w:iCs/>
          <w:sz w:val="26"/>
          <w:szCs w:val="26"/>
        </w:rPr>
      </w:pPr>
    </w:p>
    <w:p w14:paraId="49ECC73A" w14:textId="77777777" w:rsidR="00E12D34" w:rsidRDefault="00E12D34" w:rsidP="00E12D34">
      <w:pPr>
        <w:spacing w:line="276" w:lineRule="auto"/>
        <w:rPr>
          <w:rFonts w:ascii="Garamond" w:hAnsi="Garamond"/>
          <w:i/>
          <w:iCs/>
          <w:sz w:val="26"/>
          <w:szCs w:val="26"/>
        </w:rPr>
      </w:pPr>
    </w:p>
    <w:p w14:paraId="776EDC05" w14:textId="77777777" w:rsidR="00E12D34" w:rsidRDefault="00E12D34" w:rsidP="00E12D34">
      <w:pPr>
        <w:spacing w:line="276" w:lineRule="auto"/>
        <w:rPr>
          <w:rFonts w:ascii="Garamond" w:hAnsi="Garamond"/>
          <w:i/>
          <w:iCs/>
          <w:sz w:val="26"/>
          <w:szCs w:val="26"/>
        </w:rPr>
      </w:pPr>
    </w:p>
    <w:p w14:paraId="3B849341" w14:textId="77777777" w:rsidR="00E12D34" w:rsidRDefault="00E12D34" w:rsidP="00E12D34">
      <w:pPr>
        <w:spacing w:line="276" w:lineRule="auto"/>
        <w:rPr>
          <w:rFonts w:ascii="Garamond" w:hAnsi="Garamond"/>
          <w:i/>
          <w:iCs/>
          <w:sz w:val="26"/>
          <w:szCs w:val="26"/>
        </w:rPr>
      </w:pPr>
    </w:p>
    <w:p w14:paraId="14C6008A" w14:textId="77777777" w:rsidR="00E12D34" w:rsidRDefault="00E12D34" w:rsidP="00E12D34">
      <w:pPr>
        <w:spacing w:line="276" w:lineRule="auto"/>
        <w:rPr>
          <w:rFonts w:ascii="Garamond" w:hAnsi="Garamond"/>
          <w:i/>
          <w:iCs/>
          <w:sz w:val="26"/>
          <w:szCs w:val="26"/>
        </w:rPr>
      </w:pPr>
    </w:p>
    <w:p w14:paraId="6B6D8952" w14:textId="77777777" w:rsidR="00E12D34" w:rsidRDefault="00E12D34" w:rsidP="00E12D34">
      <w:pPr>
        <w:spacing w:line="276" w:lineRule="auto"/>
        <w:rPr>
          <w:rFonts w:ascii="Garamond" w:hAnsi="Garamond"/>
          <w:i/>
          <w:iCs/>
          <w:sz w:val="26"/>
          <w:szCs w:val="26"/>
        </w:rPr>
      </w:pPr>
    </w:p>
    <w:p w14:paraId="1EF41F56" w14:textId="77777777" w:rsidR="00E12D34" w:rsidRDefault="00E12D34" w:rsidP="00E12D34">
      <w:pPr>
        <w:spacing w:line="276" w:lineRule="auto"/>
        <w:rPr>
          <w:rFonts w:ascii="Garamond" w:hAnsi="Garamond"/>
          <w:i/>
          <w:iCs/>
          <w:sz w:val="26"/>
          <w:szCs w:val="26"/>
        </w:rPr>
      </w:pPr>
    </w:p>
    <w:p w14:paraId="6E0722CF" w14:textId="77777777" w:rsidR="00E12D34" w:rsidRDefault="00E12D34" w:rsidP="00E12D34">
      <w:pPr>
        <w:spacing w:line="276" w:lineRule="auto"/>
        <w:rPr>
          <w:rFonts w:ascii="Garamond" w:hAnsi="Garamond"/>
          <w:i/>
          <w:iCs/>
          <w:sz w:val="26"/>
          <w:szCs w:val="26"/>
        </w:rPr>
      </w:pPr>
    </w:p>
    <w:p w14:paraId="05F3C1F8" w14:textId="77777777" w:rsidR="00E12D34" w:rsidRDefault="00E12D34" w:rsidP="00E12D34">
      <w:pPr>
        <w:spacing w:line="276" w:lineRule="auto"/>
        <w:rPr>
          <w:rFonts w:ascii="Garamond" w:hAnsi="Garamond"/>
          <w:i/>
          <w:iCs/>
          <w:sz w:val="26"/>
          <w:szCs w:val="26"/>
        </w:rPr>
      </w:pPr>
    </w:p>
    <w:p w14:paraId="02CB31C7" w14:textId="77777777" w:rsidR="00E12D34" w:rsidRDefault="00E12D34" w:rsidP="00E12D34">
      <w:pPr>
        <w:spacing w:line="276" w:lineRule="auto"/>
        <w:rPr>
          <w:rFonts w:ascii="Garamond" w:hAnsi="Garamond"/>
          <w:i/>
          <w:iCs/>
          <w:sz w:val="26"/>
          <w:szCs w:val="26"/>
        </w:rPr>
      </w:pPr>
    </w:p>
    <w:p w14:paraId="0C256BD9" w14:textId="77777777" w:rsidR="00E12D34" w:rsidRDefault="00E12D34" w:rsidP="00E12D34">
      <w:pPr>
        <w:spacing w:line="276" w:lineRule="auto"/>
        <w:rPr>
          <w:rFonts w:ascii="Garamond" w:hAnsi="Garamond"/>
          <w:i/>
          <w:iCs/>
          <w:sz w:val="26"/>
          <w:szCs w:val="26"/>
        </w:rPr>
      </w:pPr>
    </w:p>
    <w:p w14:paraId="317D891E" w14:textId="77777777" w:rsidR="00E12D34" w:rsidRDefault="00E12D34" w:rsidP="00E12D34">
      <w:pPr>
        <w:spacing w:line="276" w:lineRule="auto"/>
        <w:rPr>
          <w:rFonts w:ascii="Garamond" w:hAnsi="Garamond"/>
          <w:i/>
          <w:iCs/>
          <w:sz w:val="26"/>
          <w:szCs w:val="26"/>
        </w:rPr>
      </w:pPr>
    </w:p>
    <w:p w14:paraId="4547014E" w14:textId="77777777" w:rsidR="00E12D34" w:rsidRDefault="00E12D34" w:rsidP="00E12D34">
      <w:pPr>
        <w:spacing w:line="276" w:lineRule="auto"/>
        <w:rPr>
          <w:rFonts w:ascii="Garamond" w:hAnsi="Garamond"/>
          <w:i/>
          <w:iCs/>
          <w:sz w:val="26"/>
          <w:szCs w:val="26"/>
        </w:rPr>
      </w:pPr>
    </w:p>
    <w:p w14:paraId="26F39B27" w14:textId="77777777" w:rsidR="00E12D34" w:rsidRDefault="00E12D34" w:rsidP="00E12D34">
      <w:pPr>
        <w:spacing w:line="276" w:lineRule="auto"/>
        <w:rPr>
          <w:rFonts w:ascii="Garamond" w:hAnsi="Garamond"/>
          <w:i/>
          <w:iCs/>
          <w:sz w:val="26"/>
          <w:szCs w:val="26"/>
        </w:rPr>
      </w:pPr>
    </w:p>
    <w:p w14:paraId="46F245FB" w14:textId="5009E719" w:rsidR="00E12D34" w:rsidRPr="00E12D34" w:rsidRDefault="00E12D34" w:rsidP="00E12D34">
      <w:pPr>
        <w:spacing w:line="276" w:lineRule="auto"/>
        <w:rPr>
          <w:rFonts w:ascii="Garamond" w:hAnsi="Garamond"/>
          <w:i/>
          <w:iCs/>
          <w:sz w:val="26"/>
          <w:szCs w:val="26"/>
        </w:rPr>
      </w:pPr>
      <w:r>
        <w:rPr>
          <w:rFonts w:ascii="Garamond" w:hAnsi="Garamond"/>
          <w:i/>
          <w:iCs/>
          <w:sz w:val="26"/>
          <w:szCs w:val="26"/>
        </w:rPr>
        <w:t>This Bible study, written by the Rev. Jazzy Bostock, originally ran for All Saints’ Day in 2016.</w:t>
      </w:r>
    </w:p>
    <w:sectPr w:rsidR="00E12D34" w:rsidRPr="00E12D34" w:rsidSect="002B4798">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BCBA7" w14:textId="77777777" w:rsidR="004414ED" w:rsidRDefault="004414ED" w:rsidP="00812385">
      <w:r>
        <w:separator/>
      </w:r>
    </w:p>
  </w:endnote>
  <w:endnote w:type="continuationSeparator" w:id="0">
    <w:p w14:paraId="41BCF0E3" w14:textId="77777777" w:rsidR="004414ED" w:rsidRDefault="004414E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F603" w14:textId="77777777" w:rsidR="004414ED" w:rsidRDefault="004414ED" w:rsidP="00812385">
      <w:r>
        <w:separator/>
      </w:r>
    </w:p>
  </w:footnote>
  <w:footnote w:type="continuationSeparator" w:id="0">
    <w:p w14:paraId="3088890F" w14:textId="77777777" w:rsidR="004414ED" w:rsidRDefault="004414E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F81D4F"/>
    <w:multiLevelType w:val="hybridMultilevel"/>
    <w:tmpl w:val="1176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503A8"/>
    <w:multiLevelType w:val="hybridMultilevel"/>
    <w:tmpl w:val="0256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57A29C0"/>
    <w:multiLevelType w:val="hybridMultilevel"/>
    <w:tmpl w:val="D94A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66FD9"/>
    <w:multiLevelType w:val="hybridMultilevel"/>
    <w:tmpl w:val="74C2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1"/>
  </w:num>
  <w:num w:numId="4">
    <w:abstractNumId w:val="36"/>
  </w:num>
  <w:num w:numId="5">
    <w:abstractNumId w:val="2"/>
  </w:num>
  <w:num w:numId="6">
    <w:abstractNumId w:val="23"/>
  </w:num>
  <w:num w:numId="7">
    <w:abstractNumId w:val="1"/>
  </w:num>
  <w:num w:numId="8">
    <w:abstractNumId w:val="33"/>
  </w:num>
  <w:num w:numId="9">
    <w:abstractNumId w:val="6"/>
  </w:num>
  <w:num w:numId="10">
    <w:abstractNumId w:val="25"/>
  </w:num>
  <w:num w:numId="11">
    <w:abstractNumId w:val="35"/>
  </w:num>
  <w:num w:numId="12">
    <w:abstractNumId w:val="11"/>
  </w:num>
  <w:num w:numId="13">
    <w:abstractNumId w:val="22"/>
  </w:num>
  <w:num w:numId="14">
    <w:abstractNumId w:val="26"/>
  </w:num>
  <w:num w:numId="15">
    <w:abstractNumId w:val="3"/>
  </w:num>
  <w:num w:numId="16">
    <w:abstractNumId w:val="8"/>
  </w:num>
  <w:num w:numId="17">
    <w:abstractNumId w:val="10"/>
  </w:num>
  <w:num w:numId="18">
    <w:abstractNumId w:val="34"/>
  </w:num>
  <w:num w:numId="19">
    <w:abstractNumId w:val="29"/>
  </w:num>
  <w:num w:numId="20">
    <w:abstractNumId w:val="30"/>
  </w:num>
  <w:num w:numId="21">
    <w:abstractNumId w:val="5"/>
  </w:num>
  <w:num w:numId="22">
    <w:abstractNumId w:val="7"/>
  </w:num>
  <w:num w:numId="23">
    <w:abstractNumId w:val="14"/>
  </w:num>
  <w:num w:numId="24">
    <w:abstractNumId w:val="12"/>
  </w:num>
  <w:num w:numId="25">
    <w:abstractNumId w:val="31"/>
  </w:num>
  <w:num w:numId="26">
    <w:abstractNumId w:val="19"/>
  </w:num>
  <w:num w:numId="27">
    <w:abstractNumId w:val="27"/>
  </w:num>
  <w:num w:numId="28">
    <w:abstractNumId w:val="18"/>
  </w:num>
  <w:num w:numId="29">
    <w:abstractNumId w:val="16"/>
  </w:num>
  <w:num w:numId="30">
    <w:abstractNumId w:val="37"/>
  </w:num>
  <w:num w:numId="31">
    <w:abstractNumId w:val="20"/>
  </w:num>
  <w:num w:numId="32">
    <w:abstractNumId w:val="24"/>
  </w:num>
  <w:num w:numId="33">
    <w:abstractNumId w:val="0"/>
  </w:num>
  <w:num w:numId="34">
    <w:abstractNumId w:val="4"/>
  </w:num>
  <w:num w:numId="35">
    <w:abstractNumId w:val="17"/>
  </w:num>
  <w:num w:numId="36">
    <w:abstractNumId w:val="32"/>
  </w:num>
  <w:num w:numId="37">
    <w:abstractNumId w:val="13"/>
  </w:num>
  <w:num w:numId="38">
    <w:abstractNumId w:val="9"/>
  </w:num>
  <w:num w:numId="39">
    <w:abstractNumId w:val="39"/>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B19CD"/>
    <w:rsid w:val="002B4798"/>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3E3107"/>
    <w:rsid w:val="004251F4"/>
    <w:rsid w:val="00430E2D"/>
    <w:rsid w:val="004414E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F63EA"/>
    <w:rsid w:val="00802530"/>
    <w:rsid w:val="00807C65"/>
    <w:rsid w:val="00810F04"/>
    <w:rsid w:val="00811E83"/>
    <w:rsid w:val="00812385"/>
    <w:rsid w:val="00816240"/>
    <w:rsid w:val="008251D7"/>
    <w:rsid w:val="008500B9"/>
    <w:rsid w:val="008625CD"/>
    <w:rsid w:val="00884508"/>
    <w:rsid w:val="00887165"/>
    <w:rsid w:val="00890717"/>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046F"/>
    <w:rsid w:val="00AA27B4"/>
    <w:rsid w:val="00AA51F4"/>
    <w:rsid w:val="00AA5CC1"/>
    <w:rsid w:val="00AB0777"/>
    <w:rsid w:val="00AD2C4E"/>
    <w:rsid w:val="00AD7022"/>
    <w:rsid w:val="00B03B8C"/>
    <w:rsid w:val="00B04B50"/>
    <w:rsid w:val="00B16272"/>
    <w:rsid w:val="00B40A58"/>
    <w:rsid w:val="00B73D41"/>
    <w:rsid w:val="00B74341"/>
    <w:rsid w:val="00B847CF"/>
    <w:rsid w:val="00B95671"/>
    <w:rsid w:val="00BA0C07"/>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900FB"/>
    <w:rsid w:val="00D902E7"/>
    <w:rsid w:val="00D947F0"/>
    <w:rsid w:val="00DA3C54"/>
    <w:rsid w:val="00DF7FF0"/>
    <w:rsid w:val="00E12D34"/>
    <w:rsid w:val="00E214C5"/>
    <w:rsid w:val="00E30D9F"/>
    <w:rsid w:val="00E537D8"/>
    <w:rsid w:val="00E618A8"/>
    <w:rsid w:val="00E641E3"/>
    <w:rsid w:val="00E71839"/>
    <w:rsid w:val="00E96719"/>
    <w:rsid w:val="00EB4F5A"/>
    <w:rsid w:val="00EC46F3"/>
    <w:rsid w:val="00ED2050"/>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2019-10-14T20:03:00Z</cp:lastPrinted>
  <dcterms:created xsi:type="dcterms:W3CDTF">2019-10-14T20:03:00Z</dcterms:created>
  <dcterms:modified xsi:type="dcterms:W3CDTF">2019-10-14T20:04:00Z</dcterms:modified>
</cp:coreProperties>
</file>