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44312A" w:rsidRDefault="00750D64" w:rsidP="0025479D">
      <w:pPr>
        <w:spacing w:after="0" w:line="240" w:lineRule="auto"/>
        <w:rPr>
          <w:rFonts w:ascii="Garamond" w:eastAsia="Times New Roman" w:hAnsi="Garamond" w:cs="Times New Roman"/>
          <w:bCs/>
          <w:sz w:val="26"/>
          <w:szCs w:val="26"/>
          <w:lang w:val="es-ES" w:eastAsia="es-ES_tradnl"/>
        </w:rPr>
      </w:pPr>
      <w:r w:rsidRPr="0044312A">
        <w:rPr>
          <w:rFonts w:ascii="Garamond" w:eastAsia="Times New Roman" w:hAnsi="Garamond" w:cs="Times New Roman"/>
          <w:bCs/>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44312A" w:rsidRDefault="00960613" w:rsidP="0025479D">
      <w:pPr>
        <w:pStyle w:val="Default"/>
        <w:rPr>
          <w:rFonts w:ascii="Garamond" w:eastAsia="Times New Roman" w:hAnsi="Garamond" w:cs="Times New Roman"/>
          <w:bCs/>
          <w:sz w:val="26"/>
          <w:szCs w:val="26"/>
          <w:lang w:eastAsia="es-ES_tradnl"/>
        </w:rPr>
      </w:pPr>
    </w:p>
    <w:p w14:paraId="2E88FC29" w14:textId="74F0EA79" w:rsidR="00CD1FDC" w:rsidRPr="0044312A" w:rsidRDefault="0044312A" w:rsidP="0044312A">
      <w:pPr>
        <w:pStyle w:val="Default"/>
        <w:rPr>
          <w:rFonts w:ascii="Garamond" w:eastAsia="Times New Roman" w:hAnsi="Garamond" w:cs="Times New Roman"/>
          <w:b/>
          <w:sz w:val="26"/>
          <w:szCs w:val="26"/>
          <w:lang w:eastAsia="es-ES_tradnl"/>
        </w:rPr>
      </w:pPr>
      <w:r w:rsidRPr="0044312A">
        <w:rPr>
          <w:rFonts w:ascii="Garamond" w:eastAsia="Times New Roman" w:hAnsi="Garamond" w:cs="Times New Roman"/>
          <w:b/>
          <w:sz w:val="26"/>
          <w:szCs w:val="26"/>
          <w:lang w:eastAsia="es-ES_tradnl"/>
        </w:rPr>
        <w:t xml:space="preserve">Día de </w:t>
      </w:r>
      <w:proofErr w:type="spellStart"/>
      <w:r w:rsidRPr="0044312A">
        <w:rPr>
          <w:rFonts w:ascii="Garamond" w:eastAsia="Times New Roman" w:hAnsi="Garamond" w:cs="Times New Roman"/>
          <w:b/>
          <w:sz w:val="26"/>
          <w:szCs w:val="26"/>
          <w:lang w:eastAsia="es-ES_tradnl"/>
        </w:rPr>
        <w:t>Todos</w:t>
      </w:r>
      <w:proofErr w:type="spellEnd"/>
      <w:r w:rsidRPr="0044312A">
        <w:rPr>
          <w:rFonts w:ascii="Garamond" w:eastAsia="Times New Roman" w:hAnsi="Garamond" w:cs="Times New Roman"/>
          <w:b/>
          <w:sz w:val="26"/>
          <w:szCs w:val="26"/>
          <w:lang w:eastAsia="es-ES_tradnl"/>
        </w:rPr>
        <w:t xml:space="preserve"> los Santos</w:t>
      </w:r>
      <w:r>
        <w:rPr>
          <w:rFonts w:ascii="Garamond" w:eastAsia="Times New Roman" w:hAnsi="Garamond" w:cs="Times New Roman"/>
          <w:b/>
          <w:sz w:val="26"/>
          <w:szCs w:val="26"/>
          <w:lang w:eastAsia="es-ES_tradnl"/>
        </w:rPr>
        <w:t xml:space="preserve"> </w:t>
      </w:r>
      <w:r w:rsidR="00F466A4" w:rsidRPr="0044312A">
        <w:rPr>
          <w:rFonts w:ascii="Garamond" w:eastAsia="Times New Roman" w:hAnsi="Garamond" w:cs="Times New Roman"/>
          <w:b/>
          <w:sz w:val="26"/>
          <w:szCs w:val="26"/>
          <w:lang w:val="es-ES" w:eastAsia="es-ES_tradnl"/>
        </w:rPr>
        <w:t>(C</w:t>
      </w:r>
      <w:r w:rsidR="003313F3" w:rsidRPr="0044312A">
        <w:rPr>
          <w:rFonts w:ascii="Garamond" w:eastAsia="Times New Roman" w:hAnsi="Garamond" w:cs="Times New Roman"/>
          <w:b/>
          <w:sz w:val="26"/>
          <w:szCs w:val="26"/>
          <w:lang w:val="es-ES" w:eastAsia="es-ES_tradnl"/>
        </w:rPr>
        <w:t>)</w:t>
      </w:r>
    </w:p>
    <w:p w14:paraId="1A1501F0" w14:textId="2EE6EB60" w:rsidR="00CD1FDC" w:rsidRPr="0044312A" w:rsidRDefault="0044312A" w:rsidP="0025479D">
      <w:pPr>
        <w:pStyle w:val="Default"/>
        <w:rPr>
          <w:rFonts w:ascii="Garamond" w:eastAsia="Times New Roman" w:hAnsi="Garamond" w:cs="Times New Roman"/>
          <w:b/>
          <w:sz w:val="26"/>
          <w:szCs w:val="26"/>
          <w:lang w:val="es-ES" w:eastAsia="es-ES_tradnl"/>
        </w:rPr>
      </w:pPr>
      <w:r>
        <w:rPr>
          <w:rFonts w:ascii="Garamond" w:eastAsia="Times New Roman" w:hAnsi="Garamond" w:cs="Times New Roman"/>
          <w:b/>
          <w:sz w:val="26"/>
          <w:szCs w:val="26"/>
          <w:lang w:val="es-ES" w:eastAsia="es-ES_tradnl"/>
        </w:rPr>
        <w:t>3</w:t>
      </w:r>
      <w:r w:rsidR="00942D94" w:rsidRPr="0044312A">
        <w:rPr>
          <w:rFonts w:ascii="Garamond" w:eastAsia="Times New Roman" w:hAnsi="Garamond" w:cs="Times New Roman"/>
          <w:b/>
          <w:sz w:val="26"/>
          <w:szCs w:val="26"/>
          <w:lang w:val="es-ES" w:eastAsia="es-ES_tradnl"/>
        </w:rPr>
        <w:t xml:space="preserve"> </w:t>
      </w:r>
      <w:r w:rsidR="00997943" w:rsidRPr="0044312A">
        <w:rPr>
          <w:rFonts w:ascii="Garamond" w:eastAsia="Times New Roman" w:hAnsi="Garamond" w:cs="Times New Roman"/>
          <w:b/>
          <w:sz w:val="26"/>
          <w:szCs w:val="26"/>
          <w:lang w:val="es-ES" w:eastAsia="es-ES_tradnl"/>
        </w:rPr>
        <w:t xml:space="preserve">de </w:t>
      </w:r>
      <w:r>
        <w:rPr>
          <w:rFonts w:ascii="Garamond" w:eastAsia="Times New Roman" w:hAnsi="Garamond" w:cs="Times New Roman"/>
          <w:b/>
          <w:sz w:val="26"/>
          <w:szCs w:val="26"/>
          <w:lang w:val="es-ES" w:eastAsia="es-ES_tradnl"/>
        </w:rPr>
        <w:t>noviembre</w:t>
      </w:r>
      <w:r w:rsidR="00997943" w:rsidRPr="0044312A">
        <w:rPr>
          <w:rFonts w:ascii="Garamond" w:eastAsia="Times New Roman" w:hAnsi="Garamond" w:cs="Times New Roman"/>
          <w:b/>
          <w:sz w:val="26"/>
          <w:szCs w:val="26"/>
          <w:lang w:val="es-ES" w:eastAsia="es-ES_tradnl"/>
        </w:rPr>
        <w:t xml:space="preserve"> de 2019</w:t>
      </w:r>
    </w:p>
    <w:p w14:paraId="74D7020D" w14:textId="77777777" w:rsidR="00CD1FDC" w:rsidRPr="0044312A" w:rsidRDefault="00CD1FDC" w:rsidP="0025479D">
      <w:pPr>
        <w:pStyle w:val="Default"/>
        <w:rPr>
          <w:rFonts w:ascii="Garamond" w:eastAsia="Times New Roman" w:hAnsi="Garamond" w:cs="Times New Roman"/>
          <w:b/>
          <w:sz w:val="26"/>
          <w:szCs w:val="26"/>
          <w:lang w:val="es-ES" w:eastAsia="es-ES_tradnl"/>
        </w:rPr>
      </w:pPr>
    </w:p>
    <w:p w14:paraId="26F654C6" w14:textId="1C01DD74" w:rsidR="0044312A" w:rsidRDefault="00394DAB" w:rsidP="0044312A">
      <w:pPr>
        <w:spacing w:after="0" w:line="240" w:lineRule="auto"/>
        <w:contextualSpacing/>
        <w:rPr>
          <w:rFonts w:ascii="Garamond" w:eastAsia="Times New Roman" w:hAnsi="Garamond" w:cs="Times New Roman"/>
          <w:b/>
          <w:sz w:val="26"/>
          <w:szCs w:val="26"/>
          <w:lang w:val="es-ES" w:eastAsia="es-ES_tradnl"/>
        </w:rPr>
      </w:pPr>
      <w:r w:rsidRPr="0044312A">
        <w:rPr>
          <w:rFonts w:ascii="Garamond" w:eastAsia="Times New Roman" w:hAnsi="Garamond"/>
          <w:b/>
          <w:sz w:val="26"/>
          <w:szCs w:val="26"/>
          <w:lang w:val="es-ES" w:eastAsia="es"/>
        </w:rPr>
        <w:t xml:space="preserve">RCL: </w:t>
      </w:r>
      <w:bookmarkStart w:id="0" w:name="_GoBack"/>
      <w:bookmarkEnd w:id="0"/>
      <w:r w:rsidR="0044312A" w:rsidRPr="0044312A">
        <w:rPr>
          <w:rFonts w:ascii="Garamond" w:eastAsia="Times New Roman" w:hAnsi="Garamond" w:cs="Times New Roman"/>
          <w:b/>
          <w:sz w:val="26"/>
          <w:szCs w:val="26"/>
          <w:lang w:val="es-ES" w:eastAsia="es-ES_tradnl"/>
        </w:rPr>
        <w:t>Daniel 7: 1-3, 15-18; Salmo 149; Efesios 1: 11-23; Lucas 6: 20-31</w:t>
      </w:r>
      <w:r w:rsidR="0044312A" w:rsidRPr="0044312A">
        <w:rPr>
          <w:rFonts w:ascii="Garamond" w:eastAsia="Times New Roman" w:hAnsi="Garamond" w:cs="Times New Roman"/>
          <w:b/>
          <w:sz w:val="26"/>
          <w:szCs w:val="26"/>
          <w:lang w:val="es-ES" w:eastAsia="es-ES_tradnl"/>
        </w:rPr>
        <w:br/>
      </w:r>
      <w:r w:rsidR="0044312A" w:rsidRPr="0044312A">
        <w:rPr>
          <w:rFonts w:ascii="Garamond" w:eastAsia="Times New Roman" w:hAnsi="Garamond" w:cs="Times New Roman"/>
          <w:b/>
          <w:sz w:val="26"/>
          <w:szCs w:val="26"/>
          <w:lang w:val="es-ES" w:eastAsia="es-ES_tradnl"/>
        </w:rPr>
        <w:br/>
        <w:t>Daniel 7: 1-3, 15-18</w:t>
      </w:r>
    </w:p>
    <w:p w14:paraId="3E5CA0F5" w14:textId="71FA35FE" w:rsidR="0044312A" w:rsidRPr="0044312A" w:rsidRDefault="0044312A" w:rsidP="0044312A">
      <w:pPr>
        <w:spacing w:after="0" w:line="240" w:lineRule="auto"/>
        <w:contextualSpacing/>
        <w:rPr>
          <w:rFonts w:ascii="Garamond" w:eastAsia="Calibri" w:hAnsi="Garamond" w:cs="Times New Roman"/>
          <w:b/>
          <w:bCs/>
          <w:sz w:val="26"/>
          <w:szCs w:val="26"/>
          <w:lang w:val="es-ES"/>
        </w:rPr>
      </w:pPr>
      <w:r w:rsidRPr="0044312A">
        <w:rPr>
          <w:rFonts w:ascii="Garamond" w:eastAsia="Calibri" w:hAnsi="Garamond" w:cs="Times New Roman"/>
          <w:bCs/>
          <w:sz w:val="26"/>
          <w:szCs w:val="26"/>
        </w:rPr>
        <w:t xml:space="preserve">Las </w:t>
      </w:r>
      <w:r w:rsidRPr="0044312A">
        <w:rPr>
          <w:rFonts w:ascii="Garamond" w:eastAsia="Times New Roman" w:hAnsi="Garamond" w:cs="Times New Roman"/>
          <w:sz w:val="26"/>
          <w:szCs w:val="26"/>
          <w:lang w:val="es-ES" w:eastAsia="es-ES_tradnl"/>
        </w:rPr>
        <w:t>visiones y los sueños de la Biblia son fascinantes, tal vez porque a menudo se los considera sagrados. Cuando Daniel vivía, estas visiones eran interpretadas sobre la política, prediciendo un futuro posible. Daniel decidió escribir su sueño y también buscar a alguien que le ayudara a dar sentido a lo que había visto.</w:t>
      </w:r>
      <w:r w:rsidRPr="0044312A">
        <w:rPr>
          <w:rFonts w:ascii="Garamond" w:eastAsia="Times New Roman" w:hAnsi="Garamond" w:cs="Times New Roman"/>
          <w:sz w:val="26"/>
          <w:szCs w:val="26"/>
          <w:lang w:val="es-ES" w:eastAsia="es-ES_tradnl"/>
        </w:rPr>
        <w:br/>
      </w:r>
    </w:p>
    <w:p w14:paraId="0297AF80" w14:textId="77777777" w:rsidR="0044312A" w:rsidRPr="0044312A" w:rsidRDefault="0044312A" w:rsidP="0044312A">
      <w:pPr>
        <w:numPr>
          <w:ilvl w:val="0"/>
          <w:numId w:val="40"/>
        </w:numPr>
        <w:spacing w:after="0" w:line="240" w:lineRule="auto"/>
        <w:contextualSpacing/>
        <w:rPr>
          <w:rFonts w:ascii="Garamond" w:eastAsia="Calibri" w:hAnsi="Garamond" w:cs="Times New Roman"/>
          <w:bCs/>
          <w:sz w:val="26"/>
          <w:szCs w:val="26"/>
          <w:lang w:val="en-US"/>
        </w:rPr>
      </w:pPr>
      <w:r w:rsidRPr="0044312A">
        <w:rPr>
          <w:rFonts w:ascii="Garamond" w:eastAsia="Times New Roman" w:hAnsi="Garamond" w:cs="Times New Roman"/>
          <w:sz w:val="26"/>
          <w:szCs w:val="26"/>
          <w:lang w:val="es-ES" w:eastAsia="es-ES_tradnl"/>
        </w:rPr>
        <w:t>¿Interpreta usted sus sueños?</w:t>
      </w:r>
    </w:p>
    <w:p w14:paraId="10346279" w14:textId="77777777" w:rsidR="0044312A" w:rsidRPr="0044312A" w:rsidRDefault="0044312A" w:rsidP="0044312A">
      <w:pPr>
        <w:numPr>
          <w:ilvl w:val="0"/>
          <w:numId w:val="40"/>
        </w:numPr>
        <w:spacing w:after="0" w:line="240" w:lineRule="auto"/>
        <w:contextualSpacing/>
        <w:rPr>
          <w:rFonts w:ascii="Garamond" w:eastAsia="Calibri" w:hAnsi="Garamond" w:cs="Times New Roman"/>
          <w:bCs/>
          <w:sz w:val="26"/>
          <w:szCs w:val="26"/>
        </w:rPr>
      </w:pPr>
      <w:r w:rsidRPr="0044312A">
        <w:rPr>
          <w:rFonts w:ascii="Garamond" w:eastAsia="Times New Roman" w:hAnsi="Garamond" w:cs="Times New Roman"/>
          <w:sz w:val="26"/>
          <w:szCs w:val="26"/>
          <w:lang w:val="es-ES" w:eastAsia="es-ES_tradnl"/>
        </w:rPr>
        <w:t>¿Qué podría Dios estar diciéndole a usted en sus sueños?</w:t>
      </w:r>
    </w:p>
    <w:p w14:paraId="44B26C70" w14:textId="77777777" w:rsidR="0044312A" w:rsidRPr="0044312A" w:rsidRDefault="0044312A" w:rsidP="0044312A">
      <w:pPr>
        <w:numPr>
          <w:ilvl w:val="0"/>
          <w:numId w:val="40"/>
        </w:numPr>
        <w:spacing w:after="0" w:line="240" w:lineRule="auto"/>
        <w:contextualSpacing/>
        <w:rPr>
          <w:rFonts w:ascii="Garamond" w:eastAsia="Calibri" w:hAnsi="Garamond" w:cs="Times New Roman"/>
          <w:bCs/>
          <w:sz w:val="26"/>
          <w:szCs w:val="26"/>
        </w:rPr>
      </w:pPr>
      <w:r w:rsidRPr="0044312A">
        <w:rPr>
          <w:rFonts w:ascii="Garamond" w:eastAsia="Times New Roman" w:hAnsi="Garamond" w:cs="Times New Roman"/>
          <w:sz w:val="26"/>
          <w:szCs w:val="26"/>
          <w:lang w:val="es-ES" w:eastAsia="es-ES_tradnl"/>
        </w:rPr>
        <w:t>¿En quién confía para que le ayude a interpretar las cosas de su vida?</w:t>
      </w:r>
    </w:p>
    <w:p w14:paraId="0BF6E32D" w14:textId="77777777" w:rsidR="0044312A" w:rsidRPr="0044312A" w:rsidRDefault="0044312A" w:rsidP="0044312A">
      <w:pPr>
        <w:spacing w:after="0" w:line="240" w:lineRule="auto"/>
        <w:contextualSpacing/>
        <w:rPr>
          <w:rFonts w:ascii="Garamond" w:eastAsia="Calibri" w:hAnsi="Garamond" w:cs="Times New Roman"/>
          <w:bCs/>
          <w:sz w:val="26"/>
          <w:szCs w:val="26"/>
        </w:rPr>
      </w:pPr>
    </w:p>
    <w:p w14:paraId="1975EAB3" w14:textId="531F0160" w:rsidR="0044312A" w:rsidRPr="0044312A" w:rsidRDefault="0044312A" w:rsidP="0044312A">
      <w:pPr>
        <w:spacing w:after="0" w:line="240" w:lineRule="auto"/>
        <w:contextualSpacing/>
        <w:rPr>
          <w:rFonts w:ascii="Garamond" w:eastAsia="Calibri" w:hAnsi="Garamond" w:cs="Times New Roman"/>
          <w:bCs/>
          <w:sz w:val="26"/>
          <w:szCs w:val="26"/>
          <w:lang w:val="es-ES"/>
        </w:rPr>
      </w:pPr>
      <w:r w:rsidRPr="0044312A">
        <w:rPr>
          <w:rFonts w:ascii="Garamond" w:eastAsia="Times New Roman" w:hAnsi="Garamond" w:cs="Times New Roman"/>
          <w:b/>
          <w:sz w:val="26"/>
          <w:szCs w:val="26"/>
          <w:lang w:val="es-ES" w:eastAsia="es-ES_tradnl"/>
        </w:rPr>
        <w:t>Salmo 149</w:t>
      </w:r>
      <w:r w:rsidRPr="0044312A">
        <w:rPr>
          <w:rFonts w:ascii="Garamond" w:eastAsia="Times New Roman" w:hAnsi="Garamond" w:cs="Times New Roman"/>
          <w:sz w:val="26"/>
          <w:szCs w:val="26"/>
          <w:lang w:val="es-ES" w:eastAsia="es-ES_tradnl"/>
        </w:rPr>
        <w:br/>
        <w:t>El principio de este salmo trata de la alegría y del regocijo. Alabar a Dios con el canto y la danza y el sonido. Muy a menudo nos acostumbramos al silencio en nuestra liturgia, y nos olvidamos de que está bien alabar también con vítores a Dios. Dios pide que amemos con todo lo que tenemos, lo que incluye bailar con nuestros cuerpos y gritar con nuestros pulmones. Se nos dice que “el Señor se complace en su pueblo”, y ¡también debemos disfrutar de Dios!</w:t>
      </w:r>
    </w:p>
    <w:p w14:paraId="5BB99517" w14:textId="77777777" w:rsidR="0044312A" w:rsidRPr="0044312A" w:rsidRDefault="0044312A" w:rsidP="0044312A">
      <w:pPr>
        <w:spacing w:after="0" w:line="240" w:lineRule="auto"/>
        <w:contextualSpacing/>
        <w:rPr>
          <w:rFonts w:ascii="Garamond" w:eastAsia="Calibri" w:hAnsi="Garamond" w:cs="Times New Roman"/>
          <w:bCs/>
          <w:sz w:val="26"/>
          <w:szCs w:val="26"/>
        </w:rPr>
      </w:pPr>
    </w:p>
    <w:p w14:paraId="799978CE" w14:textId="77777777" w:rsidR="0044312A" w:rsidRPr="0044312A" w:rsidRDefault="0044312A" w:rsidP="0044312A">
      <w:pPr>
        <w:numPr>
          <w:ilvl w:val="0"/>
          <w:numId w:val="41"/>
        </w:numPr>
        <w:spacing w:after="0" w:line="240" w:lineRule="auto"/>
        <w:contextualSpacing/>
        <w:rPr>
          <w:rFonts w:ascii="Garamond" w:eastAsia="Calibri" w:hAnsi="Garamond" w:cs="Times New Roman"/>
          <w:b/>
          <w:bCs/>
          <w:sz w:val="26"/>
          <w:szCs w:val="26"/>
        </w:rPr>
      </w:pPr>
      <w:r w:rsidRPr="0044312A">
        <w:rPr>
          <w:rFonts w:ascii="Garamond" w:eastAsia="Times New Roman" w:hAnsi="Garamond" w:cs="Times New Roman"/>
          <w:sz w:val="26"/>
          <w:szCs w:val="26"/>
          <w:lang w:val="es-ES" w:eastAsia="es-ES_tradnl"/>
        </w:rPr>
        <w:t>¿Cómo pueden las alabanzas de Dios estar en nuestra garganta?</w:t>
      </w:r>
    </w:p>
    <w:p w14:paraId="0FBC74CB" w14:textId="77777777" w:rsidR="0044312A" w:rsidRPr="0044312A" w:rsidRDefault="0044312A" w:rsidP="0044312A">
      <w:pPr>
        <w:numPr>
          <w:ilvl w:val="0"/>
          <w:numId w:val="41"/>
        </w:numPr>
        <w:spacing w:after="0" w:line="240" w:lineRule="auto"/>
        <w:contextualSpacing/>
        <w:rPr>
          <w:rFonts w:ascii="Garamond" w:eastAsia="Calibri" w:hAnsi="Garamond" w:cs="Times New Roman"/>
          <w:b/>
          <w:bCs/>
          <w:sz w:val="26"/>
          <w:szCs w:val="26"/>
        </w:rPr>
      </w:pPr>
      <w:r w:rsidRPr="0044312A">
        <w:rPr>
          <w:rFonts w:ascii="Garamond" w:eastAsia="Times New Roman" w:hAnsi="Garamond" w:cs="Times New Roman"/>
          <w:sz w:val="26"/>
          <w:szCs w:val="26"/>
          <w:lang w:val="es-ES" w:eastAsia="es-ES_tradnl"/>
        </w:rPr>
        <w:t>¿Qué tiene miedo de llevar a Dios, y cómo podría pensar en ello como culto?</w:t>
      </w:r>
      <w:r w:rsidRPr="0044312A">
        <w:rPr>
          <w:rFonts w:ascii="Garamond" w:eastAsia="Times New Roman" w:hAnsi="Garamond" w:cs="Times New Roman"/>
          <w:sz w:val="26"/>
          <w:szCs w:val="26"/>
          <w:lang w:val="es-ES" w:eastAsia="es-ES_tradnl"/>
        </w:rPr>
        <w:br/>
      </w:r>
    </w:p>
    <w:p w14:paraId="6AE8DCE0" w14:textId="6784AAB8" w:rsidR="0044312A" w:rsidRPr="0044312A" w:rsidRDefault="0044312A" w:rsidP="0044312A">
      <w:pPr>
        <w:spacing w:after="0" w:line="240" w:lineRule="auto"/>
        <w:contextualSpacing/>
        <w:rPr>
          <w:rFonts w:ascii="Garamond" w:eastAsia="Calibri" w:hAnsi="Garamond" w:cs="Times New Roman"/>
          <w:b/>
          <w:bCs/>
          <w:sz w:val="26"/>
          <w:szCs w:val="26"/>
        </w:rPr>
      </w:pPr>
      <w:r w:rsidRPr="0044312A">
        <w:rPr>
          <w:rFonts w:ascii="Garamond" w:eastAsia="Times New Roman" w:hAnsi="Garamond" w:cs="Times New Roman"/>
          <w:b/>
          <w:sz w:val="26"/>
          <w:szCs w:val="26"/>
          <w:lang w:val="es-ES" w:eastAsia="es-ES_tradnl"/>
        </w:rPr>
        <w:t>Efesios 1: 11-23</w:t>
      </w:r>
      <w:r w:rsidRPr="0044312A">
        <w:rPr>
          <w:rFonts w:ascii="Garamond" w:eastAsia="Calibri" w:hAnsi="Garamond" w:cs="Times New Roman"/>
          <w:b/>
          <w:bCs/>
          <w:sz w:val="26"/>
          <w:szCs w:val="26"/>
        </w:rPr>
        <w:br/>
      </w:r>
      <w:r w:rsidRPr="0044312A">
        <w:rPr>
          <w:rFonts w:ascii="Garamond" w:eastAsia="Times New Roman" w:hAnsi="Garamond" w:cs="Times New Roman"/>
          <w:sz w:val="26"/>
          <w:szCs w:val="26"/>
          <w:lang w:val="es-ES" w:eastAsia="es-ES_tradnl"/>
        </w:rPr>
        <w:t xml:space="preserve">Esta carta a los efesios sugiere que “vivamos para la alabanza de la gloria de Cristo”. Siempre me llama la atención en la lectura de este conjunto de cartas lo importante que es animarse unos a otros en la fe. El cristianismo no es una empresa solitaria, sino obra de la </w:t>
      </w:r>
      <w:proofErr w:type="gramStart"/>
      <w:r w:rsidRPr="0044312A">
        <w:rPr>
          <w:rFonts w:ascii="Garamond" w:eastAsia="Times New Roman" w:hAnsi="Garamond" w:cs="Times New Roman"/>
          <w:sz w:val="26"/>
          <w:szCs w:val="26"/>
          <w:lang w:val="es-ES" w:eastAsia="es-ES_tradnl"/>
        </w:rPr>
        <w:t>comunidad,  es</w:t>
      </w:r>
      <w:proofErr w:type="gramEnd"/>
      <w:r w:rsidRPr="0044312A">
        <w:rPr>
          <w:rFonts w:ascii="Garamond" w:eastAsia="Times New Roman" w:hAnsi="Garamond" w:cs="Times New Roman"/>
          <w:sz w:val="26"/>
          <w:szCs w:val="26"/>
          <w:lang w:val="es-ES" w:eastAsia="es-ES_tradnl"/>
        </w:rPr>
        <w:t xml:space="preserve"> necesario que todos nosotros nos dirijamos palabras de aliento de manera que no olvidemos a Cristo y lo que Él ha hecho por nosotros.</w:t>
      </w:r>
      <w:r w:rsidRPr="0044312A">
        <w:rPr>
          <w:rFonts w:ascii="Garamond" w:eastAsia="Times New Roman" w:hAnsi="Garamond" w:cs="Times New Roman"/>
          <w:sz w:val="26"/>
          <w:szCs w:val="26"/>
          <w:lang w:val="es-ES" w:eastAsia="es-ES_tradnl"/>
        </w:rPr>
        <w:br/>
      </w:r>
    </w:p>
    <w:p w14:paraId="026E629B" w14:textId="77777777" w:rsidR="0044312A" w:rsidRPr="0044312A" w:rsidRDefault="0044312A" w:rsidP="0044312A">
      <w:pPr>
        <w:numPr>
          <w:ilvl w:val="0"/>
          <w:numId w:val="42"/>
        </w:numPr>
        <w:spacing w:after="0" w:line="240" w:lineRule="auto"/>
        <w:contextualSpacing/>
        <w:rPr>
          <w:rFonts w:ascii="Garamond" w:eastAsia="Calibri" w:hAnsi="Garamond" w:cs="Times New Roman"/>
          <w:bCs/>
          <w:sz w:val="26"/>
          <w:szCs w:val="26"/>
        </w:rPr>
      </w:pPr>
      <w:r w:rsidRPr="0044312A">
        <w:rPr>
          <w:rFonts w:ascii="Garamond" w:eastAsia="Times New Roman" w:hAnsi="Garamond" w:cs="Times New Roman"/>
          <w:sz w:val="26"/>
          <w:szCs w:val="26"/>
          <w:lang w:eastAsia="es-ES_tradnl"/>
        </w:rPr>
        <w:t>¿Quién es alguien por el que puede orar, para animarle en la fe?</w:t>
      </w:r>
    </w:p>
    <w:p w14:paraId="5FC99711" w14:textId="77777777" w:rsidR="0044312A" w:rsidRPr="0044312A" w:rsidRDefault="0044312A" w:rsidP="0044312A">
      <w:pPr>
        <w:numPr>
          <w:ilvl w:val="0"/>
          <w:numId w:val="42"/>
        </w:numPr>
        <w:spacing w:after="0" w:line="240" w:lineRule="auto"/>
        <w:contextualSpacing/>
        <w:rPr>
          <w:rFonts w:ascii="Garamond" w:eastAsia="Calibri" w:hAnsi="Garamond" w:cs="Times New Roman"/>
          <w:bCs/>
          <w:sz w:val="26"/>
          <w:szCs w:val="26"/>
        </w:rPr>
      </w:pPr>
      <w:r w:rsidRPr="0044312A">
        <w:rPr>
          <w:rFonts w:ascii="Garamond" w:eastAsia="Times New Roman" w:hAnsi="Garamond" w:cs="Times New Roman"/>
          <w:sz w:val="26"/>
          <w:szCs w:val="26"/>
          <w:lang w:val="es-ES" w:eastAsia="es-ES_tradnl"/>
        </w:rPr>
        <w:t>¿Cuál cree usted que es “a esperanza a la que hemos sido llamados?”</w:t>
      </w:r>
    </w:p>
    <w:p w14:paraId="53B5614F" w14:textId="0D663DBE" w:rsidR="0044312A" w:rsidRPr="0044312A" w:rsidRDefault="0044312A" w:rsidP="0044312A">
      <w:pPr>
        <w:spacing w:after="0" w:line="240" w:lineRule="auto"/>
        <w:contextualSpacing/>
        <w:rPr>
          <w:rFonts w:ascii="Garamond" w:eastAsia="Calibri" w:hAnsi="Garamond" w:cs="Times New Roman"/>
          <w:bCs/>
          <w:sz w:val="26"/>
          <w:szCs w:val="26"/>
          <w:lang w:val="es-ES"/>
        </w:rPr>
      </w:pPr>
      <w:r w:rsidRPr="0044312A">
        <w:rPr>
          <w:rFonts w:ascii="Garamond" w:eastAsia="Times New Roman" w:hAnsi="Garamond" w:cs="Times New Roman"/>
          <w:sz w:val="26"/>
          <w:szCs w:val="26"/>
          <w:lang w:eastAsia="es-ES_tradnl"/>
        </w:rPr>
        <w:br/>
      </w:r>
      <w:r w:rsidRPr="0044312A">
        <w:rPr>
          <w:rFonts w:ascii="Garamond" w:eastAsia="Times New Roman" w:hAnsi="Garamond" w:cs="Times New Roman"/>
          <w:b/>
          <w:sz w:val="26"/>
          <w:szCs w:val="26"/>
          <w:lang w:val="es-ES" w:eastAsia="es-ES_tradnl"/>
        </w:rPr>
        <w:t>Lucas 6: 20-31</w:t>
      </w:r>
      <w:r w:rsidRPr="0044312A">
        <w:rPr>
          <w:rFonts w:ascii="Garamond" w:eastAsia="Times New Roman" w:hAnsi="Garamond" w:cs="Times New Roman"/>
          <w:sz w:val="26"/>
          <w:szCs w:val="26"/>
          <w:lang w:val="es-ES" w:eastAsia="es-ES_tradnl"/>
        </w:rPr>
        <w:br/>
        <w:t xml:space="preserve">En esta celebración de Todos los Santos, las palabras de las bienaventuranzas son particularmente llamativas, específicamente en los lugares donde Jesús menciona “porque eso es lo que sus antepasados hicieron a los profetas”. Se nos pone en contacto con aquellos que vinieron antes que nosotros, y puede ser </w:t>
      </w:r>
      <w:r w:rsidRPr="0044312A">
        <w:rPr>
          <w:rFonts w:ascii="Garamond" w:eastAsia="Times New Roman" w:hAnsi="Garamond" w:cs="Times New Roman"/>
          <w:sz w:val="26"/>
          <w:szCs w:val="26"/>
          <w:lang w:val="es-ES" w:eastAsia="es-ES_tradnl"/>
        </w:rPr>
        <w:lastRenderedPageBreak/>
        <w:t xml:space="preserve">de gran alcance recordar nuestro lugar. Se me recuerda que cada uno de nosotros camina sobre los hombros de nuestros antepasados, y trae a la vida un legado mucho más grande que nosotros. Caminamos sobre los pasos de gigantes, no solo de los que vinieron antes que nosotros en nuestra familia, sino también de los que vinieron antes que nosotros en nuestra historia de fe. Una hermosa canción de </w:t>
      </w:r>
      <w:proofErr w:type="spellStart"/>
      <w:r w:rsidRPr="0044312A">
        <w:rPr>
          <w:rFonts w:ascii="Garamond" w:eastAsia="Times New Roman" w:hAnsi="Garamond" w:cs="Times New Roman"/>
          <w:sz w:val="26"/>
          <w:szCs w:val="26"/>
          <w:lang w:val="es-ES" w:eastAsia="es-ES_tradnl"/>
        </w:rPr>
        <w:t>Sweet</w:t>
      </w:r>
      <w:proofErr w:type="spellEnd"/>
      <w:r w:rsidRPr="0044312A">
        <w:rPr>
          <w:rFonts w:ascii="Garamond" w:eastAsia="Times New Roman" w:hAnsi="Garamond" w:cs="Times New Roman"/>
          <w:sz w:val="26"/>
          <w:szCs w:val="26"/>
          <w:lang w:val="es-ES" w:eastAsia="es-ES_tradnl"/>
        </w:rPr>
        <w:t xml:space="preserve"> </w:t>
      </w:r>
      <w:proofErr w:type="spellStart"/>
      <w:r w:rsidRPr="0044312A">
        <w:rPr>
          <w:rFonts w:ascii="Garamond" w:eastAsia="Times New Roman" w:hAnsi="Garamond" w:cs="Times New Roman"/>
          <w:sz w:val="26"/>
          <w:szCs w:val="26"/>
          <w:lang w:val="es-ES" w:eastAsia="es-ES_tradnl"/>
        </w:rPr>
        <w:t>Honey</w:t>
      </w:r>
      <w:proofErr w:type="spellEnd"/>
      <w:r w:rsidRPr="0044312A">
        <w:rPr>
          <w:rFonts w:ascii="Garamond" w:eastAsia="Times New Roman" w:hAnsi="Garamond" w:cs="Times New Roman"/>
          <w:sz w:val="26"/>
          <w:szCs w:val="26"/>
          <w:lang w:val="es-ES" w:eastAsia="es-ES_tradnl"/>
        </w:rPr>
        <w:t xml:space="preserve"> in </w:t>
      </w:r>
      <w:proofErr w:type="spellStart"/>
      <w:r w:rsidRPr="0044312A">
        <w:rPr>
          <w:rFonts w:ascii="Garamond" w:eastAsia="Times New Roman" w:hAnsi="Garamond" w:cs="Times New Roman"/>
          <w:sz w:val="26"/>
          <w:szCs w:val="26"/>
          <w:lang w:val="es-ES" w:eastAsia="es-ES_tradnl"/>
        </w:rPr>
        <w:t>the</w:t>
      </w:r>
      <w:proofErr w:type="spellEnd"/>
      <w:r w:rsidRPr="0044312A">
        <w:rPr>
          <w:rFonts w:ascii="Garamond" w:eastAsia="Times New Roman" w:hAnsi="Garamond" w:cs="Times New Roman"/>
          <w:sz w:val="26"/>
          <w:szCs w:val="26"/>
          <w:lang w:val="es-ES" w:eastAsia="es-ES_tradnl"/>
        </w:rPr>
        <w:t xml:space="preserve"> Rock, se llama </w:t>
      </w:r>
      <w:r w:rsidRPr="0044312A">
        <w:rPr>
          <w:rFonts w:ascii="Garamond" w:eastAsia="Times New Roman" w:hAnsi="Garamond" w:cs="Times New Roman"/>
          <w:i/>
          <w:sz w:val="26"/>
          <w:szCs w:val="26"/>
          <w:lang w:val="es-ES" w:eastAsia="es-ES_tradnl"/>
        </w:rPr>
        <w:t>Somos.</w:t>
      </w:r>
      <w:r w:rsidRPr="0044312A">
        <w:rPr>
          <w:rFonts w:ascii="Garamond" w:eastAsia="Calibri" w:hAnsi="Garamond" w:cs="Times New Roman"/>
          <w:bCs/>
          <w:sz w:val="26"/>
          <w:szCs w:val="26"/>
        </w:rPr>
        <w:t xml:space="preserve"> </w:t>
      </w:r>
    </w:p>
    <w:p w14:paraId="70630763" w14:textId="77777777" w:rsidR="0044312A" w:rsidRPr="0044312A" w:rsidRDefault="0044312A" w:rsidP="0044312A">
      <w:pPr>
        <w:spacing w:after="0" w:line="240" w:lineRule="auto"/>
        <w:contextualSpacing/>
        <w:rPr>
          <w:rFonts w:ascii="Garamond" w:eastAsia="Calibri" w:hAnsi="Garamond" w:cs="Times New Roman"/>
          <w:bCs/>
          <w:i/>
          <w:sz w:val="26"/>
          <w:szCs w:val="26"/>
          <w:lang w:val="es-ES"/>
        </w:rPr>
      </w:pPr>
      <w:r w:rsidRPr="0044312A">
        <w:rPr>
          <w:rFonts w:ascii="Garamond" w:eastAsia="Times New Roman" w:hAnsi="Garamond" w:cs="Times New Roman"/>
          <w:sz w:val="26"/>
          <w:szCs w:val="26"/>
          <w:lang w:val="es-ES" w:eastAsia="es-ES_tradnl"/>
        </w:rPr>
        <w:br/>
      </w:r>
      <w:r w:rsidRPr="0044312A">
        <w:rPr>
          <w:rFonts w:ascii="Garamond" w:eastAsia="Times New Roman" w:hAnsi="Garamond" w:cs="Times New Roman"/>
          <w:i/>
          <w:sz w:val="26"/>
          <w:szCs w:val="26"/>
          <w:lang w:val="es-ES" w:eastAsia="es-ES_tradnl"/>
        </w:rPr>
        <w:t>“Somos las oraciones de nuestra abuela. Somos los sueños de nuestro abuelo. Somos el aliento de los antepasados. Somos el espíritu de Dios”.</w:t>
      </w:r>
      <w:r w:rsidRPr="0044312A">
        <w:rPr>
          <w:rFonts w:ascii="Garamond" w:eastAsia="Times New Roman" w:hAnsi="Garamond" w:cs="Times New Roman"/>
          <w:i/>
          <w:sz w:val="26"/>
          <w:szCs w:val="26"/>
          <w:lang w:val="es-ES" w:eastAsia="es-ES_tradnl"/>
        </w:rPr>
        <w:br/>
      </w:r>
    </w:p>
    <w:p w14:paraId="221F4C30" w14:textId="77777777" w:rsidR="0044312A" w:rsidRPr="0044312A" w:rsidRDefault="0044312A" w:rsidP="0044312A">
      <w:pPr>
        <w:spacing w:after="0" w:line="240" w:lineRule="auto"/>
        <w:contextualSpacing/>
        <w:rPr>
          <w:rFonts w:ascii="Garamond" w:eastAsia="Calibri" w:hAnsi="Garamond" w:cs="Times New Roman"/>
          <w:bCs/>
          <w:sz w:val="26"/>
          <w:szCs w:val="26"/>
          <w:lang w:val="es-ES"/>
        </w:rPr>
      </w:pPr>
      <w:r w:rsidRPr="0044312A">
        <w:rPr>
          <w:rFonts w:ascii="Garamond" w:eastAsia="Times New Roman" w:hAnsi="Garamond" w:cs="Times New Roman"/>
          <w:sz w:val="26"/>
          <w:szCs w:val="26"/>
          <w:lang w:val="es-ES" w:eastAsia="es-ES_tradnl"/>
        </w:rPr>
        <w:t>Estamos ahora en un momento de la historia para pensar no solo en aquellos sobre cuyos pasos caminamos, o en cuyos hombros se nos lleva, sino también para reflexionar sobre el legado que estamos dejando a la próxima generación.</w:t>
      </w:r>
      <w:r w:rsidRPr="0044312A">
        <w:rPr>
          <w:rFonts w:ascii="Garamond" w:eastAsia="Times New Roman" w:hAnsi="Garamond" w:cs="Times New Roman"/>
          <w:sz w:val="26"/>
          <w:szCs w:val="26"/>
          <w:lang w:val="es-ES" w:eastAsia="es-ES_tradnl"/>
        </w:rPr>
        <w:br/>
      </w:r>
    </w:p>
    <w:p w14:paraId="25BAA495" w14:textId="77777777" w:rsidR="0044312A" w:rsidRPr="0044312A" w:rsidRDefault="0044312A" w:rsidP="0044312A">
      <w:pPr>
        <w:numPr>
          <w:ilvl w:val="0"/>
          <w:numId w:val="43"/>
        </w:numPr>
        <w:spacing w:after="0" w:line="240" w:lineRule="auto"/>
        <w:contextualSpacing/>
        <w:rPr>
          <w:rFonts w:ascii="Garamond" w:eastAsia="Calibri" w:hAnsi="Garamond" w:cs="Times New Roman"/>
          <w:bCs/>
          <w:sz w:val="26"/>
          <w:szCs w:val="26"/>
        </w:rPr>
      </w:pPr>
      <w:r w:rsidRPr="0044312A">
        <w:rPr>
          <w:rFonts w:ascii="Garamond" w:eastAsia="Times New Roman" w:hAnsi="Garamond" w:cs="Times New Roman"/>
          <w:sz w:val="26"/>
          <w:szCs w:val="26"/>
          <w:lang w:val="es-ES" w:eastAsia="es-ES_tradnl"/>
        </w:rPr>
        <w:t>¿Qué estamos haciendo a los profetas de esta época?</w:t>
      </w:r>
    </w:p>
    <w:p w14:paraId="5A56F160" w14:textId="324CA40E" w:rsidR="00EF40A9" w:rsidRPr="0044312A" w:rsidRDefault="0044312A" w:rsidP="0044312A">
      <w:pPr>
        <w:numPr>
          <w:ilvl w:val="0"/>
          <w:numId w:val="43"/>
        </w:numPr>
        <w:spacing w:after="0" w:line="240" w:lineRule="auto"/>
        <w:contextualSpacing/>
        <w:rPr>
          <w:rFonts w:ascii="Garamond" w:eastAsia="Calibri" w:hAnsi="Garamond" w:cs="Times New Roman"/>
          <w:bCs/>
          <w:sz w:val="26"/>
          <w:szCs w:val="26"/>
        </w:rPr>
      </w:pPr>
      <w:r w:rsidRPr="0044312A">
        <w:rPr>
          <w:rFonts w:ascii="Garamond" w:eastAsia="Times New Roman" w:hAnsi="Garamond" w:cs="Times New Roman"/>
          <w:sz w:val="26"/>
          <w:szCs w:val="26"/>
          <w:lang w:val="es-ES" w:eastAsia="es-ES_tradnl"/>
        </w:rPr>
        <w:t>¿Cómo vamos a llevar a nuestras futuras generaciones sobre nuestros hombros?</w:t>
      </w:r>
    </w:p>
    <w:sectPr w:rsidR="00EF40A9" w:rsidRPr="0044312A" w:rsidSect="00031361">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73D25" w14:textId="77777777" w:rsidR="0096421E" w:rsidRDefault="0096421E" w:rsidP="00750D64">
      <w:pPr>
        <w:spacing w:after="0" w:line="240" w:lineRule="auto"/>
      </w:pPr>
      <w:r>
        <w:separator/>
      </w:r>
    </w:p>
  </w:endnote>
  <w:endnote w:type="continuationSeparator" w:id="0">
    <w:p w14:paraId="47223D59" w14:textId="77777777" w:rsidR="0096421E" w:rsidRDefault="0096421E"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28253" w14:textId="77777777" w:rsidR="0096421E" w:rsidRDefault="0096421E" w:rsidP="00750D64">
      <w:pPr>
        <w:spacing w:after="0" w:line="240" w:lineRule="auto"/>
      </w:pPr>
      <w:r>
        <w:separator/>
      </w:r>
    </w:p>
  </w:footnote>
  <w:footnote w:type="continuationSeparator" w:id="0">
    <w:p w14:paraId="14AB1049" w14:textId="77777777" w:rsidR="0096421E" w:rsidRDefault="0096421E"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7047"/>
    <w:multiLevelType w:val="multilevel"/>
    <w:tmpl w:val="4C6C4384"/>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 w15:restartNumberingAfterBreak="0">
    <w:nsid w:val="03BA3737"/>
    <w:multiLevelType w:val="multilevel"/>
    <w:tmpl w:val="E4F405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 w15:restartNumberingAfterBreak="0">
    <w:nsid w:val="042D585C"/>
    <w:multiLevelType w:val="hybridMultilevel"/>
    <w:tmpl w:val="029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F6907"/>
    <w:multiLevelType w:val="multilevel"/>
    <w:tmpl w:val="179E5B2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 w15:restartNumberingAfterBreak="0">
    <w:nsid w:val="08304244"/>
    <w:multiLevelType w:val="multilevel"/>
    <w:tmpl w:val="C42425BE"/>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5" w15:restartNumberingAfterBreak="0">
    <w:nsid w:val="085F5853"/>
    <w:multiLevelType w:val="hybridMultilevel"/>
    <w:tmpl w:val="516E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D59C7"/>
    <w:multiLevelType w:val="multilevel"/>
    <w:tmpl w:val="DE868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C5128AA"/>
    <w:multiLevelType w:val="hybridMultilevel"/>
    <w:tmpl w:val="548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93222"/>
    <w:multiLevelType w:val="multilevel"/>
    <w:tmpl w:val="1C80CC1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9" w15:restartNumberingAfterBreak="0">
    <w:nsid w:val="1461067C"/>
    <w:multiLevelType w:val="hybridMultilevel"/>
    <w:tmpl w:val="D07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75B22"/>
    <w:multiLevelType w:val="multilevel"/>
    <w:tmpl w:val="072A4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82C1550"/>
    <w:multiLevelType w:val="hybridMultilevel"/>
    <w:tmpl w:val="9E20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25AAA"/>
    <w:multiLevelType w:val="multilevel"/>
    <w:tmpl w:val="CBFC1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BF81D4F"/>
    <w:multiLevelType w:val="hybridMultilevel"/>
    <w:tmpl w:val="1176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92449C"/>
    <w:multiLevelType w:val="multilevel"/>
    <w:tmpl w:val="D2662B28"/>
    <w:lvl w:ilvl="0">
      <w:numFmt w:val="bullet"/>
      <w:lvlText w:val="●"/>
      <w:lvlJc w:val="left"/>
      <w:pPr>
        <w:ind w:left="720" w:hanging="360"/>
      </w:pPr>
      <w:rPr>
        <w:strike w:val="0"/>
        <w:dstrike w:val="0"/>
        <w:u w:val="none"/>
        <w:lang w:val="es-ES"/>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5" w15:restartNumberingAfterBreak="0">
    <w:nsid w:val="22664D02"/>
    <w:multiLevelType w:val="multilevel"/>
    <w:tmpl w:val="F4FAC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6" w15:restartNumberingAfterBreak="0">
    <w:nsid w:val="24144751"/>
    <w:multiLevelType w:val="multilevel"/>
    <w:tmpl w:val="871A7D3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7" w15:restartNumberingAfterBreak="0">
    <w:nsid w:val="268503A8"/>
    <w:multiLevelType w:val="hybridMultilevel"/>
    <w:tmpl w:val="02560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1C681D"/>
    <w:multiLevelType w:val="hybridMultilevel"/>
    <w:tmpl w:val="CA6C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B06F6"/>
    <w:multiLevelType w:val="multilevel"/>
    <w:tmpl w:val="95C89E7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0" w15:restartNumberingAfterBreak="0">
    <w:nsid w:val="2D8D3F1B"/>
    <w:multiLevelType w:val="multilevel"/>
    <w:tmpl w:val="3B965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E912C65"/>
    <w:multiLevelType w:val="multilevel"/>
    <w:tmpl w:val="B7C46C9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2" w15:restartNumberingAfterBreak="0">
    <w:nsid w:val="31EA10BD"/>
    <w:multiLevelType w:val="hybridMultilevel"/>
    <w:tmpl w:val="8DEE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80E6E"/>
    <w:multiLevelType w:val="hybridMultilevel"/>
    <w:tmpl w:val="8DE0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BB1653"/>
    <w:multiLevelType w:val="hybridMultilevel"/>
    <w:tmpl w:val="2FC2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14B81"/>
    <w:multiLevelType w:val="multilevel"/>
    <w:tmpl w:val="C0449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4960282"/>
    <w:multiLevelType w:val="multilevel"/>
    <w:tmpl w:val="D2EAD75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7" w15:restartNumberingAfterBreak="0">
    <w:nsid w:val="461A11C2"/>
    <w:multiLevelType w:val="multilevel"/>
    <w:tmpl w:val="F2C8A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CE66179"/>
    <w:multiLevelType w:val="multilevel"/>
    <w:tmpl w:val="56486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0C85D75"/>
    <w:multiLevelType w:val="multilevel"/>
    <w:tmpl w:val="12DE3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20722DD"/>
    <w:multiLevelType w:val="hybridMultilevel"/>
    <w:tmpl w:val="EA5C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11581"/>
    <w:multiLevelType w:val="multilevel"/>
    <w:tmpl w:val="5D76F1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5E33A08"/>
    <w:multiLevelType w:val="multilevel"/>
    <w:tmpl w:val="0714F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3" w15:restartNumberingAfterBreak="0">
    <w:nsid w:val="58E92083"/>
    <w:multiLevelType w:val="multilevel"/>
    <w:tmpl w:val="E290587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4" w15:restartNumberingAfterBreak="0">
    <w:nsid w:val="5DFD0810"/>
    <w:multiLevelType w:val="multilevel"/>
    <w:tmpl w:val="01661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F201304"/>
    <w:multiLevelType w:val="multilevel"/>
    <w:tmpl w:val="784A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F74227B"/>
    <w:multiLevelType w:val="multilevel"/>
    <w:tmpl w:val="0FC09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B003704"/>
    <w:multiLevelType w:val="hybridMultilevel"/>
    <w:tmpl w:val="84D2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A29C0"/>
    <w:multiLevelType w:val="hybridMultilevel"/>
    <w:tmpl w:val="D94A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DB0F53"/>
    <w:multiLevelType w:val="multilevel"/>
    <w:tmpl w:val="2A123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D01688E"/>
    <w:multiLevelType w:val="multilevel"/>
    <w:tmpl w:val="D76867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EF66FD9"/>
    <w:multiLevelType w:val="hybridMultilevel"/>
    <w:tmpl w:val="74C2D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FD86241"/>
    <w:multiLevelType w:val="multilevel"/>
    <w:tmpl w:val="38824E4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num w:numId="1">
    <w:abstractNumId w:val="35"/>
  </w:num>
  <w:num w:numId="2">
    <w:abstractNumId w:val="25"/>
  </w:num>
  <w:num w:numId="3">
    <w:abstractNumId w:val="34"/>
  </w:num>
  <w:num w:numId="4">
    <w:abstractNumId w:val="39"/>
  </w:num>
  <w:num w:numId="5">
    <w:abstractNumId w:val="6"/>
  </w:num>
  <w:num w:numId="6">
    <w:abstractNumId w:val="29"/>
  </w:num>
  <w:num w:numId="7">
    <w:abstractNumId w:val="28"/>
  </w:num>
  <w:num w:numId="8">
    <w:abstractNumId w:val="16"/>
  </w:num>
  <w:num w:numId="9">
    <w:abstractNumId w:val="21"/>
  </w:num>
  <w:num w:numId="10">
    <w:abstractNumId w:val="33"/>
  </w:num>
  <w:num w:numId="11">
    <w:abstractNumId w:val="1"/>
  </w:num>
  <w:num w:numId="12">
    <w:abstractNumId w:val="3"/>
  </w:num>
  <w:num w:numId="13">
    <w:abstractNumId w:val="19"/>
  </w:num>
  <w:num w:numId="14">
    <w:abstractNumId w:val="32"/>
  </w:num>
  <w:num w:numId="15">
    <w:abstractNumId w:val="26"/>
  </w:num>
  <w:num w:numId="16">
    <w:abstractNumId w:val="15"/>
  </w:num>
  <w:num w:numId="17">
    <w:abstractNumId w:val="14"/>
  </w:num>
  <w:num w:numId="18">
    <w:abstractNumId w:val="2"/>
  </w:num>
  <w:num w:numId="19">
    <w:abstractNumId w:val="12"/>
  </w:num>
  <w:num w:numId="20">
    <w:abstractNumId w:val="37"/>
  </w:num>
  <w:num w:numId="21">
    <w:abstractNumId w:val="24"/>
  </w:num>
  <w:num w:numId="22">
    <w:abstractNumId w:val="9"/>
  </w:num>
  <w:num w:numId="23">
    <w:abstractNumId w:val="7"/>
  </w:num>
  <w:num w:numId="24">
    <w:abstractNumId w:val="27"/>
  </w:num>
  <w:num w:numId="25">
    <w:abstractNumId w:val="31"/>
  </w:num>
  <w:num w:numId="26">
    <w:abstractNumId w:val="30"/>
  </w:num>
  <w:num w:numId="27">
    <w:abstractNumId w:val="18"/>
  </w:num>
  <w:num w:numId="28">
    <w:abstractNumId w:val="40"/>
  </w:num>
  <w:num w:numId="29">
    <w:abstractNumId w:val="11"/>
  </w:num>
  <w:num w:numId="30">
    <w:abstractNumId w:val="5"/>
  </w:num>
  <w:num w:numId="31">
    <w:abstractNumId w:val="23"/>
  </w:num>
  <w:num w:numId="32">
    <w:abstractNumId w:val="22"/>
  </w:num>
  <w:num w:numId="33">
    <w:abstractNumId w:val="36"/>
  </w:num>
  <w:num w:numId="34">
    <w:abstractNumId w:val="20"/>
  </w:num>
  <w:num w:numId="35">
    <w:abstractNumId w:val="10"/>
  </w:num>
  <w:num w:numId="36">
    <w:abstractNumId w:val="4"/>
  </w:num>
  <w:num w:numId="37">
    <w:abstractNumId w:val="8"/>
  </w:num>
  <w:num w:numId="38">
    <w:abstractNumId w:val="0"/>
  </w:num>
  <w:num w:numId="39">
    <w:abstractNumId w:val="42"/>
  </w:num>
  <w:num w:numId="40">
    <w:abstractNumId w:val="17"/>
  </w:num>
  <w:num w:numId="41">
    <w:abstractNumId w:val="13"/>
  </w:num>
  <w:num w:numId="42">
    <w:abstractNumId w:val="41"/>
  </w:num>
  <w:num w:numId="43">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D2B07"/>
    <w:rsid w:val="000D3358"/>
    <w:rsid w:val="00146800"/>
    <w:rsid w:val="00167536"/>
    <w:rsid w:val="001749C7"/>
    <w:rsid w:val="0018440E"/>
    <w:rsid w:val="001910F4"/>
    <w:rsid w:val="001C21D9"/>
    <w:rsid w:val="001C5B9F"/>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412FB4"/>
    <w:rsid w:val="0041351F"/>
    <w:rsid w:val="004209DC"/>
    <w:rsid w:val="004227C8"/>
    <w:rsid w:val="00430549"/>
    <w:rsid w:val="00433CBA"/>
    <w:rsid w:val="0044312A"/>
    <w:rsid w:val="004563E1"/>
    <w:rsid w:val="00475ADD"/>
    <w:rsid w:val="004E234A"/>
    <w:rsid w:val="004F3FBB"/>
    <w:rsid w:val="0050192B"/>
    <w:rsid w:val="0053212D"/>
    <w:rsid w:val="00546BF1"/>
    <w:rsid w:val="005617BE"/>
    <w:rsid w:val="00583E19"/>
    <w:rsid w:val="00584EB4"/>
    <w:rsid w:val="00597247"/>
    <w:rsid w:val="005A173F"/>
    <w:rsid w:val="005B5C09"/>
    <w:rsid w:val="005B6197"/>
    <w:rsid w:val="005D3C61"/>
    <w:rsid w:val="00612858"/>
    <w:rsid w:val="00664DCA"/>
    <w:rsid w:val="00672A6E"/>
    <w:rsid w:val="00672A7C"/>
    <w:rsid w:val="006B068D"/>
    <w:rsid w:val="006E7098"/>
    <w:rsid w:val="006F1804"/>
    <w:rsid w:val="006F7290"/>
    <w:rsid w:val="006F72D6"/>
    <w:rsid w:val="00733687"/>
    <w:rsid w:val="00737195"/>
    <w:rsid w:val="00750D64"/>
    <w:rsid w:val="007540A8"/>
    <w:rsid w:val="00755F10"/>
    <w:rsid w:val="007714B3"/>
    <w:rsid w:val="007B7641"/>
    <w:rsid w:val="0080126E"/>
    <w:rsid w:val="00860FE8"/>
    <w:rsid w:val="00863362"/>
    <w:rsid w:val="0087362F"/>
    <w:rsid w:val="00885AEC"/>
    <w:rsid w:val="00885C1F"/>
    <w:rsid w:val="008B200F"/>
    <w:rsid w:val="008B280F"/>
    <w:rsid w:val="008F1A76"/>
    <w:rsid w:val="009048B1"/>
    <w:rsid w:val="00937EAD"/>
    <w:rsid w:val="00942D52"/>
    <w:rsid w:val="00942D94"/>
    <w:rsid w:val="00950918"/>
    <w:rsid w:val="00960613"/>
    <w:rsid w:val="0096421E"/>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21968"/>
    <w:rsid w:val="00C21C99"/>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D61DF"/>
    <w:rsid w:val="00DF703F"/>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2019-09-17T13:24:00Z</cp:lastPrinted>
  <dcterms:created xsi:type="dcterms:W3CDTF">2019-10-14T19:56:00Z</dcterms:created>
  <dcterms:modified xsi:type="dcterms:W3CDTF">2019-10-14T19:57:00Z</dcterms:modified>
</cp:coreProperties>
</file>