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88AAF" w14:textId="7326E0BB" w:rsidR="00C910D0" w:rsidRPr="001808A7" w:rsidRDefault="007950B4" w:rsidP="00545384">
      <w:pPr>
        <w:spacing w:after="0" w:line="240" w:lineRule="auto"/>
        <w:rPr>
          <w:rFonts w:ascii="Garamond" w:eastAsia="Calibri" w:hAnsi="Garamond" w:cs="Times New Roman"/>
          <w:sz w:val="24"/>
          <w:szCs w:val="24"/>
          <w:lang w:val="en-US"/>
        </w:rPr>
      </w:pPr>
      <w:r w:rsidRPr="001808A7">
        <w:rPr>
          <w:rFonts w:ascii="Garamond" w:eastAsia="Calibri" w:hAnsi="Garamond" w:cs="Times New Roman"/>
          <w:noProof/>
          <w:sz w:val="24"/>
          <w:szCs w:val="24"/>
          <w:lang w:val="en-US"/>
        </w:rPr>
        <w:drawing>
          <wp:inline distT="0" distB="0" distL="0" distR="0" wp14:anchorId="21B562F9" wp14:editId="491FC85D">
            <wp:extent cx="1785769" cy="1215695"/>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701D1411" w14:textId="77777777" w:rsidR="00C910D0" w:rsidRPr="001808A7" w:rsidRDefault="00C910D0" w:rsidP="00545384">
      <w:pPr>
        <w:pStyle w:val="font8"/>
        <w:spacing w:before="0" w:beforeAutospacing="0" w:after="0" w:afterAutospacing="0" w:line="240" w:lineRule="auto"/>
        <w:textAlignment w:val="baseline"/>
        <w:rPr>
          <w:rFonts w:ascii="Garamond" w:eastAsia="Times New Roman" w:hAnsi="Garamond"/>
          <w:b/>
          <w:sz w:val="24"/>
          <w:szCs w:val="24"/>
          <w:lang w:eastAsia="es-ES_tradnl"/>
        </w:rPr>
      </w:pPr>
    </w:p>
    <w:p w14:paraId="3CD81792" w14:textId="77777777" w:rsidR="001808A7" w:rsidRPr="001808A7" w:rsidRDefault="001808A7" w:rsidP="001808A7">
      <w:pPr>
        <w:spacing w:after="0" w:line="240" w:lineRule="auto"/>
        <w:rPr>
          <w:rFonts w:ascii="Garamond" w:eastAsia="Times New Roman" w:hAnsi="Garamond"/>
          <w:b/>
          <w:sz w:val="24"/>
          <w:szCs w:val="24"/>
          <w:lang w:val="es-ES" w:eastAsia="es"/>
        </w:rPr>
      </w:pPr>
      <w:r w:rsidRPr="001808A7">
        <w:rPr>
          <w:rFonts w:ascii="Garamond" w:eastAsia="Times New Roman" w:hAnsi="Garamond"/>
          <w:b/>
          <w:sz w:val="24"/>
          <w:szCs w:val="24"/>
          <w:lang w:val="es-ES" w:eastAsia="es"/>
        </w:rPr>
        <w:t>Explore el Camino del Amor: Aprender</w:t>
      </w:r>
    </w:p>
    <w:p w14:paraId="490D0C23" w14:textId="77777777" w:rsidR="001808A7" w:rsidRPr="001808A7" w:rsidRDefault="001808A7" w:rsidP="001808A7">
      <w:pPr>
        <w:spacing w:after="0" w:line="240" w:lineRule="auto"/>
        <w:rPr>
          <w:rFonts w:ascii="Garamond" w:eastAsia="Times New Roman" w:hAnsi="Garamond"/>
          <w:b/>
          <w:sz w:val="24"/>
          <w:szCs w:val="24"/>
          <w:lang w:val="es-ES" w:eastAsia="es"/>
        </w:rPr>
      </w:pPr>
    </w:p>
    <w:p w14:paraId="14977B3A"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125F11C0" w14:textId="77777777" w:rsidR="001808A7" w:rsidRPr="001808A7" w:rsidRDefault="001808A7" w:rsidP="001808A7">
      <w:pPr>
        <w:spacing w:after="0" w:line="240" w:lineRule="auto"/>
        <w:rPr>
          <w:rFonts w:ascii="Garamond" w:hAnsi="Garamond"/>
          <w:sz w:val="24"/>
          <w:szCs w:val="24"/>
        </w:rPr>
      </w:pPr>
    </w:p>
    <w:p w14:paraId="6438B6A2" w14:textId="4A572AEE"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6EC3546B" w14:textId="69579CC5" w:rsidR="001808A7" w:rsidRPr="001808A7" w:rsidRDefault="001808A7" w:rsidP="001808A7">
      <w:pPr>
        <w:spacing w:after="0" w:line="240" w:lineRule="auto"/>
        <w:rPr>
          <w:rFonts w:ascii="Garamond" w:hAnsi="Garamond"/>
          <w:sz w:val="24"/>
          <w:szCs w:val="24"/>
        </w:rPr>
      </w:pPr>
    </w:p>
    <w:p w14:paraId="568A7878"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El Camino del Amor nos llama a la práctica del aprendizaje. Tal como ora el Salmista, “Señor, hazme conocer tus caminos; muéstrame tus sendas”.</w:t>
      </w:r>
    </w:p>
    <w:p w14:paraId="193C6724" w14:textId="77777777" w:rsidR="001808A7" w:rsidRPr="001808A7" w:rsidRDefault="001808A7" w:rsidP="001808A7">
      <w:pPr>
        <w:spacing w:after="0" w:line="240" w:lineRule="auto"/>
        <w:rPr>
          <w:rFonts w:ascii="Garamond" w:hAnsi="Garamond"/>
          <w:sz w:val="24"/>
          <w:szCs w:val="24"/>
        </w:rPr>
      </w:pPr>
    </w:p>
    <w:p w14:paraId="5C8D1FA7" w14:textId="77777777" w:rsid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w:t>
      </w:r>
    </w:p>
    <w:p w14:paraId="23A86909" w14:textId="77777777" w:rsidR="001808A7" w:rsidRPr="001808A7" w:rsidRDefault="001808A7" w:rsidP="001808A7">
      <w:pPr>
        <w:spacing w:after="0" w:line="240" w:lineRule="auto"/>
        <w:rPr>
          <w:rFonts w:ascii="Garamond" w:eastAsia="Calibri" w:hAnsi="Garamond" w:cs="Times New Roman"/>
          <w:sz w:val="24"/>
          <w:szCs w:val="24"/>
          <w:lang w:val="en-US"/>
        </w:rPr>
      </w:pPr>
      <w:r w:rsidRPr="001808A7">
        <w:rPr>
          <w:rFonts w:ascii="Garamond" w:eastAsia="Calibri" w:hAnsi="Garamond" w:cs="Times New Roman"/>
          <w:noProof/>
          <w:sz w:val="24"/>
          <w:szCs w:val="24"/>
          <w:lang w:val="en-US"/>
        </w:rPr>
        <w:drawing>
          <wp:inline distT="0" distB="0" distL="0" distR="0" wp14:anchorId="453EBA10" wp14:editId="1274CCC9">
            <wp:extent cx="1785769" cy="1215695"/>
            <wp:effectExtent l="0" t="0" r="508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0ED2495A" w14:textId="77777777" w:rsidR="001808A7" w:rsidRPr="001808A7" w:rsidRDefault="001808A7" w:rsidP="001808A7">
      <w:pPr>
        <w:pStyle w:val="font8"/>
        <w:spacing w:before="0" w:beforeAutospacing="0" w:after="0" w:afterAutospacing="0" w:line="240" w:lineRule="auto"/>
        <w:textAlignment w:val="baseline"/>
        <w:rPr>
          <w:rFonts w:ascii="Garamond" w:eastAsia="Times New Roman" w:hAnsi="Garamond"/>
          <w:b/>
          <w:sz w:val="24"/>
          <w:szCs w:val="24"/>
          <w:lang w:eastAsia="es-ES_tradnl"/>
        </w:rPr>
      </w:pPr>
    </w:p>
    <w:p w14:paraId="3454CC53" w14:textId="77777777" w:rsidR="001808A7" w:rsidRPr="001808A7" w:rsidRDefault="001808A7" w:rsidP="001808A7">
      <w:pPr>
        <w:spacing w:after="0" w:line="240" w:lineRule="auto"/>
        <w:rPr>
          <w:rFonts w:ascii="Garamond" w:eastAsia="Times New Roman" w:hAnsi="Garamond"/>
          <w:b/>
          <w:sz w:val="24"/>
          <w:szCs w:val="24"/>
          <w:lang w:val="es-ES" w:eastAsia="es"/>
        </w:rPr>
      </w:pPr>
      <w:r w:rsidRPr="001808A7">
        <w:rPr>
          <w:rFonts w:ascii="Garamond" w:eastAsia="Times New Roman" w:hAnsi="Garamond"/>
          <w:b/>
          <w:sz w:val="24"/>
          <w:szCs w:val="24"/>
          <w:lang w:val="es-ES" w:eastAsia="es"/>
        </w:rPr>
        <w:t>Explore el Camino del Amor: Aprender</w:t>
      </w:r>
    </w:p>
    <w:p w14:paraId="342F62B2" w14:textId="77777777" w:rsidR="001808A7" w:rsidRPr="001808A7" w:rsidRDefault="001808A7" w:rsidP="001808A7">
      <w:pPr>
        <w:spacing w:after="0" w:line="240" w:lineRule="auto"/>
        <w:rPr>
          <w:rFonts w:ascii="Garamond" w:eastAsia="Times New Roman" w:hAnsi="Garamond"/>
          <w:b/>
          <w:sz w:val="24"/>
          <w:szCs w:val="24"/>
          <w:lang w:val="es-ES" w:eastAsia="es"/>
        </w:rPr>
      </w:pPr>
    </w:p>
    <w:p w14:paraId="18EA18A3"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67BFF41D" w14:textId="77777777" w:rsidR="001808A7" w:rsidRPr="001808A7" w:rsidRDefault="001808A7" w:rsidP="001808A7">
      <w:pPr>
        <w:spacing w:after="0" w:line="240" w:lineRule="auto"/>
        <w:rPr>
          <w:rFonts w:ascii="Garamond" w:hAnsi="Garamond"/>
          <w:sz w:val="24"/>
          <w:szCs w:val="24"/>
        </w:rPr>
      </w:pPr>
    </w:p>
    <w:p w14:paraId="4A04E0A4"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382AC0D4" w14:textId="77777777" w:rsidR="001808A7" w:rsidRPr="001808A7" w:rsidRDefault="001808A7" w:rsidP="001808A7">
      <w:pPr>
        <w:spacing w:after="0" w:line="240" w:lineRule="auto"/>
        <w:rPr>
          <w:rFonts w:ascii="Garamond" w:hAnsi="Garamond"/>
          <w:sz w:val="24"/>
          <w:szCs w:val="24"/>
        </w:rPr>
      </w:pPr>
    </w:p>
    <w:p w14:paraId="5B346945"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El Camino del Amor nos llama a la práctica del aprendizaje. Tal como ora el Salmista, “Señor, hazme conocer tus caminos; muéstrame tus sendas”.</w:t>
      </w:r>
    </w:p>
    <w:p w14:paraId="04B75742" w14:textId="77777777" w:rsidR="001808A7" w:rsidRPr="001808A7" w:rsidRDefault="001808A7" w:rsidP="001808A7">
      <w:pPr>
        <w:spacing w:after="0" w:line="240" w:lineRule="auto"/>
        <w:rPr>
          <w:rFonts w:ascii="Garamond" w:hAnsi="Garamond"/>
          <w:sz w:val="24"/>
          <w:szCs w:val="24"/>
        </w:rPr>
      </w:pPr>
    </w:p>
    <w:p w14:paraId="089B34A1" w14:textId="77777777" w:rsid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w:t>
      </w:r>
    </w:p>
    <w:p w14:paraId="3D4D97DC" w14:textId="12179714"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lastRenderedPageBreak/>
        <w:t xml:space="preserve">que las palabras más enigmáticas fluyan sobre nosotros y obren dentro de nosotros— estaremos permitiéndole a Dios que obre también en nuestra historia. </w:t>
      </w:r>
    </w:p>
    <w:p w14:paraId="64C7AD35" w14:textId="4A99A8C3" w:rsidR="001808A7" w:rsidRPr="001808A7" w:rsidRDefault="001808A7" w:rsidP="001808A7">
      <w:pPr>
        <w:spacing w:after="0" w:line="240" w:lineRule="auto"/>
        <w:rPr>
          <w:rFonts w:ascii="Garamond" w:hAnsi="Garamond"/>
          <w:sz w:val="24"/>
          <w:szCs w:val="24"/>
        </w:rPr>
      </w:pPr>
    </w:p>
    <w:p w14:paraId="5B4CC5BC" w14:textId="5609BB39"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2B4AA453" w14:textId="77777777" w:rsidR="001808A7" w:rsidRPr="001808A7" w:rsidRDefault="001808A7" w:rsidP="001808A7">
      <w:pPr>
        <w:spacing w:after="0" w:line="240" w:lineRule="auto"/>
        <w:rPr>
          <w:rFonts w:ascii="Garamond" w:hAnsi="Garamond"/>
          <w:sz w:val="24"/>
          <w:szCs w:val="24"/>
        </w:rPr>
      </w:pPr>
    </w:p>
    <w:p w14:paraId="698ED4A0" w14:textId="466621CA"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277FDB1D" w14:textId="03EC0AE9" w:rsidR="001808A7" w:rsidRPr="001808A7" w:rsidRDefault="001808A7" w:rsidP="001808A7">
      <w:pPr>
        <w:spacing w:after="0" w:line="240" w:lineRule="auto"/>
        <w:rPr>
          <w:rFonts w:ascii="Garamond" w:hAnsi="Garamond"/>
          <w:sz w:val="24"/>
          <w:szCs w:val="24"/>
        </w:rPr>
      </w:pPr>
      <w:r w:rsidRPr="001808A7">
        <w:rPr>
          <w:rFonts w:ascii="Garamond" w:hAnsi="Garamond"/>
          <w:noProof/>
          <w:sz w:val="24"/>
          <w:szCs w:val="24"/>
        </w:rPr>
        <w:drawing>
          <wp:anchor distT="0" distB="0" distL="114300" distR="114300" simplePos="0" relativeHeight="251659264" behindDoc="0" locked="0" layoutInCell="1" allowOverlap="1" wp14:anchorId="085E35B9" wp14:editId="48C12DB3">
            <wp:simplePos x="0" y="0"/>
            <wp:positionH relativeFrom="column">
              <wp:posOffset>2176780</wp:posOffset>
            </wp:positionH>
            <wp:positionV relativeFrom="paragraph">
              <wp:posOffset>172720</wp:posOffset>
            </wp:positionV>
            <wp:extent cx="1825625" cy="2355215"/>
            <wp:effectExtent l="0" t="0" r="3175" b="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05AAF8" w14:textId="4A3DED31"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¿Estás dispuesto a comprometerte con la práctica del aprendizaje? ¿Hay personas en tu entorno que puedan apoyarte y acompañarte mientras aprendes?</w:t>
      </w:r>
    </w:p>
    <w:p w14:paraId="477CD837" w14:textId="77777777" w:rsidR="001808A7" w:rsidRPr="001808A7" w:rsidRDefault="001808A7" w:rsidP="001808A7">
      <w:pPr>
        <w:spacing w:after="0" w:line="240" w:lineRule="auto"/>
        <w:rPr>
          <w:rFonts w:ascii="Garamond" w:hAnsi="Garamond"/>
          <w:sz w:val="24"/>
          <w:szCs w:val="24"/>
        </w:rPr>
      </w:pPr>
    </w:p>
    <w:p w14:paraId="1B7F9405"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Aprenda más sobre el Camino del Amor aquí: </w:t>
      </w:r>
      <w:r w:rsidRPr="001808A7">
        <w:rPr>
          <w:rFonts w:ascii="Garamond" w:eastAsia="Times New Roman" w:hAnsi="Garamond" w:cs="Times New Roman"/>
          <w:i/>
          <w:iCs/>
          <w:sz w:val="24"/>
          <w:szCs w:val="24"/>
          <w:lang w:val="en-US"/>
        </w:rPr>
        <w:t>episcopalchurch.org/</w:t>
      </w:r>
      <w:proofErr w:type="spellStart"/>
      <w:r w:rsidRPr="001808A7">
        <w:rPr>
          <w:rFonts w:ascii="Garamond" w:eastAsia="Times New Roman" w:hAnsi="Garamond" w:cs="Times New Roman"/>
          <w:i/>
          <w:iCs/>
          <w:sz w:val="24"/>
          <w:szCs w:val="24"/>
          <w:lang w:val="en-US"/>
        </w:rPr>
        <w:t>wayoflove</w:t>
      </w:r>
      <w:proofErr w:type="spellEnd"/>
      <w:r w:rsidRPr="001808A7">
        <w:rPr>
          <w:rFonts w:ascii="Garamond" w:hAnsi="Garamond"/>
          <w:sz w:val="24"/>
          <w:szCs w:val="24"/>
        </w:rPr>
        <w:t xml:space="preserve">. Empieza o profundiza con el compañero Manual de práctica para APRENDER: </w:t>
      </w:r>
      <w:r w:rsidRPr="001808A7">
        <w:rPr>
          <w:rFonts w:ascii="Garamond" w:hAnsi="Garamond"/>
          <w:i/>
          <w:iCs/>
          <w:sz w:val="24"/>
          <w:szCs w:val="24"/>
        </w:rPr>
        <w:t>iam.ec/</w:t>
      </w:r>
      <w:proofErr w:type="spellStart"/>
      <w:r w:rsidRPr="001808A7">
        <w:rPr>
          <w:rFonts w:ascii="Garamond" w:hAnsi="Garamond"/>
          <w:i/>
          <w:iCs/>
          <w:sz w:val="24"/>
          <w:szCs w:val="24"/>
        </w:rPr>
        <w:t>exploresp</w:t>
      </w:r>
      <w:proofErr w:type="spellEnd"/>
      <w:r w:rsidRPr="001808A7">
        <w:rPr>
          <w:rFonts w:ascii="Garamond" w:hAnsi="Garamond"/>
          <w:i/>
          <w:iCs/>
          <w:sz w:val="24"/>
          <w:szCs w:val="24"/>
        </w:rPr>
        <w:t>.</w:t>
      </w:r>
    </w:p>
    <w:p w14:paraId="2BBD5FAC" w14:textId="05772552" w:rsidR="00545384" w:rsidRDefault="00545384" w:rsidP="001808A7">
      <w:pPr>
        <w:spacing w:after="0" w:line="240" w:lineRule="auto"/>
        <w:rPr>
          <w:rFonts w:ascii="Garamond" w:hAnsi="Garamond"/>
          <w:sz w:val="24"/>
          <w:szCs w:val="24"/>
        </w:rPr>
      </w:pPr>
    </w:p>
    <w:p w14:paraId="0300AA9D"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que las palabras más enigmáticas fluyan sobre nosotros y obren dentro de nosotros— estaremos permitiéndole a Dios que obre también en nuestra historia. </w:t>
      </w:r>
    </w:p>
    <w:p w14:paraId="4B9E01AE" w14:textId="77777777" w:rsidR="001808A7" w:rsidRPr="001808A7" w:rsidRDefault="001808A7" w:rsidP="001808A7">
      <w:pPr>
        <w:spacing w:after="0" w:line="240" w:lineRule="auto"/>
        <w:rPr>
          <w:rFonts w:ascii="Garamond" w:hAnsi="Garamond"/>
          <w:sz w:val="24"/>
          <w:szCs w:val="24"/>
        </w:rPr>
      </w:pPr>
    </w:p>
    <w:p w14:paraId="07B35658"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06042831" w14:textId="77777777" w:rsidR="001808A7" w:rsidRPr="001808A7" w:rsidRDefault="001808A7" w:rsidP="001808A7">
      <w:pPr>
        <w:spacing w:after="0" w:line="240" w:lineRule="auto"/>
        <w:rPr>
          <w:rFonts w:ascii="Garamond" w:hAnsi="Garamond"/>
          <w:sz w:val="24"/>
          <w:szCs w:val="24"/>
        </w:rPr>
      </w:pPr>
    </w:p>
    <w:p w14:paraId="68869872"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0E93338B" w14:textId="77777777" w:rsidR="001808A7" w:rsidRPr="001808A7" w:rsidRDefault="001808A7" w:rsidP="001808A7">
      <w:pPr>
        <w:spacing w:after="0" w:line="240" w:lineRule="auto"/>
        <w:rPr>
          <w:rFonts w:ascii="Garamond" w:hAnsi="Garamond"/>
          <w:sz w:val="24"/>
          <w:szCs w:val="24"/>
        </w:rPr>
      </w:pPr>
      <w:r w:rsidRPr="001808A7">
        <w:rPr>
          <w:rFonts w:ascii="Garamond" w:hAnsi="Garamond"/>
          <w:noProof/>
          <w:sz w:val="24"/>
          <w:szCs w:val="24"/>
        </w:rPr>
        <w:drawing>
          <wp:anchor distT="0" distB="0" distL="114300" distR="114300" simplePos="0" relativeHeight="251661312" behindDoc="0" locked="0" layoutInCell="1" allowOverlap="1" wp14:anchorId="7D1BE4D5" wp14:editId="3226C6ED">
            <wp:simplePos x="0" y="0"/>
            <wp:positionH relativeFrom="column">
              <wp:posOffset>2176780</wp:posOffset>
            </wp:positionH>
            <wp:positionV relativeFrom="paragraph">
              <wp:posOffset>172720</wp:posOffset>
            </wp:positionV>
            <wp:extent cx="1825625" cy="2355215"/>
            <wp:effectExtent l="0" t="0" r="3175" b="0"/>
            <wp:wrapSquare wrapText="bothSides"/>
            <wp:docPr id="5" name="Picture 5"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D2513"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¿Estás dispuesto a comprometerte con la práctica del aprendizaje? ¿Hay personas en tu entorno que puedan apoyarte y acompañarte mientras aprendes?</w:t>
      </w:r>
    </w:p>
    <w:p w14:paraId="1EF431FB" w14:textId="77777777" w:rsidR="001808A7" w:rsidRPr="001808A7" w:rsidRDefault="001808A7" w:rsidP="001808A7">
      <w:pPr>
        <w:spacing w:after="0" w:line="240" w:lineRule="auto"/>
        <w:rPr>
          <w:rFonts w:ascii="Garamond" w:hAnsi="Garamond"/>
          <w:sz w:val="24"/>
          <w:szCs w:val="24"/>
        </w:rPr>
      </w:pPr>
    </w:p>
    <w:p w14:paraId="192E2920"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Aprenda más sobre el Camino del Amor aquí: </w:t>
      </w:r>
      <w:r w:rsidRPr="001808A7">
        <w:rPr>
          <w:rFonts w:ascii="Garamond" w:eastAsia="Times New Roman" w:hAnsi="Garamond" w:cs="Times New Roman"/>
          <w:i/>
          <w:iCs/>
          <w:sz w:val="24"/>
          <w:szCs w:val="24"/>
          <w:lang w:val="en-US"/>
        </w:rPr>
        <w:t>episcopalchurch.org/</w:t>
      </w:r>
      <w:proofErr w:type="spellStart"/>
      <w:r w:rsidRPr="001808A7">
        <w:rPr>
          <w:rFonts w:ascii="Garamond" w:eastAsia="Times New Roman" w:hAnsi="Garamond" w:cs="Times New Roman"/>
          <w:i/>
          <w:iCs/>
          <w:sz w:val="24"/>
          <w:szCs w:val="24"/>
          <w:lang w:val="en-US"/>
        </w:rPr>
        <w:t>wayoflove</w:t>
      </w:r>
      <w:proofErr w:type="spellEnd"/>
      <w:r w:rsidRPr="001808A7">
        <w:rPr>
          <w:rFonts w:ascii="Garamond" w:hAnsi="Garamond"/>
          <w:sz w:val="24"/>
          <w:szCs w:val="24"/>
        </w:rPr>
        <w:t xml:space="preserve">. Empieza o profundiza con el compañero Manual de práctica para APRENDER: </w:t>
      </w:r>
      <w:r w:rsidRPr="001808A7">
        <w:rPr>
          <w:rFonts w:ascii="Garamond" w:hAnsi="Garamond"/>
          <w:i/>
          <w:iCs/>
          <w:sz w:val="24"/>
          <w:szCs w:val="24"/>
        </w:rPr>
        <w:t>iam.ec/</w:t>
      </w:r>
      <w:proofErr w:type="spellStart"/>
      <w:r w:rsidRPr="001808A7">
        <w:rPr>
          <w:rFonts w:ascii="Garamond" w:hAnsi="Garamond"/>
          <w:i/>
          <w:iCs/>
          <w:sz w:val="24"/>
          <w:szCs w:val="24"/>
        </w:rPr>
        <w:t>exploresp</w:t>
      </w:r>
      <w:proofErr w:type="spellEnd"/>
      <w:r w:rsidRPr="001808A7">
        <w:rPr>
          <w:rFonts w:ascii="Garamond" w:hAnsi="Garamond"/>
          <w:i/>
          <w:iCs/>
          <w:sz w:val="24"/>
          <w:szCs w:val="24"/>
        </w:rPr>
        <w:t>.</w:t>
      </w:r>
    </w:p>
    <w:p w14:paraId="46DF63B3" w14:textId="77777777" w:rsidR="001808A7" w:rsidRPr="001808A7" w:rsidRDefault="001808A7" w:rsidP="001808A7">
      <w:pPr>
        <w:spacing w:after="0" w:line="240" w:lineRule="auto"/>
        <w:rPr>
          <w:rFonts w:ascii="Garamond" w:hAnsi="Garamond"/>
          <w:sz w:val="24"/>
          <w:szCs w:val="24"/>
        </w:rPr>
      </w:pPr>
    </w:p>
    <w:sectPr w:rsidR="001808A7" w:rsidRPr="001808A7"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87FE4" w14:textId="77777777" w:rsidR="00F93805" w:rsidRDefault="00F93805" w:rsidP="005040FC">
      <w:r>
        <w:separator/>
      </w:r>
    </w:p>
  </w:endnote>
  <w:endnote w:type="continuationSeparator" w:id="0">
    <w:p w14:paraId="6D341B3D" w14:textId="77777777" w:rsidR="00F93805" w:rsidRDefault="00F9380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37EDE298"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20</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20</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4B21E" w14:textId="77777777" w:rsidR="00F93805" w:rsidRDefault="00F93805" w:rsidP="005040FC">
      <w:r>
        <w:separator/>
      </w:r>
    </w:p>
  </w:footnote>
  <w:footnote w:type="continuationSeparator" w:id="0">
    <w:p w14:paraId="1ABED506" w14:textId="77777777" w:rsidR="00F93805" w:rsidRDefault="00F9380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7"/>
  </w:num>
  <w:num w:numId="5">
    <w:abstractNumId w:val="5"/>
  </w:num>
  <w:num w:numId="6">
    <w:abstractNumId w:val="19"/>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6"/>
  </w:num>
  <w:num w:numId="18">
    <w:abstractNumId w:val="4"/>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7292B"/>
    <w:rsid w:val="001808A7"/>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97B05"/>
    <w:rsid w:val="004B0621"/>
    <w:rsid w:val="004B7BD7"/>
    <w:rsid w:val="004C286A"/>
    <w:rsid w:val="004C5389"/>
    <w:rsid w:val="004C78F6"/>
    <w:rsid w:val="004D06B3"/>
    <w:rsid w:val="004D0BDA"/>
    <w:rsid w:val="004D5C01"/>
    <w:rsid w:val="004E54F7"/>
    <w:rsid w:val="004F5D4C"/>
    <w:rsid w:val="005040FC"/>
    <w:rsid w:val="00517923"/>
    <w:rsid w:val="0053557D"/>
    <w:rsid w:val="00545384"/>
    <w:rsid w:val="00545778"/>
    <w:rsid w:val="00547EE4"/>
    <w:rsid w:val="00562C63"/>
    <w:rsid w:val="005652F9"/>
    <w:rsid w:val="005A0A97"/>
    <w:rsid w:val="005A5A36"/>
    <w:rsid w:val="005A6C9B"/>
    <w:rsid w:val="005B6648"/>
    <w:rsid w:val="005F03BD"/>
    <w:rsid w:val="00607BAF"/>
    <w:rsid w:val="00614713"/>
    <w:rsid w:val="00637029"/>
    <w:rsid w:val="00661818"/>
    <w:rsid w:val="006660A7"/>
    <w:rsid w:val="006662F8"/>
    <w:rsid w:val="00675674"/>
    <w:rsid w:val="006803D5"/>
    <w:rsid w:val="00705A4E"/>
    <w:rsid w:val="00707439"/>
    <w:rsid w:val="00720D72"/>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2490E"/>
    <w:rsid w:val="00B366D3"/>
    <w:rsid w:val="00B42E07"/>
    <w:rsid w:val="00B516C0"/>
    <w:rsid w:val="00B63849"/>
    <w:rsid w:val="00B813CD"/>
    <w:rsid w:val="00B82555"/>
    <w:rsid w:val="00B902FE"/>
    <w:rsid w:val="00B907C0"/>
    <w:rsid w:val="00B96C58"/>
    <w:rsid w:val="00BA337C"/>
    <w:rsid w:val="00BB1F68"/>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E23644"/>
    <w:rsid w:val="00E24B71"/>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9DA"/>
    <w:rsid w:val="00EF221A"/>
    <w:rsid w:val="00F07A5D"/>
    <w:rsid w:val="00F37EFA"/>
    <w:rsid w:val="00F4346C"/>
    <w:rsid w:val="00F53567"/>
    <w:rsid w:val="00F540DB"/>
    <w:rsid w:val="00F62B4B"/>
    <w:rsid w:val="00F7167E"/>
    <w:rsid w:val="00F814A0"/>
    <w:rsid w:val="00F92A12"/>
    <w:rsid w:val="00F9380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2020-08-25T15:12:00Z</cp:lastPrinted>
  <dcterms:created xsi:type="dcterms:W3CDTF">2020-10-18T18:03:00Z</dcterms:created>
  <dcterms:modified xsi:type="dcterms:W3CDTF">2020-10-19T16:06:00Z</dcterms:modified>
</cp:coreProperties>
</file>