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C6102" w14:textId="1FEDF575" w:rsidR="00F24ECF" w:rsidRPr="005B41FD" w:rsidRDefault="00585F6E" w:rsidP="00F24ECF">
      <w:pPr>
        <w:spacing w:after="0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B22E47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76E86846" wp14:editId="7EC58269">
            <wp:extent cx="1828800" cy="1301856"/>
            <wp:effectExtent l="0" t="0" r="0" b="635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37" cy="13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ECF" w:rsidRPr="005B41FD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39927001" w14:textId="77777777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B41FD">
        <w:rPr>
          <w:rStyle w:val="eop"/>
          <w:rFonts w:ascii="Garamond" w:hAnsi="Garamond" w:cs="Segoe UI"/>
        </w:rPr>
        <w:t xml:space="preserve"> </w:t>
      </w:r>
    </w:p>
    <w:p w14:paraId="41DFADE1" w14:textId="77777777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>
        <w:rPr>
          <w:rStyle w:val="eop"/>
          <w:rFonts w:ascii="Garamond" w:hAnsi="Garamond" w:cs="Segoe UI"/>
          <w:b/>
          <w:bCs/>
        </w:rPr>
        <w:t>September 5</w:t>
      </w:r>
      <w:r w:rsidRPr="005B41FD">
        <w:rPr>
          <w:rFonts w:ascii="Garamond" w:eastAsia="Calibri" w:hAnsi="Garamond"/>
          <w:b/>
          <w:bCs/>
        </w:rPr>
        <w:t>, 2021 – Pentecost 1</w:t>
      </w:r>
      <w:r>
        <w:rPr>
          <w:rFonts w:ascii="Garamond" w:eastAsia="Calibri" w:hAnsi="Garamond"/>
          <w:b/>
          <w:bCs/>
        </w:rPr>
        <w:t>5</w:t>
      </w:r>
      <w:r w:rsidRPr="005B41FD">
        <w:rPr>
          <w:rFonts w:ascii="Garamond" w:eastAsia="Calibri" w:hAnsi="Garamond"/>
          <w:b/>
          <w:bCs/>
        </w:rPr>
        <w:t xml:space="preserve"> (B)</w:t>
      </w:r>
    </w:p>
    <w:p w14:paraId="19A4B31F" w14:textId="77777777" w:rsidR="00F24ECF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 w:rsidRPr="00773B03">
        <w:rPr>
          <w:rFonts w:ascii="Garamond" w:hAnsi="Garamond" w:cs="Times New Roman"/>
          <w:b/>
          <w:sz w:val="24"/>
          <w:szCs w:val="24"/>
          <w:lang w:val="en-US"/>
        </w:rPr>
        <w:t>The Feast of Constance and Her Companions:</w:t>
      </w:r>
    </w:p>
    <w:p w14:paraId="3D1E7092" w14:textId="40E483E5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>
        <w:rPr>
          <w:rFonts w:ascii="Garamond" w:hAnsi="Garamond" w:cs="Times New Roman"/>
          <w:b/>
          <w:sz w:val="24"/>
          <w:szCs w:val="24"/>
          <w:lang w:val="en-US"/>
        </w:rPr>
        <w:t>T</w:t>
      </w:r>
      <w:r w:rsidRPr="00773B03">
        <w:rPr>
          <w:rFonts w:ascii="Garamond" w:hAnsi="Garamond" w:cs="Times New Roman"/>
          <w:b/>
          <w:sz w:val="24"/>
          <w:szCs w:val="24"/>
          <w:lang w:val="en-US"/>
        </w:rPr>
        <w:t>he Martyrs of Memphis</w:t>
      </w:r>
    </w:p>
    <w:p w14:paraId="53D17717" w14:textId="77777777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</w:p>
    <w:p w14:paraId="25D29655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On September 9,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T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he Episcopal Church celebrates the witness of Constance and her companions, remembered along with other faithful Christians as the Martyrs of Memphis.</w:t>
      </w:r>
    </w:p>
    <w:p w14:paraId="1ADE00B7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51CE2B0B" w14:textId="185D349F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Yellow fever, a mosquito-borne illness that frequently affected the American South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during the late 19</w:t>
      </w:r>
      <w:r w:rsidRPr="00773B03">
        <w:rPr>
          <w:rFonts w:ascii="Garamond" w:eastAsia="Times New Roman" w:hAnsi="Garamond" w:cs="Times New Roman"/>
          <w:sz w:val="24"/>
          <w:szCs w:val="24"/>
          <w:vertAlign w:val="superscript"/>
          <w:lang w:val="en-US"/>
        </w:rPr>
        <w:t>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century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had reached an epidemic status in August 1878. Memphis, Tennessee, on the banks of the M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ississippi River, had been afflic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ted by the disease several times before, leading citizens to flee the city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masse at the earliest signs of an outbreak. More than half of the city’s population left, leaving more than 20,000 people behind. According to </w:t>
      </w:r>
      <w:r w:rsidRPr="00773B03">
        <w:rPr>
          <w:rFonts w:ascii="Garamond" w:eastAsia="Times New Roman" w:hAnsi="Garamond" w:cs="Times New Roman"/>
          <w:i/>
          <w:sz w:val="24"/>
          <w:szCs w:val="24"/>
          <w:lang w:val="en-US"/>
        </w:rPr>
        <w:t>A Great Cloud of Witnesses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“</w:t>
      </w:r>
      <w:r w:rsidRPr="007C6116">
        <w:rPr>
          <w:rFonts w:ascii="Garamond" w:eastAsia="Times New Roman" w:hAnsi="Garamond" w:cs="Times New Roman"/>
          <w:sz w:val="24"/>
          <w:szCs w:val="24"/>
          <w:lang w:val="en-US"/>
        </w:rPr>
        <w:t>As cases multiplied, death tolls averaged 200 daily. When the worst was over, ninety percent of the people who remained had contracted the fever; m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ore than 5,000 people had died.”</w:t>
      </w:r>
    </w:p>
    <w:p w14:paraId="6D563888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703AD43E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Faithful Episcopalians and other Christians remained behind in the stifling heat to serve the city in its crisis. Chief among these saints were Constance, the Superior of the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Sisters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of St. Mary, and several other sisters of the order, who had come to Memphis some years earlier to found a girls’ school at St. Mary’s Episcopal Cathedral. The cathedral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was located in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the thick of the yellow fever epidemic, which provided ample opportunity to minister to the afflicted. They tended the sick, gave rest to the weary, soothed the suffering, and </w:t>
      </w:r>
    </w:p>
    <w:p w14:paraId="7998EB40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4EB04B92" w14:textId="77777777" w:rsidR="00F24ECF" w:rsidRPr="005B41FD" w:rsidRDefault="00F24ECF" w:rsidP="00F24ECF">
      <w:pPr>
        <w:spacing w:after="0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B22E47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18289961" wp14:editId="6890D9F4">
            <wp:extent cx="1828800" cy="1301856"/>
            <wp:effectExtent l="0" t="0" r="0" b="635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37" cy="13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1FD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5C4FEE6A" w14:textId="77777777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B41FD">
        <w:rPr>
          <w:rStyle w:val="eop"/>
          <w:rFonts w:ascii="Garamond" w:hAnsi="Garamond" w:cs="Segoe UI"/>
        </w:rPr>
        <w:t xml:space="preserve"> </w:t>
      </w:r>
    </w:p>
    <w:p w14:paraId="017A3233" w14:textId="77777777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>
        <w:rPr>
          <w:rStyle w:val="eop"/>
          <w:rFonts w:ascii="Garamond" w:hAnsi="Garamond" w:cs="Segoe UI"/>
          <w:b/>
          <w:bCs/>
        </w:rPr>
        <w:t>September 5</w:t>
      </w:r>
      <w:r w:rsidRPr="005B41FD">
        <w:rPr>
          <w:rFonts w:ascii="Garamond" w:eastAsia="Calibri" w:hAnsi="Garamond"/>
          <w:b/>
          <w:bCs/>
        </w:rPr>
        <w:t>, 2021 – Pentecost 1</w:t>
      </w:r>
      <w:r>
        <w:rPr>
          <w:rFonts w:ascii="Garamond" w:eastAsia="Calibri" w:hAnsi="Garamond"/>
          <w:b/>
          <w:bCs/>
        </w:rPr>
        <w:t>5</w:t>
      </w:r>
      <w:r w:rsidRPr="005B41FD">
        <w:rPr>
          <w:rFonts w:ascii="Garamond" w:eastAsia="Calibri" w:hAnsi="Garamond"/>
          <w:b/>
          <w:bCs/>
        </w:rPr>
        <w:t xml:space="preserve"> (B)</w:t>
      </w:r>
    </w:p>
    <w:p w14:paraId="47E49243" w14:textId="77777777" w:rsidR="00F24ECF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 w:rsidRPr="00773B03">
        <w:rPr>
          <w:rFonts w:ascii="Garamond" w:hAnsi="Garamond" w:cs="Times New Roman"/>
          <w:b/>
          <w:sz w:val="24"/>
          <w:szCs w:val="24"/>
          <w:lang w:val="en-US"/>
        </w:rPr>
        <w:t>The Feast of Constance and Her Companions:</w:t>
      </w:r>
    </w:p>
    <w:p w14:paraId="26CBF5F9" w14:textId="77777777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>
        <w:rPr>
          <w:rFonts w:ascii="Garamond" w:hAnsi="Garamond" w:cs="Times New Roman"/>
          <w:b/>
          <w:sz w:val="24"/>
          <w:szCs w:val="24"/>
          <w:lang w:val="en-US"/>
        </w:rPr>
        <w:t>T</w:t>
      </w:r>
      <w:r w:rsidRPr="00773B03">
        <w:rPr>
          <w:rFonts w:ascii="Garamond" w:hAnsi="Garamond" w:cs="Times New Roman"/>
          <w:b/>
          <w:sz w:val="24"/>
          <w:szCs w:val="24"/>
          <w:lang w:val="en-US"/>
        </w:rPr>
        <w:t>he Martyrs of Memphis</w:t>
      </w:r>
    </w:p>
    <w:p w14:paraId="79A82A65" w14:textId="77777777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</w:p>
    <w:p w14:paraId="436F55D5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On September 9,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T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he Episcopal Church celebrates the witness of Constance and her companions, remembered along with other faithful Christians as the Martyrs of Memphis.</w:t>
      </w:r>
    </w:p>
    <w:p w14:paraId="213CB103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305F7165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Yellow fever, a mosquito-borne illness that frequently affected the American South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during the late 19</w:t>
      </w:r>
      <w:r w:rsidRPr="00773B03">
        <w:rPr>
          <w:rFonts w:ascii="Garamond" w:eastAsia="Times New Roman" w:hAnsi="Garamond" w:cs="Times New Roman"/>
          <w:sz w:val="24"/>
          <w:szCs w:val="24"/>
          <w:vertAlign w:val="superscript"/>
          <w:lang w:val="en-US"/>
        </w:rPr>
        <w:t>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century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had reached an epidemic status in August 1878. Memphis, Tennessee, on the banks of the M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ississippi River, had been afflic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ted by the disease several times before, leading citizens to flee the city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masse at the earliest signs of an outbreak. More than half of the city’s population left, leaving more than 20,000 people behind. According to </w:t>
      </w:r>
      <w:r w:rsidRPr="00773B03">
        <w:rPr>
          <w:rFonts w:ascii="Garamond" w:eastAsia="Times New Roman" w:hAnsi="Garamond" w:cs="Times New Roman"/>
          <w:i/>
          <w:sz w:val="24"/>
          <w:szCs w:val="24"/>
          <w:lang w:val="en-US"/>
        </w:rPr>
        <w:t>A Great Cloud of Witnesses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“</w:t>
      </w:r>
      <w:r w:rsidRPr="007C6116">
        <w:rPr>
          <w:rFonts w:ascii="Garamond" w:eastAsia="Times New Roman" w:hAnsi="Garamond" w:cs="Times New Roman"/>
          <w:sz w:val="24"/>
          <w:szCs w:val="24"/>
          <w:lang w:val="en-US"/>
        </w:rPr>
        <w:t>As cases multiplied, death tolls averaged 200 daily. When the worst was over, ninety percent of the people who remained had contracted the fever; m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ore than 5,000 people had died.”</w:t>
      </w:r>
    </w:p>
    <w:p w14:paraId="588DF719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594D57E4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Faithful Episcopalians and other Christians remained behind in the stifling heat to serve the city in its crisis. Chief among these saints were Constance, the Superior of the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Sisters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of St. Mary, and several other sisters of the order, who had come to Memphis some years earlier to found a girls’ school at St. Mary’s Episcopal Cathedral. The cathedral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was located in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the thick of the yellow fever epidemic, which provided ample opportunity to minister to the afflicted. They tended the sick, gave rest to the weary, soothed the suffering, and </w:t>
      </w:r>
    </w:p>
    <w:p w14:paraId="0731AF8E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1FC3BD0F" w14:textId="44DA110E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lastRenderedPageBreak/>
        <w:t>blessed the dying, making a special effort to find and take care of the numerous orphaned children of Memphis.</w:t>
      </w:r>
    </w:p>
    <w:p w14:paraId="3338A179" w14:textId="45C50DF9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1E975B34" w14:textId="06EE4B25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C1746F">
        <w:rPr>
          <w:rFonts w:ascii="Garamond" w:eastAsia="Times New Roman" w:hAnsi="Garamond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2B940B3" wp14:editId="2D01D52C">
            <wp:simplePos x="0" y="0"/>
            <wp:positionH relativeFrom="column">
              <wp:posOffset>1852654</wp:posOffset>
            </wp:positionH>
            <wp:positionV relativeFrom="paragraph">
              <wp:posOffset>-514350</wp:posOffset>
            </wp:positionV>
            <wp:extent cx="2163445" cy="3498215"/>
            <wp:effectExtent l="0" t="0" r="0" b="0"/>
            <wp:wrapSquare wrapText="bothSides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8CE6C" wp14:editId="5C8E610D">
                <wp:simplePos x="0" y="0"/>
                <wp:positionH relativeFrom="column">
                  <wp:posOffset>1899920</wp:posOffset>
                </wp:positionH>
                <wp:positionV relativeFrom="paragraph">
                  <wp:posOffset>2541270</wp:posOffset>
                </wp:positionV>
                <wp:extent cx="2115185" cy="480060"/>
                <wp:effectExtent l="0" t="0" r="5715" b="25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5AFD54" w14:textId="77777777" w:rsidR="00F24ECF" w:rsidRPr="007C7828" w:rsidRDefault="00F24ECF" w:rsidP="00F24ECF">
                            <w:pPr>
                              <w:pStyle w:val="Caption"/>
                              <w:rPr>
                                <w:rFonts w:ascii="Garamond" w:eastAsia="Times New Roman" w:hAnsi="Garamond" w:cs="Gill Sans Light"/>
                                <w:b/>
                                <w:i w:val="0"/>
                                <w:color w:val="auto"/>
                                <w:sz w:val="20"/>
                              </w:rPr>
                            </w:pPr>
                            <w:r w:rsidRPr="007C7828">
                              <w:rPr>
                                <w:rFonts w:ascii="Garamond" w:hAnsi="Garamond" w:cs="Gill Sans Light"/>
                                <w:color w:val="auto"/>
                                <w:sz w:val="20"/>
                              </w:rPr>
                              <w:t>Icon of Constance and Her Companions, from St. Mary's Episcopal Cathedral in Memphis, Diocese of West Tennessee.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8CE6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9.6pt;margin-top:200.1pt;width:166.55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+hWLQIAAGIEAAAOAAAAZHJzL2Uyb0RvYy54bWysVMGO2jAQvVfqP1i+lwDqVggRVpQVVSW0&#13;&#10;uxJUezaOQyw5Htc2JPTr+5wQtt32VPViJjPPY7/3xizu29qws/JBk835ZDTmTFlJhbbHnH/bbz7M&#13;&#10;OAtR2EIYsirnFxX4/fL9u0Xj5mpKFZlCeYYmNswbl/MqRjfPsiArVYswIqcsiiX5WkR8+mNWeNGg&#13;&#10;e22y6Xj8KWvIF86TVCEg+9AX+bLrX5ZKxqeyDCoyk3PcLXar79ZDWrPlQsyPXrhKy+s1xD/cohba&#13;&#10;4tBbqwcRBTt5/UerWktPgco4klRnVJZaqo4D2EzGb9jsKuFUxwXiBHeTKfy/tvLx/OyZLuAd5LGi&#13;&#10;hkd71Ub2mVqGFPRpXJgDtnMAxhZ5YId8QDLRbktfp18QYqij1eWmbuomkZxOJneT2R1nErWPM5jX&#13;&#10;tc9edzsf4hdFNUtBzj3c60QV522IuAmgAyQdFsjoYqONSR+psDaenQWcbiodVbojdvyGMjZhLaVd&#13;&#10;fTllskSxp5Ki2B7aK+8DFRfQ9tQPTnByo3HQVoT4LDwmBUwx/fEJS2moyTldI84q8j/+lk94GIgq&#13;&#10;Zw0mL+fh+0l4xZn5amFtGtMh8ENwGAJ7qtcEihO8Kye7EBt8NENYeqpf8ChW6RSUhJU4K+dxCNex&#13;&#10;n388KqlWqw6EYXQibu3OydR6EHTfvgjvrnZEGPlIw0yK+RtXemwv7+oUqdSdZUnQXsWrzhjkzpfr&#13;&#10;o0sv5dfvDvX617D8CQAA//8DAFBLAwQUAAYACAAAACEAbdZmOuMAAAAQAQAADwAAAGRycy9kb3du&#13;&#10;cmV2LnhtbExPO0/DMBDekfgP1iGxIGrjQmjTOBU0dIOhpersJiaJiM+R7TTpv+eYYDnd47vvka0n&#13;&#10;27Gz8aF1qOBhJoAZLF3VYq3g8Lm9XwALUWOlO4dGwcUEWOfXV5lOKzfizpz3sWZEgiHVCpoY+5Tz&#13;&#10;UDbG6jBzvUG6fTlvdaTR17zyeiRy23EpRMKtbpEUGt2bTWPK7/1gFSSFH8Ydbu6Kw9u7/uhreXy9&#13;&#10;HJW6vZmKFZWXFbBopvj3Ab8ZyD/kZOzkBqwC6xTI5VISVMGjENQQIpnLObATbZ6fFsDzjP8Pkv8A&#13;&#10;AAD//wMAUEsBAi0AFAAGAAgAAAAhALaDOJL+AAAA4QEAABMAAAAAAAAAAAAAAAAAAAAAAFtDb250&#13;&#10;ZW50X1R5cGVzXS54bWxQSwECLQAUAAYACAAAACEAOP0h/9YAAACUAQAACwAAAAAAAAAAAAAAAAAv&#13;&#10;AQAAX3JlbHMvLnJlbHNQSwECLQAUAAYACAAAACEAuUfoVi0CAABiBAAADgAAAAAAAAAAAAAAAAAu&#13;&#10;AgAAZHJzL2Uyb0RvYy54bWxQSwECLQAUAAYACAAAACEAbdZmOuMAAAAQAQAADwAAAAAAAAAAAAAA&#13;&#10;AACHBAAAZHJzL2Rvd25yZXYueG1sUEsFBgAAAAAEAAQA8wAAAJcFAAAAAA==&#13;&#10;" stroked="f">
                <v:textbox inset="0,0,0,0">
                  <w:txbxContent>
                    <w:p w14:paraId="215AFD54" w14:textId="77777777" w:rsidR="00F24ECF" w:rsidRPr="007C7828" w:rsidRDefault="00F24ECF" w:rsidP="00F24ECF">
                      <w:pPr>
                        <w:pStyle w:val="Caption"/>
                        <w:rPr>
                          <w:rFonts w:ascii="Garamond" w:eastAsia="Times New Roman" w:hAnsi="Garamond" w:cs="Gill Sans Light"/>
                          <w:b/>
                          <w:i w:val="0"/>
                          <w:color w:val="auto"/>
                          <w:sz w:val="20"/>
                        </w:rPr>
                      </w:pPr>
                      <w:r w:rsidRPr="007C7828">
                        <w:rPr>
                          <w:rFonts w:ascii="Garamond" w:hAnsi="Garamond" w:cs="Gill Sans Light"/>
                          <w:color w:val="auto"/>
                          <w:sz w:val="20"/>
                        </w:rPr>
                        <w:t>Icon of Constance and Her Companions, from St. Mary's Episcopal Cathedral in Memphis, Diocese of West Tennessee.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Constance and her companions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knew well the danger and destruction that the fever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represented, but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would not be deterred from serving God and neighbor in that place. By the end of September,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four of the sisters, along with two Episcopal priests and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many unnamed volunteers, had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succumbed to the fever: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Sister Constance, Sister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Thecla, Sister Ruth,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Sister Frances, the Rev. Louis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Schuyler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and the Rev. Charles Parsons. Sister Constance’s last words,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uttered when she was no longer physically able to serve, are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enshrined in the altar at St. Mary’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 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athedral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“Alleluia!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Osanna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!”</w:t>
      </w:r>
    </w:p>
    <w:p w14:paraId="2F928EDE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247F9E3C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b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b/>
          <w:sz w:val="24"/>
          <w:szCs w:val="24"/>
          <w:lang w:val="en-US"/>
        </w:rPr>
        <w:t>Collect for Constance and Her Companions</w:t>
      </w:r>
    </w:p>
    <w:p w14:paraId="4EE6377E" w14:textId="3B202C4C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 xml:space="preserve">We give you thanks and praise, O God of compassion, for the heroic witness of Constance and her companions, who, in a time of plague and pestilence, were steadfast in their care for the sick and dying, and loved not their own lives, even unto death; Inspire in us a like love and commitment to those in need, following the example of our Savior Jesus Christ; who with you and the Holy Spirit lives and reigns, one God, now and </w:t>
      </w:r>
      <w:proofErr w:type="spellStart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for ever</w:t>
      </w:r>
      <w:proofErr w:type="spellEnd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. Amen.</w:t>
      </w:r>
    </w:p>
    <w:p w14:paraId="70EBB27D" w14:textId="19D7E9F5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</w:p>
    <w:p w14:paraId="1D2B5DD3" w14:textId="77777777" w:rsidR="00F24ECF" w:rsidRPr="00BA2703" w:rsidRDefault="00F24ECF" w:rsidP="00F24ECF">
      <w:pPr>
        <w:spacing w:after="0" w:line="240" w:lineRule="auto"/>
        <w:rPr>
          <w:rFonts w:ascii="Garamond" w:eastAsia="Times New Roman" w:hAnsi="Garamond" w:cs="Gill Sans Light"/>
          <w:i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This bulletin insert </w:t>
      </w:r>
      <w:r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was 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adapted from </w:t>
      </w: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A Great Cloud of Witnesse</w:t>
      </w:r>
      <w:r>
        <w:rPr>
          <w:rFonts w:ascii="Garamond" w:eastAsia="Times New Roman" w:hAnsi="Garamond" w:cs="Gill Sans Light"/>
          <w:sz w:val="24"/>
          <w:szCs w:val="24"/>
          <w:lang w:val="en-US"/>
        </w:rPr>
        <w:t>s’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 account of Constance and Her Companions.</w:t>
      </w:r>
    </w:p>
    <w:p w14:paraId="43663459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blessed the dying, making a special effort to find and take care of the numerous orphaned children of Memphis.</w:t>
      </w:r>
    </w:p>
    <w:p w14:paraId="42F321EC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046925F7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C1746F">
        <w:rPr>
          <w:rFonts w:ascii="Garamond" w:eastAsia="Times New Roman" w:hAnsi="Garamond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8613C7B" wp14:editId="555A2275">
            <wp:simplePos x="0" y="0"/>
            <wp:positionH relativeFrom="column">
              <wp:posOffset>1852654</wp:posOffset>
            </wp:positionH>
            <wp:positionV relativeFrom="paragraph">
              <wp:posOffset>-514350</wp:posOffset>
            </wp:positionV>
            <wp:extent cx="2163445" cy="3498215"/>
            <wp:effectExtent l="0" t="0" r="0" b="0"/>
            <wp:wrapSquare wrapText="bothSides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8D24B" wp14:editId="67D887BF">
                <wp:simplePos x="0" y="0"/>
                <wp:positionH relativeFrom="column">
                  <wp:posOffset>1899920</wp:posOffset>
                </wp:positionH>
                <wp:positionV relativeFrom="paragraph">
                  <wp:posOffset>2541270</wp:posOffset>
                </wp:positionV>
                <wp:extent cx="2115185" cy="480060"/>
                <wp:effectExtent l="0" t="0" r="5715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8249BD" w14:textId="77777777" w:rsidR="00F24ECF" w:rsidRPr="007C7828" w:rsidRDefault="00F24ECF" w:rsidP="00F24ECF">
                            <w:pPr>
                              <w:pStyle w:val="Caption"/>
                              <w:rPr>
                                <w:rFonts w:ascii="Garamond" w:eastAsia="Times New Roman" w:hAnsi="Garamond" w:cs="Gill Sans Light"/>
                                <w:b/>
                                <w:i w:val="0"/>
                                <w:color w:val="auto"/>
                                <w:sz w:val="20"/>
                              </w:rPr>
                            </w:pPr>
                            <w:r w:rsidRPr="007C7828">
                              <w:rPr>
                                <w:rFonts w:ascii="Garamond" w:hAnsi="Garamond" w:cs="Gill Sans Light"/>
                                <w:color w:val="auto"/>
                                <w:sz w:val="20"/>
                              </w:rPr>
                              <w:t>Icon of Constance and Her Companions, from St. Mary's Episcopal Cathedral in Memphis, Diocese of West Tennessee.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D24B" id="Text Box 7" o:spid="_x0000_s1027" type="#_x0000_t202" style="position:absolute;margin-left:149.6pt;margin-top:200.1pt;width:166.55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BaDMQIAAGcEAAAOAAAAZHJzL2Uyb0RvYy54bWysVFFv2yAQfp+0/4B4XxxH61pZcaosVaZJ&#13;&#10;UVspmfpMMMRIwDEgsbNfvwPH6dbtadoLPu6Og+/77jy/740mJ+GDAlvTcjKlRFgOjbKHmn7brT/c&#13;&#10;URIisw3TYEVNzyLQ+8X7d/POVWIGLehGeIJFbKg6V9M2RlcVReCtMCxMwAmLQQnesIhbfygazzqs&#13;&#10;bnQxm04/FR34xnngIgT0PgxBusj1pRQ8PkkZRCS6pvi2mFef131ai8WcVQfPXKv45RnsH15hmLJ4&#13;&#10;6bXUA4uMHL36o5RR3EMAGSccTAFSKi4yBkRTTt+g2bbMiYwFyQnuSlP4f2X54+nZE9XU9JYSywxK&#13;&#10;tBN9JJ+hJ7eJnc6FCpO2DtNij25UefQHdCbQvfQmfREOwTjyfL5ym4pxdM7K8qa8u6GEY+zjHUqX&#13;&#10;yS9eTzsf4hcBhiSjph61y5Sy0yZEfAmmjinpsgBaNWulddqkwEp7cmKoc9eqKNIb8cRvWdqmXAvp&#13;&#10;1BBOniJBHKAkK/b7PhNyhbmH5ozoPQzdExxfK7xvw0J8Zh7bBQHjCMQnXKSGrqZwsShpwf/4mz/l&#13;&#10;o4oYpaTD9qtp+H5kXlCiv1rUN/XqaPjR2I+GPZoVINISh8vxbOIBH/VoSg/mBSdjmW7BELMc76pp&#13;&#10;HM1VHIYAJ4uL5TInYUc6Fjd263gqPfK661+YdxdVIur5CGNjsuqNOEPuwPLyGEGqrFzidWDxQjd2&#13;&#10;c5bnMnlpXH7d56zX/8PiJwAAAP//AwBQSwMEFAAGAAgAAAAhAG3WZjrjAAAAEAEAAA8AAABkcnMv&#13;&#10;ZG93bnJldi54bWxMTztPwzAQ3pH4D9YhsSBq40Jo0zgVNHSDoaXq7CYmiYjPke006b/nmGA53eO7&#13;&#10;75GtJ9uxs/GhdajgYSaAGSxd1WKt4PC5vV8AC1FjpTuHRsHFBFjn11eZTis34s6c97FmRIIh1Qqa&#13;&#10;GPuU81A2xuowc71Bun05b3Wk0de88nokcttxKUTCrW6RFBrdm01jyu/9YBUkhR/GHW7uisPbu/7o&#13;&#10;a3l8vRyVur2ZihWVlxWwaKb49wG/Gcg/5GTs5AasAusUyOVSElTBoxDUECKZyzmwE22enxbA84z/&#13;&#10;D5L/AAAA//8DAFBLAQItABQABgAIAAAAIQC2gziS/gAAAOEBAAATAAAAAAAAAAAAAAAAAAAAAABb&#13;&#10;Q29udGVudF9UeXBlc10ueG1sUEsBAi0AFAAGAAgAAAAhADj9If/WAAAAlAEAAAsAAAAAAAAAAAAA&#13;&#10;AAAALwEAAF9yZWxzLy5yZWxzUEsBAi0AFAAGAAgAAAAhAOZoFoMxAgAAZwQAAA4AAAAAAAAAAAAA&#13;&#10;AAAALgIAAGRycy9lMm9Eb2MueG1sUEsBAi0AFAAGAAgAAAAhAG3WZjrjAAAAEAEAAA8AAAAAAAAA&#13;&#10;AAAAAAAAiwQAAGRycy9kb3ducmV2LnhtbFBLBQYAAAAABAAEAPMAAACbBQAAAAA=&#13;&#10;" stroked="f">
                <v:textbox inset="0,0,0,0">
                  <w:txbxContent>
                    <w:p w14:paraId="0B8249BD" w14:textId="77777777" w:rsidR="00F24ECF" w:rsidRPr="007C7828" w:rsidRDefault="00F24ECF" w:rsidP="00F24ECF">
                      <w:pPr>
                        <w:pStyle w:val="Caption"/>
                        <w:rPr>
                          <w:rFonts w:ascii="Garamond" w:eastAsia="Times New Roman" w:hAnsi="Garamond" w:cs="Gill Sans Light"/>
                          <w:b/>
                          <w:i w:val="0"/>
                          <w:color w:val="auto"/>
                          <w:sz w:val="20"/>
                        </w:rPr>
                      </w:pPr>
                      <w:r w:rsidRPr="007C7828">
                        <w:rPr>
                          <w:rFonts w:ascii="Garamond" w:hAnsi="Garamond" w:cs="Gill Sans Light"/>
                          <w:color w:val="auto"/>
                          <w:sz w:val="20"/>
                        </w:rPr>
                        <w:t>Icon of Constance and Her Companions, from St. Mary's Episcopal Cathedral in Memphis, Diocese of West Tennessee.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Constance and her companions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knew well the danger and destruction that the fever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represented, but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would not be deterred from serving God and neighbor in that place. By the end of September,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four of the sisters, along with two Episcopal priests and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many unnamed volunteers, had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succumbed to the fever: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Sister Constance, Sister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Thecla, Sister Ruth,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Sister Frances, the Rev. Louis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Schuyler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and the Rev. Charles Parsons. Sister Constance’s last words,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uttered when she was no longer physically able to serve, are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enshrined in the altar at St. Mary’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 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athedral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“Alleluia!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Osanna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!”</w:t>
      </w:r>
    </w:p>
    <w:p w14:paraId="50E2364B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1149B29E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b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b/>
          <w:sz w:val="24"/>
          <w:szCs w:val="24"/>
          <w:lang w:val="en-US"/>
        </w:rPr>
        <w:t>Collect for Constance and Her Companions</w:t>
      </w:r>
    </w:p>
    <w:p w14:paraId="535602EE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 xml:space="preserve">We give you thanks and praise, O God of compassion, for the heroic witness of Constance and her companions, who, in a time of plague and pestilence, were steadfast in their care for the sick and dying, and loved not their own lives, even unto death; Inspire in us a like love and commitment to those in need, following the example of our Savior Jesus Christ; who with you and the Holy Spirit lives and reigns, one God, now and </w:t>
      </w:r>
      <w:proofErr w:type="spellStart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for ever</w:t>
      </w:r>
      <w:proofErr w:type="spellEnd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. Amen.</w:t>
      </w:r>
    </w:p>
    <w:p w14:paraId="25BB52C2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</w:p>
    <w:p w14:paraId="5614B941" w14:textId="41C0549A" w:rsidR="00BF1EC3" w:rsidRPr="00F24ECF" w:rsidRDefault="00F24ECF" w:rsidP="00F24ECF">
      <w:pPr>
        <w:spacing w:after="0" w:line="240" w:lineRule="auto"/>
        <w:rPr>
          <w:rFonts w:ascii="Garamond" w:eastAsia="Times New Roman" w:hAnsi="Garamond" w:cs="Gill Sans Light"/>
          <w:i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This bulletin insert </w:t>
      </w:r>
      <w:r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was 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adapted from </w:t>
      </w: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A Great Cloud of Witnesse</w:t>
      </w:r>
      <w:r>
        <w:rPr>
          <w:rFonts w:ascii="Garamond" w:eastAsia="Times New Roman" w:hAnsi="Garamond" w:cs="Gill Sans Light"/>
          <w:sz w:val="24"/>
          <w:szCs w:val="24"/>
          <w:lang w:val="en-US"/>
        </w:rPr>
        <w:t>s’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 account of Constance and Her Companions.</w:t>
      </w:r>
    </w:p>
    <w:sectPr w:rsidR="00BF1EC3" w:rsidRPr="00F24ECF" w:rsidSect="00A9125D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BC001" w14:textId="77777777" w:rsidR="00577D1B" w:rsidRDefault="00577D1B" w:rsidP="005040FC">
      <w:r>
        <w:separator/>
      </w:r>
    </w:p>
  </w:endnote>
  <w:endnote w:type="continuationSeparator" w:id="0">
    <w:p w14:paraId="7DC8C578" w14:textId="77777777" w:rsidR="00577D1B" w:rsidRDefault="00577D1B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4D1F" w14:textId="08314BBE" w:rsidR="00E95B5A" w:rsidRPr="00CD75E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CD75E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C2136F">
      <w:rPr>
        <w:rFonts w:ascii="Gill Sans Light" w:hAnsi="Gill Sans Light" w:cs="Gill Sans Light"/>
        <w:sz w:val="16"/>
        <w:szCs w:val="14"/>
        <w:lang w:val="en-US"/>
      </w:rPr>
      <w:t>2</w:t>
    </w:r>
    <w:r w:rsidR="0051202A">
      <w:rPr>
        <w:rFonts w:ascii="Gill Sans Light" w:hAnsi="Gill Sans Light" w:cs="Gill Sans Light"/>
        <w:sz w:val="16"/>
        <w:szCs w:val="14"/>
        <w:lang w:val="en-US"/>
      </w:rPr>
      <w:t>1</w:t>
    </w:r>
    <w:r w:rsidRPr="00CD75EC">
      <w:rPr>
        <w:rFonts w:ascii="Gill Sans Light" w:hAnsi="Gill Sans Light" w:cs="Gill Sans Light" w:hint="cs"/>
        <w:sz w:val="16"/>
        <w:szCs w:val="14"/>
        <w:lang w:val="en-US"/>
      </w:rPr>
      <w:t xml:space="preserve"> The Domestic and F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>oreign Missionary Society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Pr="00CD75E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C2136F">
      <w:rPr>
        <w:rFonts w:ascii="Gill Sans Light" w:hAnsi="Gill Sans Light" w:cs="Gill Sans Light"/>
        <w:sz w:val="16"/>
        <w:szCs w:val="14"/>
        <w:lang w:val="en-US"/>
      </w:rPr>
      <w:t>2</w:t>
    </w:r>
    <w:r w:rsidR="0051202A">
      <w:rPr>
        <w:rFonts w:ascii="Gill Sans Light" w:hAnsi="Gill Sans Light" w:cs="Gill Sans Light"/>
        <w:sz w:val="16"/>
        <w:szCs w:val="14"/>
        <w:lang w:val="en-US"/>
      </w:rPr>
      <w:t>1</w:t>
    </w:r>
    <w:r w:rsidRPr="00CD75EC">
      <w:rPr>
        <w:rFonts w:ascii="Gill Sans Light" w:hAnsi="Gill Sans Light" w:cs="Gill Sans Light" w:hint="cs"/>
        <w:sz w:val="16"/>
        <w:szCs w:val="14"/>
        <w:lang w:val="en-US"/>
      </w:rPr>
      <w:t xml:space="preserve"> The Domestic and Foreign Missionary Society</w:t>
    </w:r>
  </w:p>
  <w:p w14:paraId="7E204285" w14:textId="1511CCA5" w:rsidR="005040FC" w:rsidRPr="00CD75E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CD75E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Pr="00CD75E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C53B9" w14:textId="77777777" w:rsidR="00577D1B" w:rsidRDefault="00577D1B" w:rsidP="005040FC">
      <w:r>
        <w:separator/>
      </w:r>
    </w:p>
  </w:footnote>
  <w:footnote w:type="continuationSeparator" w:id="0">
    <w:p w14:paraId="6264AE7A" w14:textId="77777777" w:rsidR="00577D1B" w:rsidRDefault="00577D1B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7"/>
  </w:num>
  <w:num w:numId="5">
    <w:abstractNumId w:val="4"/>
  </w:num>
  <w:num w:numId="6">
    <w:abstractNumId w:val="20"/>
  </w:num>
  <w:num w:numId="7">
    <w:abstractNumId w:val="7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6"/>
  </w:num>
  <w:num w:numId="13">
    <w:abstractNumId w:val="2"/>
  </w:num>
  <w:num w:numId="14">
    <w:abstractNumId w:val="8"/>
  </w:num>
  <w:num w:numId="15">
    <w:abstractNumId w:val="0"/>
  </w:num>
  <w:num w:numId="16">
    <w:abstractNumId w:val="14"/>
  </w:num>
  <w:num w:numId="17">
    <w:abstractNumId w:val="15"/>
  </w:num>
  <w:num w:numId="18">
    <w:abstractNumId w:val="19"/>
  </w:num>
  <w:num w:numId="19">
    <w:abstractNumId w:val="16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278B2"/>
    <w:rsid w:val="00037CF1"/>
    <w:rsid w:val="00051D8C"/>
    <w:rsid w:val="000649BA"/>
    <w:rsid w:val="0009398F"/>
    <w:rsid w:val="000B5A3A"/>
    <w:rsid w:val="000C6F2D"/>
    <w:rsid w:val="000E08DC"/>
    <w:rsid w:val="000E4A58"/>
    <w:rsid w:val="000F5E94"/>
    <w:rsid w:val="00104121"/>
    <w:rsid w:val="00106A00"/>
    <w:rsid w:val="00117C9E"/>
    <w:rsid w:val="00117DFD"/>
    <w:rsid w:val="00124EBD"/>
    <w:rsid w:val="00134F68"/>
    <w:rsid w:val="001455D1"/>
    <w:rsid w:val="00161AF0"/>
    <w:rsid w:val="001634FD"/>
    <w:rsid w:val="00171A3A"/>
    <w:rsid w:val="00181B27"/>
    <w:rsid w:val="001B5F74"/>
    <w:rsid w:val="001C2BAE"/>
    <w:rsid w:val="00211C09"/>
    <w:rsid w:val="00232D2A"/>
    <w:rsid w:val="00251E10"/>
    <w:rsid w:val="002C142E"/>
    <w:rsid w:val="002D08B4"/>
    <w:rsid w:val="002D717A"/>
    <w:rsid w:val="002E44E7"/>
    <w:rsid w:val="002F1176"/>
    <w:rsid w:val="002F17A2"/>
    <w:rsid w:val="0030447B"/>
    <w:rsid w:val="0031667B"/>
    <w:rsid w:val="0036495B"/>
    <w:rsid w:val="00365171"/>
    <w:rsid w:val="00373306"/>
    <w:rsid w:val="00385373"/>
    <w:rsid w:val="0038666B"/>
    <w:rsid w:val="00386CE0"/>
    <w:rsid w:val="00394242"/>
    <w:rsid w:val="003A40A7"/>
    <w:rsid w:val="003A6E16"/>
    <w:rsid w:val="003B4697"/>
    <w:rsid w:val="003C4BC4"/>
    <w:rsid w:val="003D6874"/>
    <w:rsid w:val="003D72EF"/>
    <w:rsid w:val="003E0467"/>
    <w:rsid w:val="003E2B7E"/>
    <w:rsid w:val="0040019E"/>
    <w:rsid w:val="004050DF"/>
    <w:rsid w:val="00414038"/>
    <w:rsid w:val="00420011"/>
    <w:rsid w:val="00426130"/>
    <w:rsid w:val="00426157"/>
    <w:rsid w:val="00476C40"/>
    <w:rsid w:val="00497B05"/>
    <w:rsid w:val="004B7BD7"/>
    <w:rsid w:val="004C286A"/>
    <w:rsid w:val="004C5389"/>
    <w:rsid w:val="004D0BDA"/>
    <w:rsid w:val="004E54F7"/>
    <w:rsid w:val="004F5D4C"/>
    <w:rsid w:val="005040FC"/>
    <w:rsid w:val="0051202A"/>
    <w:rsid w:val="00517923"/>
    <w:rsid w:val="0053557D"/>
    <w:rsid w:val="005652F9"/>
    <w:rsid w:val="0056565D"/>
    <w:rsid w:val="00577D1B"/>
    <w:rsid w:val="00585F6E"/>
    <w:rsid w:val="00593270"/>
    <w:rsid w:val="005A0A97"/>
    <w:rsid w:val="005A5A36"/>
    <w:rsid w:val="005A6C9B"/>
    <w:rsid w:val="005B6648"/>
    <w:rsid w:val="005F03BD"/>
    <w:rsid w:val="005F7147"/>
    <w:rsid w:val="00607BAF"/>
    <w:rsid w:val="00614713"/>
    <w:rsid w:val="00637029"/>
    <w:rsid w:val="00645CD4"/>
    <w:rsid w:val="00661818"/>
    <w:rsid w:val="00663B87"/>
    <w:rsid w:val="006660A7"/>
    <w:rsid w:val="006662F8"/>
    <w:rsid w:val="00675674"/>
    <w:rsid w:val="006803D5"/>
    <w:rsid w:val="006805AE"/>
    <w:rsid w:val="00696506"/>
    <w:rsid w:val="00723C24"/>
    <w:rsid w:val="00731E51"/>
    <w:rsid w:val="007342AE"/>
    <w:rsid w:val="00741A8C"/>
    <w:rsid w:val="00743068"/>
    <w:rsid w:val="00745189"/>
    <w:rsid w:val="00760681"/>
    <w:rsid w:val="007634DA"/>
    <w:rsid w:val="007641AE"/>
    <w:rsid w:val="00771BA8"/>
    <w:rsid w:val="00782DA6"/>
    <w:rsid w:val="00784353"/>
    <w:rsid w:val="00796A3B"/>
    <w:rsid w:val="00796E07"/>
    <w:rsid w:val="007A05E8"/>
    <w:rsid w:val="007C02AF"/>
    <w:rsid w:val="007E0E0D"/>
    <w:rsid w:val="0080423D"/>
    <w:rsid w:val="00831892"/>
    <w:rsid w:val="00836972"/>
    <w:rsid w:val="00840DA5"/>
    <w:rsid w:val="00853BB5"/>
    <w:rsid w:val="008566D4"/>
    <w:rsid w:val="0086256E"/>
    <w:rsid w:val="0087414D"/>
    <w:rsid w:val="00892994"/>
    <w:rsid w:val="008B342A"/>
    <w:rsid w:val="008C042E"/>
    <w:rsid w:val="008E481C"/>
    <w:rsid w:val="008E74F1"/>
    <w:rsid w:val="009156DE"/>
    <w:rsid w:val="009309AE"/>
    <w:rsid w:val="00931702"/>
    <w:rsid w:val="00947C93"/>
    <w:rsid w:val="00950B81"/>
    <w:rsid w:val="0095286B"/>
    <w:rsid w:val="009726B3"/>
    <w:rsid w:val="00984C94"/>
    <w:rsid w:val="009877B0"/>
    <w:rsid w:val="00992C8B"/>
    <w:rsid w:val="009A7397"/>
    <w:rsid w:val="009B3884"/>
    <w:rsid w:val="009B4589"/>
    <w:rsid w:val="009B4CEF"/>
    <w:rsid w:val="009E3F75"/>
    <w:rsid w:val="009F46EC"/>
    <w:rsid w:val="00A01F5F"/>
    <w:rsid w:val="00A254CA"/>
    <w:rsid w:val="00A276B8"/>
    <w:rsid w:val="00A357EC"/>
    <w:rsid w:val="00A3739A"/>
    <w:rsid w:val="00A40E44"/>
    <w:rsid w:val="00A47CCE"/>
    <w:rsid w:val="00A51531"/>
    <w:rsid w:val="00A522E0"/>
    <w:rsid w:val="00A65BCC"/>
    <w:rsid w:val="00A87BE8"/>
    <w:rsid w:val="00A9125D"/>
    <w:rsid w:val="00A92826"/>
    <w:rsid w:val="00A92D42"/>
    <w:rsid w:val="00AA51E0"/>
    <w:rsid w:val="00AB6F91"/>
    <w:rsid w:val="00AD1CD3"/>
    <w:rsid w:val="00AE7BD0"/>
    <w:rsid w:val="00AF7FC9"/>
    <w:rsid w:val="00B21F60"/>
    <w:rsid w:val="00B22E47"/>
    <w:rsid w:val="00B2490E"/>
    <w:rsid w:val="00B42E07"/>
    <w:rsid w:val="00B516C0"/>
    <w:rsid w:val="00B63849"/>
    <w:rsid w:val="00B813CD"/>
    <w:rsid w:val="00B902FE"/>
    <w:rsid w:val="00B907C0"/>
    <w:rsid w:val="00BA337C"/>
    <w:rsid w:val="00BC0A3B"/>
    <w:rsid w:val="00BF1EC3"/>
    <w:rsid w:val="00BF20E2"/>
    <w:rsid w:val="00BF59E2"/>
    <w:rsid w:val="00C106F2"/>
    <w:rsid w:val="00C12DF3"/>
    <w:rsid w:val="00C2136F"/>
    <w:rsid w:val="00C51489"/>
    <w:rsid w:val="00C60F05"/>
    <w:rsid w:val="00C7115B"/>
    <w:rsid w:val="00C74CB0"/>
    <w:rsid w:val="00C843F8"/>
    <w:rsid w:val="00C90E56"/>
    <w:rsid w:val="00C921BB"/>
    <w:rsid w:val="00C9600D"/>
    <w:rsid w:val="00CB3010"/>
    <w:rsid w:val="00CD75EC"/>
    <w:rsid w:val="00CE2A01"/>
    <w:rsid w:val="00CE5C23"/>
    <w:rsid w:val="00CE6E49"/>
    <w:rsid w:val="00CF0D75"/>
    <w:rsid w:val="00CF2C3C"/>
    <w:rsid w:val="00D103AE"/>
    <w:rsid w:val="00D23D66"/>
    <w:rsid w:val="00D25BA2"/>
    <w:rsid w:val="00D35F97"/>
    <w:rsid w:val="00D532AE"/>
    <w:rsid w:val="00D70FCF"/>
    <w:rsid w:val="00D92B01"/>
    <w:rsid w:val="00D9625A"/>
    <w:rsid w:val="00DA0FBA"/>
    <w:rsid w:val="00DB65D4"/>
    <w:rsid w:val="00DD292B"/>
    <w:rsid w:val="00DF4BF2"/>
    <w:rsid w:val="00E124F7"/>
    <w:rsid w:val="00E204F0"/>
    <w:rsid w:val="00E316C9"/>
    <w:rsid w:val="00E3459A"/>
    <w:rsid w:val="00E36B7C"/>
    <w:rsid w:val="00E41182"/>
    <w:rsid w:val="00E42F87"/>
    <w:rsid w:val="00E509C1"/>
    <w:rsid w:val="00E620E8"/>
    <w:rsid w:val="00E63497"/>
    <w:rsid w:val="00E80119"/>
    <w:rsid w:val="00E80A80"/>
    <w:rsid w:val="00E86993"/>
    <w:rsid w:val="00E95B5A"/>
    <w:rsid w:val="00EA6D81"/>
    <w:rsid w:val="00EB1BDB"/>
    <w:rsid w:val="00ED1B93"/>
    <w:rsid w:val="00EE69DA"/>
    <w:rsid w:val="00EF221A"/>
    <w:rsid w:val="00F000AC"/>
    <w:rsid w:val="00F01F3E"/>
    <w:rsid w:val="00F07A5D"/>
    <w:rsid w:val="00F12792"/>
    <w:rsid w:val="00F24ECF"/>
    <w:rsid w:val="00F37EFA"/>
    <w:rsid w:val="00F4346C"/>
    <w:rsid w:val="00F538A3"/>
    <w:rsid w:val="00F540DB"/>
    <w:rsid w:val="00F57231"/>
    <w:rsid w:val="00F62B4B"/>
    <w:rsid w:val="00F670B9"/>
    <w:rsid w:val="00F86F1A"/>
    <w:rsid w:val="00F909E8"/>
    <w:rsid w:val="00FA33E2"/>
    <w:rsid w:val="00FA58B7"/>
    <w:rsid w:val="00FB0534"/>
    <w:rsid w:val="00FC2594"/>
    <w:rsid w:val="00FD45E6"/>
    <w:rsid w:val="00FD7665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0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F5723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31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CD75E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C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BC0A3B"/>
  </w:style>
  <w:style w:type="character" w:customStyle="1" w:styleId="normaltextrun">
    <w:name w:val="normaltextrun"/>
    <w:basedOn w:val="DefaultParagraphFont"/>
    <w:rsid w:val="00BC0A3B"/>
  </w:style>
  <w:style w:type="character" w:customStyle="1" w:styleId="Heading1Char">
    <w:name w:val="Heading 1 Char"/>
    <w:basedOn w:val="DefaultParagraphFont"/>
    <w:link w:val="Heading1"/>
    <w:uiPriority w:val="9"/>
    <w:rsid w:val="00F000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3</cp:revision>
  <cp:lastPrinted>2021-08-18T23:12:00Z</cp:lastPrinted>
  <dcterms:created xsi:type="dcterms:W3CDTF">2021-08-18T23:12:00Z</dcterms:created>
  <dcterms:modified xsi:type="dcterms:W3CDTF">2021-08-18T23:12:00Z</dcterms:modified>
</cp:coreProperties>
</file>