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211963" w:rsidRDefault="0082430F" w:rsidP="00C74A83">
      <w:pPr>
        <w:rPr>
          <w:rFonts w:ascii="Garamond" w:eastAsia="Calibri" w:hAnsi="Garamond"/>
          <w:bCs/>
          <w:sz w:val="25"/>
          <w:szCs w:val="25"/>
        </w:rPr>
      </w:pPr>
      <w:r w:rsidRPr="00211963">
        <w:rPr>
          <w:rFonts w:ascii="Garamond" w:eastAsia="Calibri" w:hAnsi="Garamond"/>
          <w:bCs/>
          <w:noProof/>
          <w:sz w:val="25"/>
          <w:szCs w:val="25"/>
        </w:rPr>
        <w:drawing>
          <wp:inline distT="0" distB="0" distL="0" distR="0" wp14:anchorId="4C2F909D" wp14:editId="00211B8C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886" cy="12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5DEE2060" w:rsidR="001A6391" w:rsidRPr="00211963" w:rsidRDefault="001A6391" w:rsidP="00C74A83">
      <w:pPr>
        <w:rPr>
          <w:rFonts w:ascii="Garamond" w:eastAsia="Calibri" w:hAnsi="Garamond"/>
          <w:b/>
          <w:sz w:val="25"/>
          <w:szCs w:val="25"/>
          <w:lang w:val="es-419"/>
        </w:rPr>
      </w:pPr>
    </w:p>
    <w:p w14:paraId="65575F9C" w14:textId="68E638A6" w:rsidR="00DD6118" w:rsidRPr="00211963" w:rsidRDefault="00211963" w:rsidP="00DD6118">
      <w:pPr>
        <w:rPr>
          <w:rFonts w:ascii="Garamond" w:hAnsi="Garamond"/>
          <w:b/>
          <w:sz w:val="25"/>
          <w:szCs w:val="25"/>
          <w:lang w:val="es-ES" w:eastAsia="es"/>
        </w:rPr>
      </w:pPr>
      <w:r w:rsidRPr="00211963">
        <w:rPr>
          <w:rFonts w:ascii="Garamond" w:hAnsi="Garamond"/>
          <w:b/>
          <w:sz w:val="25"/>
          <w:szCs w:val="25"/>
          <w:lang w:val="es-ES" w:eastAsia="es"/>
        </w:rPr>
        <w:t>29</w:t>
      </w:r>
      <w:r w:rsidR="00DD6118" w:rsidRPr="00211963">
        <w:rPr>
          <w:rFonts w:ascii="Garamond" w:hAnsi="Garamond"/>
          <w:b/>
          <w:sz w:val="25"/>
          <w:szCs w:val="25"/>
          <w:lang w:val="es-ES" w:eastAsia="es"/>
        </w:rPr>
        <w:t xml:space="preserve"> de agosto de 2021 - Pentecostés </w:t>
      </w:r>
      <w:r w:rsidRPr="00211963">
        <w:rPr>
          <w:rFonts w:ascii="Garamond" w:hAnsi="Garamond"/>
          <w:b/>
          <w:sz w:val="25"/>
          <w:szCs w:val="25"/>
          <w:lang w:val="es-ES" w:eastAsia="es"/>
        </w:rPr>
        <w:t>14</w:t>
      </w:r>
      <w:r w:rsidR="00DD6118" w:rsidRPr="00211963">
        <w:rPr>
          <w:rFonts w:ascii="Garamond" w:hAnsi="Garamond"/>
          <w:b/>
          <w:sz w:val="25"/>
          <w:szCs w:val="25"/>
          <w:lang w:val="es-ES" w:eastAsia="es"/>
        </w:rPr>
        <w:t xml:space="preserve"> (B) </w:t>
      </w:r>
    </w:p>
    <w:p w14:paraId="4E046C95" w14:textId="77777777" w:rsidR="00211963" w:rsidRPr="00211963" w:rsidRDefault="00211963" w:rsidP="00211963">
      <w:pPr>
        <w:rPr>
          <w:rFonts w:ascii="Garamond" w:hAnsi="Garamond"/>
          <w:b/>
          <w:sz w:val="25"/>
          <w:szCs w:val="25"/>
          <w:lang w:eastAsia="es-ES_tradnl"/>
        </w:rPr>
      </w:pPr>
      <w:r w:rsidRPr="00211963">
        <w:rPr>
          <w:rFonts w:ascii="Garamond" w:hAnsi="Garamond"/>
          <w:b/>
          <w:sz w:val="25"/>
          <w:szCs w:val="25"/>
          <w:lang w:eastAsia="es-ES_tradnl"/>
        </w:rPr>
        <w:t xml:space="preserve">Fiesta de San Bartolomé, </w:t>
      </w:r>
      <w:proofErr w:type="spellStart"/>
      <w:r w:rsidRPr="00211963">
        <w:rPr>
          <w:rFonts w:ascii="Garamond" w:hAnsi="Garamond"/>
          <w:b/>
          <w:sz w:val="25"/>
          <w:szCs w:val="25"/>
          <w:lang w:eastAsia="es-ES_tradnl"/>
        </w:rPr>
        <w:t>Apóstol</w:t>
      </w:r>
      <w:proofErr w:type="spellEnd"/>
    </w:p>
    <w:p w14:paraId="1AC666C0" w14:textId="77777777" w:rsidR="00211963" w:rsidRPr="00211963" w:rsidRDefault="00211963" w:rsidP="00211963">
      <w:pPr>
        <w:rPr>
          <w:rFonts w:ascii="Garamond" w:hAnsi="Garamond"/>
          <w:sz w:val="25"/>
          <w:szCs w:val="25"/>
          <w:lang w:eastAsia="es-ES_tradnl"/>
        </w:rPr>
      </w:pPr>
    </w:p>
    <w:p w14:paraId="48608654" w14:textId="2A7E574F" w:rsidR="00211963" w:rsidRPr="00211963" w:rsidRDefault="00211963" w:rsidP="00211963">
      <w:pPr>
        <w:rPr>
          <w:rFonts w:ascii="Garamond" w:hAnsi="Garamond"/>
          <w:sz w:val="25"/>
          <w:szCs w:val="25"/>
        </w:rPr>
      </w:pPr>
      <w:r w:rsidRPr="00211963">
        <w:rPr>
          <w:rFonts w:ascii="Garamond" w:hAnsi="Garamond"/>
          <w:sz w:val="25"/>
          <w:szCs w:val="25"/>
          <w:lang w:eastAsia="es-ES_tradnl"/>
        </w:rPr>
        <w:t xml:space="preserve">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Iglesia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proofErr w:type="gramStart"/>
      <w:r w:rsidRPr="00211963">
        <w:rPr>
          <w:rFonts w:ascii="Garamond" w:hAnsi="Garamond"/>
          <w:sz w:val="25"/>
          <w:szCs w:val="25"/>
          <w:lang w:eastAsia="es-ES_tradnl"/>
        </w:rPr>
        <w:t>celebr</w:t>
      </w:r>
      <w:r w:rsidRPr="00211963">
        <w:rPr>
          <w:rFonts w:ascii="Garamond" w:hAnsi="Garamond"/>
          <w:sz w:val="25"/>
          <w:szCs w:val="25"/>
          <w:lang w:eastAsia="es-ES_tradnl"/>
        </w:rPr>
        <w:t>ó</w:t>
      </w:r>
      <w:proofErr w:type="spellEnd"/>
      <w:r w:rsidRPr="00211963">
        <w:rPr>
          <w:noProof/>
          <w:sz w:val="25"/>
          <w:szCs w:val="25"/>
        </w:rPr>
        <w:t xml:space="preserve"> </w:t>
      </w:r>
      <w:r w:rsidRPr="00211963">
        <w:rPr>
          <w:rFonts w:ascii="Garamond" w:hAnsi="Garamond"/>
          <w:sz w:val="25"/>
          <w:szCs w:val="25"/>
          <w:lang w:eastAsia="es-ES_tradnl"/>
        </w:rPr>
        <w:t xml:space="preserve"> la</w:t>
      </w:r>
      <w:proofErr w:type="gramEnd"/>
      <w:r w:rsidRPr="00211963">
        <w:rPr>
          <w:rFonts w:ascii="Garamond" w:hAnsi="Garamond"/>
          <w:sz w:val="25"/>
          <w:szCs w:val="25"/>
          <w:lang w:eastAsia="es-ES_tradnl"/>
        </w:rPr>
        <w:t xml:space="preserve"> fiesta de San Bartolomé el 24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agosto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</w:p>
    <w:p w14:paraId="3A0E0F4B" w14:textId="23038198" w:rsidR="00211963" w:rsidRPr="00211963" w:rsidRDefault="00211963" w:rsidP="00211963">
      <w:pPr>
        <w:rPr>
          <w:rFonts w:ascii="Garamond" w:hAnsi="Garamond"/>
          <w:sz w:val="25"/>
          <w:szCs w:val="25"/>
        </w:rPr>
      </w:pPr>
      <w:r w:rsidRPr="00211963">
        <w:rPr>
          <w:rFonts w:ascii="Garamond" w:hAnsi="Garamond"/>
          <w:sz w:val="25"/>
          <w:szCs w:val="25"/>
          <w:lang w:eastAsia="es-ES_tradnl"/>
        </w:rPr>
        <w:t xml:space="preserve">Uno de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doce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apóstoles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Jesús, Bartolomé,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sólo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conocido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por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haber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sido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incluido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entre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ellos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según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Mateo, Marcos y Lucas.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nombre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significa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Hijo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Tolmai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según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i/>
          <w:sz w:val="25"/>
          <w:szCs w:val="25"/>
          <w:lang w:eastAsia="es-ES_tradnl"/>
        </w:rPr>
        <w:t>Santas</w:t>
      </w:r>
      <w:proofErr w:type="spellEnd"/>
      <w:r w:rsidRPr="00211963">
        <w:rPr>
          <w:rFonts w:ascii="Garamond" w:hAnsi="Garamond"/>
          <w:i/>
          <w:sz w:val="25"/>
          <w:szCs w:val="25"/>
          <w:lang w:eastAsia="es-ES_tradnl"/>
        </w:rPr>
        <w:t>, Santos</w:t>
      </w:r>
      <w:r w:rsidRPr="00211963">
        <w:rPr>
          <w:rFonts w:ascii="Garamond" w:hAnsi="Garamond"/>
          <w:sz w:val="25"/>
          <w:szCs w:val="25"/>
          <w:lang w:eastAsia="es-ES_tradnl"/>
        </w:rPr>
        <w:t xml:space="preserve">, “a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veces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se le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identifica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con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Natanael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, amigo de Felipe, el ´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Israelita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sin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malicia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´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Juan,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quien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Jesús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prometió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visión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ángeles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ascendiendo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descendiendo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sobre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Hijo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del Hombre” (</w:t>
      </w:r>
      <w:proofErr w:type="spellStart"/>
      <w:r w:rsidRPr="00211963">
        <w:rPr>
          <w:rFonts w:ascii="Garamond" w:hAnsi="Garamond"/>
          <w:i/>
          <w:sz w:val="25"/>
          <w:szCs w:val="25"/>
          <w:lang w:eastAsia="es-ES_tradnl"/>
        </w:rPr>
        <w:t>Santas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r w:rsidRPr="00211963">
        <w:rPr>
          <w:rFonts w:ascii="Garamond" w:hAnsi="Garamond"/>
          <w:i/>
          <w:sz w:val="25"/>
          <w:szCs w:val="25"/>
          <w:lang w:eastAsia="es-ES_tradnl"/>
        </w:rPr>
        <w:t>Santos,</w:t>
      </w:r>
      <w:r w:rsidRPr="00211963">
        <w:rPr>
          <w:rFonts w:ascii="Garamond" w:hAnsi="Garamond"/>
          <w:sz w:val="25"/>
          <w:szCs w:val="25"/>
          <w:lang w:eastAsia="es-ES_tradnl"/>
        </w:rPr>
        <w:t xml:space="preserve"> 538).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</w:p>
    <w:p w14:paraId="486D94BA" w14:textId="12F565E6" w:rsidR="00211963" w:rsidRPr="00211963" w:rsidRDefault="00211963" w:rsidP="00211963">
      <w:pPr>
        <w:rPr>
          <w:rFonts w:ascii="Garamond" w:hAnsi="Garamond"/>
          <w:sz w:val="25"/>
          <w:szCs w:val="25"/>
        </w:rPr>
      </w:pPr>
      <w:r w:rsidRPr="00211963">
        <w:rPr>
          <w:rFonts w:ascii="Garamond" w:hAnsi="Garamond"/>
          <w:sz w:val="25"/>
          <w:szCs w:val="25"/>
          <w:lang w:eastAsia="es-ES_tradnl"/>
        </w:rPr>
        <w:drawing>
          <wp:anchor distT="0" distB="0" distL="114300" distR="114300" simplePos="0" relativeHeight="251661312" behindDoc="0" locked="0" layoutInCell="1" allowOverlap="1" wp14:anchorId="5B3C6658" wp14:editId="169AF294">
            <wp:simplePos x="0" y="0"/>
            <wp:positionH relativeFrom="column">
              <wp:posOffset>4959985</wp:posOffset>
            </wp:positionH>
            <wp:positionV relativeFrom="paragraph">
              <wp:posOffset>849520</wp:posOffset>
            </wp:positionV>
            <wp:extent cx="1828800" cy="2552700"/>
            <wp:effectExtent l="0" t="0" r="0" b="0"/>
            <wp:wrapSquare wrapText="bothSides"/>
            <wp:docPr id="1" name="Picture 1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circ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Desafortunadamente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esta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es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única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información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registrada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sobre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Bartolomé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;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pocas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otras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fuentes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históricamente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confiables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hay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disponibles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.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pesar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esta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carencia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expediente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histórico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confiable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tradición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ha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aportado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varios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detalles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torno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sus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viajes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ministerio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martirio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Esta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i/>
          <w:sz w:val="25"/>
          <w:szCs w:val="25"/>
          <w:lang w:eastAsia="es-ES_tradnl"/>
        </w:rPr>
        <w:t>hagiografía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o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escritura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vida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un santo, ha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llegado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diversas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conclusiones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.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Algunas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fuentes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sostienen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que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historiadores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Iglesia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Jerónimo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Beda,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conocían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Bartolomé,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aunque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tal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texto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se ha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perdido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. Eusebio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Cesárea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escribe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siglo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III que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texto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hebreo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Mateo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fue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encontrado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la India por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filósofo-teólogo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itinerante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atribuido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por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lugareños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“Bartolomé, uno de los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Apóstoles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”.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</w:p>
    <w:p w14:paraId="2EEF6D4D" w14:textId="55CA9A5E" w:rsidR="00211963" w:rsidRPr="00211963" w:rsidRDefault="00211963" w:rsidP="00211963">
      <w:pPr>
        <w:rPr>
          <w:rFonts w:ascii="Garamond" w:hAnsi="Garamond"/>
          <w:sz w:val="25"/>
          <w:szCs w:val="25"/>
        </w:rPr>
      </w:pP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También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existe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una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tradición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que Bartolomé, junto con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apóstol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Judas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Tadeo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llevó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evangelio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gramStart"/>
      <w:r w:rsidRPr="00211963">
        <w:rPr>
          <w:rFonts w:ascii="Garamond" w:hAnsi="Garamond"/>
          <w:sz w:val="25"/>
          <w:szCs w:val="25"/>
          <w:lang w:eastAsia="es-ES_tradnl"/>
        </w:rPr>
        <w:t>a</w:t>
      </w:r>
      <w:proofErr w:type="gramEnd"/>
      <w:r w:rsidRPr="00211963">
        <w:rPr>
          <w:rFonts w:ascii="Garamond" w:hAnsi="Garamond"/>
          <w:sz w:val="25"/>
          <w:szCs w:val="25"/>
          <w:lang w:eastAsia="es-ES_tradnl"/>
        </w:rPr>
        <w:t xml:space="preserve"> Armenia.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Mientras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estaban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allí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se dice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convirtieron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Polimio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rey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Armenia, al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cristianismo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enfureciendo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así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hermano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rey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ordenó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ejecución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Bartolomé.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historia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sostiene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que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apóstol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fue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desollado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vivo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crucificado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Albanópolis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llegando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una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representación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común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del </w:t>
      </w:r>
      <w:proofErr w:type="gramStart"/>
      <w:r w:rsidRPr="00211963">
        <w:rPr>
          <w:rFonts w:ascii="Garamond" w:hAnsi="Garamond"/>
          <w:sz w:val="25"/>
          <w:szCs w:val="25"/>
          <w:lang w:eastAsia="es-ES_tradnl"/>
        </w:rPr>
        <w:t>santo  (</w:t>
      </w:r>
      <w:proofErr w:type="gramEnd"/>
      <w:r w:rsidRPr="00211963">
        <w:rPr>
          <w:rFonts w:ascii="Garamond" w:hAnsi="Garamond"/>
          <w:sz w:val="25"/>
          <w:szCs w:val="25"/>
          <w:lang w:eastAsia="es-ES_tradnl"/>
        </w:rPr>
        <w:t xml:space="preserve">y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veces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grotesca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)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como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un hombre o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esqueleto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sosteniendo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propia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piel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</w:p>
    <w:p w14:paraId="3240F29F" w14:textId="17D84BD8" w:rsidR="00211963" w:rsidRDefault="00211963" w:rsidP="00211963">
      <w:pPr>
        <w:rPr>
          <w:rFonts w:ascii="Garamond" w:hAnsi="Garamond"/>
          <w:sz w:val="25"/>
          <w:szCs w:val="25"/>
        </w:rPr>
      </w:pPr>
      <w:r w:rsidRPr="00211963">
        <w:rPr>
          <w:rFonts w:ascii="Garamond" w:eastAsia="Calibri" w:hAnsi="Garamond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A1016" wp14:editId="4E8E1571">
                <wp:simplePos x="0" y="0"/>
                <wp:positionH relativeFrom="column">
                  <wp:posOffset>4956727</wp:posOffset>
                </wp:positionH>
                <wp:positionV relativeFrom="paragraph">
                  <wp:posOffset>139893</wp:posOffset>
                </wp:positionV>
                <wp:extent cx="1780540" cy="5867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586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CB7C48" w14:textId="77777777" w:rsidR="00211963" w:rsidRPr="0018118E" w:rsidRDefault="00211963" w:rsidP="00211963">
                            <w:pPr>
                              <w:pStyle w:val="Caption"/>
                              <w:rPr>
                                <w:rFonts w:ascii="Times New Roman" w:eastAsia="Times New Roman" w:hAnsi="Times New Roman"/>
                                <w:b w:val="0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8118E"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color w:val="000000" w:themeColor="text1"/>
                                <w:sz w:val="21"/>
                                <w:szCs w:val="21"/>
                              </w:rPr>
                              <w:t>Detalle de san Bartholomé  Apóstol del Juicio final de Miguel Ángel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A10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3pt;margin-top:11pt;width:140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" stroked="f">
                <v:textbox style="mso-fit-shape-to-text:t" inset="0,0,0,0">
                  <w:txbxContent>
                    <w:p w14:paraId="07CB7C48" w14:textId="77777777" w:rsidR="00211963" w:rsidRPr="0018118E" w:rsidRDefault="00211963" w:rsidP="00211963">
                      <w:pPr>
                        <w:pStyle w:val="Caption"/>
                        <w:rPr>
                          <w:rFonts w:ascii="Times New Roman" w:eastAsia="Times New Roman" w:hAnsi="Times New Roman"/>
                          <w:b w:val="0"/>
                          <w:i/>
                          <w:color w:val="000000" w:themeColor="text1"/>
                          <w:sz w:val="21"/>
                          <w:szCs w:val="21"/>
                        </w:rPr>
                      </w:pPr>
                      <w:r w:rsidRPr="0018118E">
                        <w:rPr>
                          <w:rFonts w:ascii="Times New Roman" w:hAnsi="Times New Roman"/>
                          <w:b w:val="0"/>
                          <w:i/>
                          <w:noProof/>
                          <w:color w:val="000000" w:themeColor="text1"/>
                          <w:sz w:val="21"/>
                          <w:szCs w:val="21"/>
                        </w:rPr>
                        <w:t>Detalle de san Bartholomé  Apóstol del Juicio final de Miguel Ángel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1963">
        <w:rPr>
          <w:rFonts w:ascii="Garamond" w:hAnsi="Garamond"/>
          <w:sz w:val="25"/>
          <w:szCs w:val="25"/>
          <w:lang w:eastAsia="es-ES_tradnl"/>
        </w:rPr>
        <w:t xml:space="preserve">Hay por lo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menos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18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iglesias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episcopales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nombradas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honor del santo, de California y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República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Dominicana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Michigan y Georgia.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Quizás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ejemplo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más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famoso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sea el de San Bartolomé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Park Avenue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la ciudad de Nueva York,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raro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ejemplo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arquitectura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bizantina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Revival de 1916 y un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histórico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nacional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>.</w:t>
      </w:r>
      <w:r w:rsidRPr="00211963">
        <w:rPr>
          <w:rFonts w:ascii="Garamond" w:hAnsi="Garamond"/>
          <w:sz w:val="25"/>
          <w:szCs w:val="25"/>
          <w:lang w:eastAsia="es-ES_tradnl"/>
        </w:rPr>
        <w:br/>
      </w:r>
    </w:p>
    <w:p w14:paraId="5FE253F1" w14:textId="77777777" w:rsidR="00211963" w:rsidRPr="00211963" w:rsidRDefault="00211963" w:rsidP="00211963">
      <w:pPr>
        <w:rPr>
          <w:rFonts w:ascii="Garamond" w:hAnsi="Garamond"/>
          <w:sz w:val="25"/>
          <w:szCs w:val="25"/>
        </w:rPr>
      </w:pPr>
    </w:p>
    <w:p w14:paraId="00A89AD4" w14:textId="1B1C5F73" w:rsidR="00211963" w:rsidRPr="00211963" w:rsidRDefault="00211963" w:rsidP="00211963">
      <w:pPr>
        <w:rPr>
          <w:rFonts w:ascii="Garamond" w:eastAsia="Calibri" w:hAnsi="Garamond"/>
          <w:i/>
          <w:sz w:val="25"/>
          <w:szCs w:val="25"/>
        </w:rPr>
      </w:pPr>
      <w:proofErr w:type="spellStart"/>
      <w:r w:rsidRPr="00211963">
        <w:rPr>
          <w:rFonts w:ascii="Garamond" w:eastAsia="Calibri" w:hAnsi="Garamond"/>
          <w:i/>
          <w:sz w:val="25"/>
          <w:szCs w:val="25"/>
        </w:rPr>
        <w:t>Oración</w:t>
      </w:r>
      <w:proofErr w:type="spellEnd"/>
      <w:r w:rsidRPr="00211963">
        <w:rPr>
          <w:rFonts w:ascii="Garamond" w:eastAsia="Calibri" w:hAnsi="Garamond"/>
          <w:i/>
          <w:sz w:val="25"/>
          <w:szCs w:val="25"/>
        </w:rPr>
        <w:t xml:space="preserve"> por san Bartolomé</w:t>
      </w:r>
    </w:p>
    <w:p w14:paraId="5AACA731" w14:textId="76139EF0" w:rsidR="00AB2BA7" w:rsidRPr="00211963" w:rsidRDefault="00211963" w:rsidP="00211963">
      <w:pPr>
        <w:rPr>
          <w:rFonts w:ascii="Garamond" w:hAnsi="Garamond"/>
          <w:sz w:val="25"/>
          <w:szCs w:val="25"/>
          <w:lang w:eastAsia="es-ES_tradnl"/>
        </w:rPr>
      </w:pPr>
      <w:r w:rsidRPr="00211963">
        <w:rPr>
          <w:rFonts w:ascii="Garamond" w:hAnsi="Garamond"/>
          <w:sz w:val="25"/>
          <w:szCs w:val="25"/>
          <w:lang w:eastAsia="es-ES_tradnl"/>
        </w:rPr>
        <w:t xml:space="preserve">Dios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omnipotente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eterno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diste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apóstol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Bartolomé la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gracia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creer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verdaderamente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de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predicar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Palabra: Concede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tu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Iglesia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ame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lo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él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creyó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predique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lo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enseñó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; por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Jesucristo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nuestro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Señor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, que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vive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reina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contigo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y el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Espíritu</w:t>
      </w:r>
      <w:proofErr w:type="spellEnd"/>
      <w:r w:rsidRPr="00211963">
        <w:rPr>
          <w:rFonts w:ascii="Garamond" w:hAnsi="Garamond"/>
          <w:sz w:val="25"/>
          <w:szCs w:val="25"/>
          <w:lang w:eastAsia="es-ES_tradnl"/>
        </w:rPr>
        <w:t xml:space="preserve"> Santo, un solo Dios, por los siglos de los siglos. </w:t>
      </w:r>
      <w:proofErr w:type="spellStart"/>
      <w:r w:rsidRPr="00211963">
        <w:rPr>
          <w:rFonts w:ascii="Garamond" w:hAnsi="Garamond"/>
          <w:sz w:val="25"/>
          <w:szCs w:val="25"/>
          <w:lang w:eastAsia="es-ES_tradnl"/>
        </w:rPr>
        <w:t>Amén</w:t>
      </w:r>
      <w:proofErr w:type="spellEnd"/>
      <w:r>
        <w:rPr>
          <w:rFonts w:ascii="Garamond" w:hAnsi="Garamond"/>
          <w:sz w:val="25"/>
          <w:szCs w:val="25"/>
          <w:lang w:eastAsia="es-ES_tradnl"/>
        </w:rPr>
        <w:t>.</w:t>
      </w:r>
    </w:p>
    <w:sectPr w:rsidR="00AB2BA7" w:rsidRPr="00211963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123F" w14:textId="77777777" w:rsidR="00191BD5" w:rsidRDefault="00191BD5" w:rsidP="00A42D24">
      <w:r>
        <w:separator/>
      </w:r>
    </w:p>
  </w:endnote>
  <w:endnote w:type="continuationSeparator" w:id="0">
    <w:p w14:paraId="08A72825" w14:textId="77777777" w:rsidR="00191BD5" w:rsidRDefault="00191BD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FFD0" w14:textId="77777777" w:rsidR="00191BD5" w:rsidRDefault="00191BD5" w:rsidP="00A42D24">
      <w:r>
        <w:separator/>
      </w:r>
    </w:p>
  </w:footnote>
  <w:footnote w:type="continuationSeparator" w:id="0">
    <w:p w14:paraId="76071E80" w14:textId="77777777" w:rsidR="00191BD5" w:rsidRDefault="00191BD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41AF4"/>
    <w:rsid w:val="00146F51"/>
    <w:rsid w:val="0018278F"/>
    <w:rsid w:val="00187A3A"/>
    <w:rsid w:val="00187EBF"/>
    <w:rsid w:val="00191BD5"/>
    <w:rsid w:val="001A27F5"/>
    <w:rsid w:val="001A6391"/>
    <w:rsid w:val="001D780B"/>
    <w:rsid w:val="001E1358"/>
    <w:rsid w:val="001E37F6"/>
    <w:rsid w:val="001E5C7E"/>
    <w:rsid w:val="001E7F99"/>
    <w:rsid w:val="001F7269"/>
    <w:rsid w:val="00211963"/>
    <w:rsid w:val="002266E9"/>
    <w:rsid w:val="00271C79"/>
    <w:rsid w:val="00274504"/>
    <w:rsid w:val="00292660"/>
    <w:rsid w:val="0029376F"/>
    <w:rsid w:val="002971F0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53DC3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83703"/>
    <w:rsid w:val="005A3D85"/>
    <w:rsid w:val="005B4643"/>
    <w:rsid w:val="005D619F"/>
    <w:rsid w:val="005E06BD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73C1"/>
    <w:rsid w:val="007371F3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2BA7"/>
    <w:rsid w:val="00AB4058"/>
    <w:rsid w:val="00AB449A"/>
    <w:rsid w:val="00AC2F1F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5425"/>
    <w:rsid w:val="00C74A83"/>
    <w:rsid w:val="00C83231"/>
    <w:rsid w:val="00C8558B"/>
    <w:rsid w:val="00C9365A"/>
    <w:rsid w:val="00CA083F"/>
    <w:rsid w:val="00CA275A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B2DD6"/>
    <w:rsid w:val="00DB3210"/>
    <w:rsid w:val="00DC221C"/>
    <w:rsid w:val="00DC2EFA"/>
    <w:rsid w:val="00DC4845"/>
    <w:rsid w:val="00DD6118"/>
    <w:rsid w:val="00DF0DA8"/>
    <w:rsid w:val="00E073A2"/>
    <w:rsid w:val="00E2460F"/>
    <w:rsid w:val="00E30412"/>
    <w:rsid w:val="00E70CDA"/>
    <w:rsid w:val="00E909C6"/>
    <w:rsid w:val="00E92071"/>
    <w:rsid w:val="00EC686D"/>
    <w:rsid w:val="00ED2C23"/>
    <w:rsid w:val="00EE37EE"/>
    <w:rsid w:val="00F1091A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2021-08-18T22:59:00Z</cp:lastPrinted>
  <dcterms:created xsi:type="dcterms:W3CDTF">2021-08-18T22:59:00Z</dcterms:created>
  <dcterms:modified xsi:type="dcterms:W3CDTF">2021-08-18T23:00:00Z</dcterms:modified>
</cp:coreProperties>
</file>