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B45" w14:textId="505250BF" w:rsidR="003C1903" w:rsidRPr="003C1903" w:rsidRDefault="007848D9" w:rsidP="003C1903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>
        <w:rPr>
          <w:rFonts w:ascii="Garamond" w:hAnsi="Garamond"/>
          <w:color w:val="231F20"/>
          <w:spacing w:val="-2"/>
        </w:rPr>
        <w:t>Saturday</w:t>
      </w:r>
      <w:r w:rsidR="008D0E6E">
        <w:rPr>
          <w:rFonts w:ascii="Garamond" w:hAnsi="Garamond"/>
          <w:color w:val="231F20"/>
          <w:spacing w:val="-2"/>
        </w:rPr>
        <w:t xml:space="preserve"> in </w:t>
      </w:r>
      <w:r w:rsidR="009A4C0C">
        <w:rPr>
          <w:rFonts w:ascii="Garamond" w:hAnsi="Garamond"/>
          <w:color w:val="231F20"/>
          <w:spacing w:val="-2"/>
        </w:rPr>
        <w:t xml:space="preserve">Easter </w:t>
      </w:r>
      <w:r w:rsidR="008D0E6E">
        <w:rPr>
          <w:rFonts w:ascii="Garamond" w:hAnsi="Garamond"/>
          <w:color w:val="231F20"/>
          <w:spacing w:val="-2"/>
        </w:rPr>
        <w:t>Week</w:t>
      </w:r>
    </w:p>
    <w:p w14:paraId="0B1BDC2F" w14:textId="4C4D153E" w:rsidR="00931329" w:rsidRPr="003F4F26" w:rsidRDefault="00000000" w:rsidP="003F4F26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 w:rsidRPr="003C1903">
        <w:rPr>
          <w:rFonts w:ascii="Garamond" w:hAnsi="Garamond"/>
          <w:color w:val="C23427"/>
        </w:rPr>
        <w:t>The Collect:</w:t>
      </w:r>
    </w:p>
    <w:p w14:paraId="03225DF2" w14:textId="77777777" w:rsidR="00386F31" w:rsidRDefault="00386F31">
      <w:pPr>
        <w:pStyle w:val="Heading1"/>
        <w:rPr>
          <w:rFonts w:ascii="Garamond" w:hAnsi="Garamond"/>
          <w:color w:val="231F20"/>
          <w:spacing w:val="-4"/>
          <w:sz w:val="28"/>
          <w:szCs w:val="28"/>
        </w:rPr>
      </w:pPr>
    </w:p>
    <w:p w14:paraId="78D1325E" w14:textId="3C123E67" w:rsidR="00DC6D30" w:rsidRDefault="00A50766">
      <w:pPr>
        <w:pStyle w:val="Heading1"/>
        <w:rPr>
          <w:rFonts w:ascii="Garamond" w:hAnsi="Garamond"/>
          <w:color w:val="C23427"/>
          <w:spacing w:val="-6"/>
        </w:rPr>
      </w:pPr>
      <w:r w:rsidRPr="00A50766">
        <w:rPr>
          <w:rFonts w:ascii="Garamond" w:hAnsi="Garamond"/>
          <w:color w:val="231F20"/>
          <w:spacing w:val="-4"/>
          <w:sz w:val="28"/>
          <w:szCs w:val="28"/>
        </w:rPr>
        <w:t xml:space="preserve">We thank you, heavenly Father, that you have delivered us from the dominion of sin and death and brought us into the kingdom of your Son; and we pray that, as by his death he has recalled us to life, so by his love he may raise us to eternal joys; who lives and reigns with you, in the unity of the Holy Spirit, one God, now and </w:t>
      </w:r>
      <w:proofErr w:type="spellStart"/>
      <w:r w:rsidRPr="00A50766">
        <w:rPr>
          <w:rFonts w:ascii="Garamond" w:hAnsi="Garamond"/>
          <w:color w:val="231F20"/>
          <w:spacing w:val="-4"/>
          <w:sz w:val="28"/>
          <w:szCs w:val="28"/>
        </w:rPr>
        <w:t>for ever</w:t>
      </w:r>
      <w:proofErr w:type="spellEnd"/>
      <w:r w:rsidRPr="00A50766">
        <w:rPr>
          <w:rFonts w:ascii="Garamond" w:hAnsi="Garamond"/>
          <w:color w:val="231F20"/>
          <w:spacing w:val="-4"/>
          <w:sz w:val="28"/>
          <w:szCs w:val="28"/>
        </w:rPr>
        <w:t>. Amen.</w:t>
      </w:r>
    </w:p>
    <w:p w14:paraId="58FC4A5C" w14:textId="77777777" w:rsidR="00A50766" w:rsidRDefault="00A50766">
      <w:pPr>
        <w:pStyle w:val="Heading1"/>
        <w:rPr>
          <w:rFonts w:ascii="Garamond" w:hAnsi="Garamond"/>
          <w:color w:val="C23427"/>
          <w:spacing w:val="-6"/>
        </w:rPr>
      </w:pPr>
    </w:p>
    <w:p w14:paraId="1173EA18" w14:textId="6DCB7ECE" w:rsidR="00931329" w:rsidRPr="003C1903" w:rsidRDefault="008D0E6E">
      <w:pPr>
        <w:pStyle w:val="Heading1"/>
        <w:rPr>
          <w:rFonts w:ascii="Garamond" w:hAnsi="Garamond"/>
        </w:rPr>
      </w:pPr>
      <w:r>
        <w:rPr>
          <w:rFonts w:ascii="Garamond" w:hAnsi="Garamond"/>
          <w:color w:val="C23427"/>
          <w:spacing w:val="-6"/>
        </w:rPr>
        <w:t>First Lesson</w:t>
      </w:r>
      <w:r w:rsidRPr="003C1903">
        <w:rPr>
          <w:rFonts w:ascii="Garamond" w:hAnsi="Garamond"/>
          <w:color w:val="C23427"/>
          <w:spacing w:val="-6"/>
        </w:rPr>
        <w:t>:</w:t>
      </w:r>
      <w:r w:rsidR="003F4F26">
        <w:rPr>
          <w:rFonts w:ascii="Garamond" w:hAnsi="Garamond"/>
          <w:color w:val="C23427"/>
          <w:spacing w:val="-5"/>
        </w:rPr>
        <w:t xml:space="preserve"> </w:t>
      </w:r>
      <w:r w:rsidR="003E32F1" w:rsidRPr="003E32F1">
        <w:rPr>
          <w:rFonts w:ascii="Garamond" w:hAnsi="Garamond"/>
          <w:color w:val="231F20"/>
          <w:spacing w:val="-6"/>
        </w:rPr>
        <w:t xml:space="preserve">Acts </w:t>
      </w:r>
      <w:r w:rsidR="00DC6D30" w:rsidRPr="00DC6D30">
        <w:rPr>
          <w:rFonts w:ascii="Garamond" w:hAnsi="Garamond"/>
          <w:color w:val="231F20"/>
          <w:spacing w:val="-6"/>
        </w:rPr>
        <w:t>4:1</w:t>
      </w:r>
      <w:r w:rsidR="00A50766" w:rsidRPr="00A50766">
        <w:rPr>
          <w:rFonts w:ascii="Garamond" w:hAnsi="Garamond"/>
          <w:color w:val="231F20"/>
          <w:spacing w:val="-6"/>
        </w:rPr>
        <w:t>3-21</w:t>
      </w:r>
    </w:p>
    <w:p w14:paraId="6A152563" w14:textId="3C886895" w:rsidR="00A50766" w:rsidRPr="00A50766" w:rsidRDefault="00A50766" w:rsidP="00A5076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A50766">
        <w:rPr>
          <w:rFonts w:ascii="Garamond" w:hAnsi="Garamond"/>
          <w:color w:val="231F20"/>
          <w:spacing w:val="-4"/>
          <w:vertAlign w:val="superscript"/>
        </w:rPr>
        <w:t>13</w:t>
      </w:r>
      <w:r w:rsidRPr="00A50766">
        <w:rPr>
          <w:rFonts w:ascii="Garamond" w:hAnsi="Garamond"/>
          <w:color w:val="231F20"/>
          <w:spacing w:val="-4"/>
        </w:rPr>
        <w:t>Now when they saw the boldness of Peter and John and realized that they were uneducated and ordinary men, they were amazed and recognized them as companions of Jesus. </w:t>
      </w:r>
      <w:r w:rsidRPr="00A50766">
        <w:rPr>
          <w:rFonts w:ascii="Garamond" w:hAnsi="Garamond"/>
          <w:color w:val="231F20"/>
          <w:spacing w:val="-4"/>
          <w:vertAlign w:val="superscript"/>
        </w:rPr>
        <w:t>14</w:t>
      </w:r>
      <w:r w:rsidRPr="00A50766">
        <w:rPr>
          <w:rFonts w:ascii="Garamond" w:hAnsi="Garamond"/>
          <w:color w:val="231F20"/>
          <w:spacing w:val="-4"/>
        </w:rPr>
        <w:t>When they saw the man who had been cured standing beside them, they had nothing to say in opposition.</w:t>
      </w:r>
    </w:p>
    <w:p w14:paraId="41647682" w14:textId="582103C1" w:rsidR="00DC6D30" w:rsidRPr="00A50766" w:rsidRDefault="00A50766" w:rsidP="00A5076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A50766">
        <w:rPr>
          <w:rFonts w:ascii="Garamond" w:hAnsi="Garamond"/>
          <w:color w:val="231F20"/>
          <w:spacing w:val="-4"/>
          <w:vertAlign w:val="superscript"/>
        </w:rPr>
        <w:t>15</w:t>
      </w:r>
      <w:r w:rsidRPr="00A50766">
        <w:rPr>
          <w:rFonts w:ascii="Garamond" w:hAnsi="Garamond"/>
          <w:color w:val="231F20"/>
          <w:spacing w:val="-4"/>
        </w:rPr>
        <w:t>So they ordered them to leave the council while they discussed the matter with one another. </w:t>
      </w:r>
      <w:r w:rsidRPr="00A50766">
        <w:rPr>
          <w:rFonts w:ascii="Garamond" w:hAnsi="Garamond"/>
          <w:color w:val="231F20"/>
          <w:spacing w:val="-4"/>
          <w:vertAlign w:val="superscript"/>
        </w:rPr>
        <w:t>16</w:t>
      </w:r>
      <w:r w:rsidRPr="00A50766">
        <w:rPr>
          <w:rFonts w:ascii="Garamond" w:hAnsi="Garamond"/>
          <w:color w:val="231F20"/>
          <w:spacing w:val="-4"/>
        </w:rPr>
        <w:t>They said, “What will we do with them? For it is obvious to all who live in Jerusalem that a notable sign has been done through them; we cannot deny it. </w:t>
      </w:r>
      <w:r w:rsidRPr="00A50766">
        <w:rPr>
          <w:rFonts w:ascii="Garamond" w:hAnsi="Garamond"/>
          <w:color w:val="231F20"/>
          <w:spacing w:val="-4"/>
          <w:vertAlign w:val="superscript"/>
        </w:rPr>
        <w:t>17</w:t>
      </w:r>
      <w:r w:rsidRPr="00A50766">
        <w:rPr>
          <w:rFonts w:ascii="Garamond" w:hAnsi="Garamond"/>
          <w:color w:val="231F20"/>
          <w:spacing w:val="-4"/>
        </w:rPr>
        <w:t>But to keep it from spreading further among the people, let us warn them to speak no more to anyone in this name.” </w:t>
      </w:r>
      <w:r w:rsidRPr="00A50766">
        <w:rPr>
          <w:rFonts w:ascii="Garamond" w:hAnsi="Garamond"/>
          <w:color w:val="231F20"/>
          <w:spacing w:val="-4"/>
          <w:vertAlign w:val="superscript"/>
        </w:rPr>
        <w:t>18</w:t>
      </w:r>
      <w:r w:rsidRPr="00A50766">
        <w:rPr>
          <w:rFonts w:ascii="Garamond" w:hAnsi="Garamond"/>
          <w:color w:val="231F20"/>
          <w:spacing w:val="-4"/>
        </w:rPr>
        <w:t>So they called them and ordered them not to speak or teach at all in the name of Jesus. </w:t>
      </w:r>
      <w:r w:rsidRPr="00A50766">
        <w:rPr>
          <w:rFonts w:ascii="Garamond" w:hAnsi="Garamond"/>
          <w:color w:val="231F20"/>
          <w:spacing w:val="-4"/>
          <w:vertAlign w:val="superscript"/>
        </w:rPr>
        <w:t>19</w:t>
      </w:r>
      <w:r w:rsidRPr="00A50766">
        <w:rPr>
          <w:rFonts w:ascii="Garamond" w:hAnsi="Garamond"/>
          <w:color w:val="231F20"/>
          <w:spacing w:val="-4"/>
        </w:rPr>
        <w:t>But Peter and John answered them, “Whether it is right in God’s sight to listen to you rather than to God, you must judge; </w:t>
      </w:r>
      <w:r w:rsidRPr="00A50766">
        <w:rPr>
          <w:rFonts w:ascii="Garamond" w:hAnsi="Garamond"/>
          <w:color w:val="231F20"/>
          <w:spacing w:val="-4"/>
          <w:vertAlign w:val="superscript"/>
        </w:rPr>
        <w:t>20</w:t>
      </w:r>
      <w:r w:rsidRPr="00A50766">
        <w:rPr>
          <w:rFonts w:ascii="Garamond" w:hAnsi="Garamond"/>
          <w:color w:val="231F20"/>
          <w:spacing w:val="-4"/>
        </w:rPr>
        <w:t>for we cannot keep from speaking about what we have seen and heard.” </w:t>
      </w:r>
      <w:r w:rsidRPr="00A50766">
        <w:rPr>
          <w:rFonts w:ascii="Garamond" w:hAnsi="Garamond"/>
          <w:color w:val="231F20"/>
          <w:spacing w:val="-4"/>
          <w:vertAlign w:val="superscript"/>
        </w:rPr>
        <w:t>21</w:t>
      </w:r>
      <w:r w:rsidRPr="00A50766">
        <w:rPr>
          <w:rFonts w:ascii="Garamond" w:hAnsi="Garamond"/>
          <w:color w:val="231F20"/>
          <w:spacing w:val="-4"/>
        </w:rPr>
        <w:t>After threatening them again, they let them go, finding no way to punish them because of the people, for all of them praised God for what had happened.</w:t>
      </w:r>
    </w:p>
    <w:p w14:paraId="6FA6A9E2" w14:textId="77777777" w:rsidR="00A50766" w:rsidRDefault="00A50766">
      <w:pPr>
        <w:pStyle w:val="Heading1"/>
        <w:spacing w:before="47"/>
        <w:rPr>
          <w:rFonts w:ascii="Garamond" w:hAnsi="Garamond"/>
          <w:color w:val="C23427"/>
          <w:spacing w:val="-12"/>
        </w:rPr>
      </w:pPr>
    </w:p>
    <w:p w14:paraId="3BC5B71D" w14:textId="14B8B1B8" w:rsidR="00931329" w:rsidRDefault="00000000">
      <w:pPr>
        <w:pStyle w:val="Heading1"/>
        <w:spacing w:before="47"/>
        <w:rPr>
          <w:rFonts w:ascii="Garamond" w:hAnsi="Garamond"/>
          <w:color w:val="231F20"/>
          <w:spacing w:val="-12"/>
        </w:rPr>
      </w:pPr>
      <w:r w:rsidRPr="003C1903">
        <w:rPr>
          <w:rFonts w:ascii="Garamond" w:hAnsi="Garamond"/>
          <w:color w:val="C23427"/>
          <w:spacing w:val="-12"/>
        </w:rPr>
        <w:t>Psalm:</w:t>
      </w:r>
      <w:r w:rsidRPr="003C1903">
        <w:rPr>
          <w:rFonts w:ascii="Garamond" w:hAnsi="Garamond"/>
          <w:color w:val="C23427"/>
          <w:spacing w:val="-6"/>
        </w:rPr>
        <w:t xml:space="preserve"> </w:t>
      </w:r>
      <w:r w:rsidRPr="003C1903">
        <w:rPr>
          <w:rFonts w:ascii="Garamond" w:hAnsi="Garamond"/>
          <w:color w:val="231F20"/>
          <w:spacing w:val="-12"/>
        </w:rPr>
        <w:t>Psalm</w:t>
      </w:r>
      <w:r w:rsidRPr="003C1903">
        <w:rPr>
          <w:rFonts w:ascii="Garamond" w:hAnsi="Garamond"/>
          <w:color w:val="231F20"/>
          <w:spacing w:val="-6"/>
        </w:rPr>
        <w:t xml:space="preserve"> </w:t>
      </w:r>
      <w:r w:rsidR="00A50766" w:rsidRPr="00A50766">
        <w:rPr>
          <w:rFonts w:ascii="Garamond" w:hAnsi="Garamond"/>
          <w:color w:val="231F20"/>
          <w:spacing w:val="-6"/>
        </w:rPr>
        <w:t>118:14-18</w:t>
      </w:r>
      <w:r w:rsidR="00A50766">
        <w:rPr>
          <w:rFonts w:ascii="Garamond" w:hAnsi="Garamond"/>
          <w:color w:val="231F20"/>
          <w:spacing w:val="-6"/>
        </w:rPr>
        <w:t xml:space="preserve"> </w:t>
      </w:r>
      <w:r w:rsidR="00EF1326" w:rsidRPr="00EF1326">
        <w:rPr>
          <w:rFonts w:ascii="Garamond" w:hAnsi="Garamond"/>
          <w:color w:val="231F20"/>
          <w:spacing w:val="-6"/>
        </w:rPr>
        <w:t>or 118:19-24</w:t>
      </w:r>
    </w:p>
    <w:p w14:paraId="039D5B0F" w14:textId="77777777" w:rsidR="00D47954" w:rsidRPr="003C1903" w:rsidRDefault="00D47954">
      <w:pPr>
        <w:pStyle w:val="Heading1"/>
        <w:spacing w:before="47"/>
        <w:rPr>
          <w:rFonts w:ascii="Garamond" w:hAnsi="Garamond"/>
        </w:rPr>
      </w:pPr>
    </w:p>
    <w:p w14:paraId="71778570" w14:textId="6C6B04EE" w:rsidR="00A50766" w:rsidRDefault="00A50766" w:rsidP="003E32F1">
      <w:pPr>
        <w:pStyle w:val="BodyText"/>
        <w:rPr>
          <w:rFonts w:ascii="Garamond" w:hAnsi="Garamond"/>
          <w:color w:val="231F20"/>
        </w:rPr>
      </w:pPr>
      <w:r w:rsidRPr="00A50766">
        <w:rPr>
          <w:rFonts w:ascii="Garamond" w:hAnsi="Garamond"/>
          <w:color w:val="231F20"/>
          <w:vertAlign w:val="superscript"/>
        </w:rPr>
        <w:t>14 </w:t>
      </w:r>
      <w:r w:rsidRPr="00A50766">
        <w:rPr>
          <w:rFonts w:ascii="Garamond" w:hAnsi="Garamond"/>
          <w:color w:val="231F20"/>
        </w:rPr>
        <w:t>The Lord is my strength and my song, *</w:t>
      </w:r>
      <w:r w:rsidRPr="00A50766">
        <w:rPr>
          <w:rFonts w:ascii="Garamond" w:hAnsi="Garamond"/>
          <w:color w:val="231F20"/>
        </w:rPr>
        <w:br/>
        <w:t>       and he has become my salvation.</w:t>
      </w:r>
      <w:r w:rsidRPr="00A50766">
        <w:rPr>
          <w:rFonts w:ascii="Garamond" w:hAnsi="Garamond"/>
          <w:color w:val="231F20"/>
        </w:rPr>
        <w:br/>
      </w:r>
      <w:r w:rsidRPr="00A50766">
        <w:rPr>
          <w:rFonts w:ascii="Garamond" w:hAnsi="Garamond"/>
          <w:color w:val="231F20"/>
          <w:vertAlign w:val="superscript"/>
        </w:rPr>
        <w:t>15 </w:t>
      </w:r>
      <w:r w:rsidRPr="00A50766">
        <w:rPr>
          <w:rFonts w:ascii="Garamond" w:hAnsi="Garamond"/>
          <w:color w:val="231F20"/>
        </w:rPr>
        <w:t>There is a sound of exultation and victory *</w:t>
      </w:r>
      <w:r w:rsidRPr="00A50766">
        <w:rPr>
          <w:rFonts w:ascii="Garamond" w:hAnsi="Garamond"/>
          <w:color w:val="231F20"/>
        </w:rPr>
        <w:br/>
        <w:t>       in the tents of the righteous:</w:t>
      </w:r>
      <w:r w:rsidRPr="00A50766">
        <w:rPr>
          <w:rFonts w:ascii="Garamond" w:hAnsi="Garamond"/>
          <w:color w:val="231F20"/>
        </w:rPr>
        <w:br/>
      </w:r>
      <w:r w:rsidRPr="00A50766">
        <w:rPr>
          <w:rFonts w:ascii="Garamond" w:hAnsi="Garamond"/>
          <w:color w:val="231F20"/>
          <w:vertAlign w:val="superscript"/>
        </w:rPr>
        <w:lastRenderedPageBreak/>
        <w:t>16 </w:t>
      </w:r>
      <w:r w:rsidRPr="00A50766">
        <w:rPr>
          <w:rFonts w:ascii="Garamond" w:hAnsi="Garamond"/>
          <w:color w:val="231F20"/>
        </w:rPr>
        <w:t>“The right hand of the Lord has triumphed! *</w:t>
      </w:r>
      <w:r w:rsidRPr="00A50766">
        <w:rPr>
          <w:rFonts w:ascii="Garamond" w:hAnsi="Garamond"/>
          <w:color w:val="231F20"/>
        </w:rPr>
        <w:br/>
        <w:t>       the right hand of the Lord is exalted!</w:t>
      </w:r>
      <w:r w:rsidRPr="00A50766">
        <w:rPr>
          <w:rFonts w:ascii="Garamond" w:hAnsi="Garamond"/>
          <w:color w:val="231F20"/>
        </w:rPr>
        <w:br/>
        <w:t>       the right hand of the Lord has triumphed!”</w:t>
      </w:r>
      <w:r w:rsidRPr="00A50766">
        <w:rPr>
          <w:rFonts w:ascii="Garamond" w:hAnsi="Garamond"/>
          <w:color w:val="231F20"/>
        </w:rPr>
        <w:br/>
      </w:r>
      <w:r w:rsidRPr="00A50766">
        <w:rPr>
          <w:rFonts w:ascii="Garamond" w:hAnsi="Garamond"/>
          <w:color w:val="231F20"/>
          <w:vertAlign w:val="superscript"/>
        </w:rPr>
        <w:t>17 </w:t>
      </w:r>
      <w:r w:rsidRPr="00A50766">
        <w:rPr>
          <w:rFonts w:ascii="Garamond" w:hAnsi="Garamond"/>
          <w:color w:val="231F20"/>
        </w:rPr>
        <w:t>I shall not die, but live, *</w:t>
      </w:r>
      <w:r w:rsidRPr="00A50766">
        <w:rPr>
          <w:rFonts w:ascii="Garamond" w:hAnsi="Garamond"/>
          <w:color w:val="231F20"/>
        </w:rPr>
        <w:br/>
        <w:t>       and declare the works of the Lord.</w:t>
      </w:r>
      <w:r w:rsidRPr="00A50766">
        <w:rPr>
          <w:rFonts w:ascii="Garamond" w:hAnsi="Garamond"/>
          <w:color w:val="231F20"/>
        </w:rPr>
        <w:br/>
      </w:r>
      <w:r w:rsidRPr="00A50766">
        <w:rPr>
          <w:rFonts w:ascii="Garamond" w:hAnsi="Garamond"/>
          <w:color w:val="231F20"/>
          <w:vertAlign w:val="superscript"/>
        </w:rPr>
        <w:t>18 </w:t>
      </w:r>
      <w:r w:rsidRPr="00A50766">
        <w:rPr>
          <w:rFonts w:ascii="Garamond" w:hAnsi="Garamond"/>
          <w:color w:val="231F20"/>
        </w:rPr>
        <w:t>The Lord has punished me sorely, *</w:t>
      </w:r>
      <w:r w:rsidRPr="00A50766">
        <w:rPr>
          <w:rFonts w:ascii="Garamond" w:hAnsi="Garamond"/>
          <w:color w:val="231F20"/>
        </w:rPr>
        <w:br/>
        <w:t>       but he did not hand me over to death.</w:t>
      </w:r>
    </w:p>
    <w:p w14:paraId="34886BD5" w14:textId="77777777" w:rsidR="00A50766" w:rsidRDefault="00A50766" w:rsidP="003E32F1">
      <w:pPr>
        <w:pStyle w:val="BodyText"/>
        <w:rPr>
          <w:rFonts w:ascii="Garamond" w:hAnsi="Garamond"/>
          <w:color w:val="231F20"/>
        </w:rPr>
      </w:pPr>
    </w:p>
    <w:p w14:paraId="511DEA3F" w14:textId="3BE3FDB2" w:rsidR="003E32F1" w:rsidRPr="003E32F1" w:rsidRDefault="003E32F1" w:rsidP="003E32F1">
      <w:pPr>
        <w:pStyle w:val="BodyText"/>
        <w:rPr>
          <w:rFonts w:ascii="Garamond" w:hAnsi="Garamond"/>
          <w:color w:val="231F20"/>
        </w:rPr>
      </w:pPr>
      <w:r w:rsidRPr="003E32F1">
        <w:rPr>
          <w:rFonts w:ascii="Garamond" w:hAnsi="Garamond"/>
          <w:i/>
          <w:iCs/>
          <w:color w:val="231F20"/>
        </w:rPr>
        <w:t>or</w:t>
      </w:r>
    </w:p>
    <w:p w14:paraId="403E9E9D" w14:textId="77777777" w:rsidR="003E32F1" w:rsidRDefault="003E32F1" w:rsidP="003E32F1">
      <w:pPr>
        <w:pStyle w:val="BodyText"/>
        <w:rPr>
          <w:rFonts w:ascii="Garamond" w:hAnsi="Garamond"/>
          <w:color w:val="231F20"/>
          <w:vertAlign w:val="superscript"/>
        </w:rPr>
      </w:pPr>
    </w:p>
    <w:p w14:paraId="03B04E74" w14:textId="59B34101" w:rsidR="003E32F1" w:rsidRPr="003E32F1" w:rsidRDefault="00EF1326" w:rsidP="003E32F1">
      <w:pPr>
        <w:pStyle w:val="BodyText"/>
        <w:rPr>
          <w:rFonts w:ascii="Garamond" w:hAnsi="Garamond"/>
          <w:color w:val="231F20"/>
        </w:rPr>
      </w:pPr>
      <w:r w:rsidRPr="00EF1326">
        <w:rPr>
          <w:rFonts w:ascii="Garamond" w:hAnsi="Garamond"/>
          <w:color w:val="231F20"/>
          <w:vertAlign w:val="superscript"/>
        </w:rPr>
        <w:t>19 </w:t>
      </w:r>
      <w:r w:rsidRPr="00EF1326">
        <w:rPr>
          <w:rFonts w:ascii="Garamond" w:hAnsi="Garamond"/>
          <w:color w:val="231F20"/>
        </w:rPr>
        <w:t>Open for me the gates of righteousness; *</w:t>
      </w:r>
      <w:r w:rsidRPr="00EF1326">
        <w:rPr>
          <w:rFonts w:ascii="Garamond" w:hAnsi="Garamond"/>
          <w:color w:val="231F20"/>
        </w:rPr>
        <w:br/>
        <w:t>       I will enter them;</w:t>
      </w:r>
      <w:r w:rsidRPr="00EF1326">
        <w:rPr>
          <w:rFonts w:ascii="Garamond" w:hAnsi="Garamond"/>
          <w:color w:val="231F20"/>
        </w:rPr>
        <w:br/>
        <w:t>       I will offer thanks to the Lord.</w:t>
      </w:r>
      <w:r w:rsidRPr="00EF1326">
        <w:rPr>
          <w:rFonts w:ascii="Garamond" w:hAnsi="Garamond"/>
          <w:color w:val="231F20"/>
        </w:rPr>
        <w:br/>
      </w:r>
      <w:r w:rsidRPr="00EF1326">
        <w:rPr>
          <w:rFonts w:ascii="Garamond" w:hAnsi="Garamond"/>
          <w:color w:val="231F20"/>
          <w:vertAlign w:val="superscript"/>
        </w:rPr>
        <w:t>20 </w:t>
      </w:r>
      <w:r w:rsidRPr="00EF1326">
        <w:rPr>
          <w:rFonts w:ascii="Garamond" w:hAnsi="Garamond"/>
          <w:color w:val="231F20"/>
        </w:rPr>
        <w:t>“This is the gate of the Lord; *</w:t>
      </w:r>
      <w:r w:rsidRPr="00EF1326">
        <w:rPr>
          <w:rFonts w:ascii="Garamond" w:hAnsi="Garamond"/>
          <w:color w:val="231F20"/>
        </w:rPr>
        <w:br/>
        <w:t>       he who is righteous may enter.”</w:t>
      </w:r>
      <w:r w:rsidRPr="00EF1326">
        <w:rPr>
          <w:rFonts w:ascii="Garamond" w:hAnsi="Garamond"/>
          <w:color w:val="231F20"/>
        </w:rPr>
        <w:br/>
      </w:r>
      <w:r w:rsidRPr="00EF1326">
        <w:rPr>
          <w:rFonts w:ascii="Garamond" w:hAnsi="Garamond"/>
          <w:color w:val="231F20"/>
          <w:vertAlign w:val="superscript"/>
        </w:rPr>
        <w:t>21 </w:t>
      </w:r>
      <w:r w:rsidRPr="00EF1326">
        <w:rPr>
          <w:rFonts w:ascii="Garamond" w:hAnsi="Garamond"/>
          <w:color w:val="231F20"/>
        </w:rPr>
        <w:t>I will give thanks to you, for you answered me *</w:t>
      </w:r>
      <w:r w:rsidRPr="00EF1326">
        <w:rPr>
          <w:rFonts w:ascii="Garamond" w:hAnsi="Garamond"/>
          <w:color w:val="231F20"/>
        </w:rPr>
        <w:br/>
        <w:t>       and have become my salvation.</w:t>
      </w:r>
      <w:r w:rsidRPr="00EF1326">
        <w:rPr>
          <w:rFonts w:ascii="Garamond" w:hAnsi="Garamond"/>
          <w:color w:val="231F20"/>
        </w:rPr>
        <w:br/>
      </w:r>
      <w:r w:rsidRPr="00EF1326">
        <w:rPr>
          <w:rFonts w:ascii="Garamond" w:hAnsi="Garamond"/>
          <w:color w:val="231F20"/>
          <w:vertAlign w:val="superscript"/>
        </w:rPr>
        <w:t>22 </w:t>
      </w:r>
      <w:r w:rsidRPr="00EF1326">
        <w:rPr>
          <w:rFonts w:ascii="Garamond" w:hAnsi="Garamond"/>
          <w:color w:val="231F20"/>
        </w:rPr>
        <w:t>The same stone which the builders rejected *</w:t>
      </w:r>
      <w:r w:rsidRPr="00EF1326">
        <w:rPr>
          <w:rFonts w:ascii="Garamond" w:hAnsi="Garamond"/>
          <w:color w:val="231F20"/>
        </w:rPr>
        <w:br/>
        <w:t>       has become the chief cornerstone.</w:t>
      </w:r>
      <w:r w:rsidRPr="00EF1326">
        <w:rPr>
          <w:rFonts w:ascii="Garamond" w:hAnsi="Garamond"/>
          <w:color w:val="231F20"/>
        </w:rPr>
        <w:br/>
      </w:r>
      <w:r w:rsidRPr="00EF1326">
        <w:rPr>
          <w:rFonts w:ascii="Garamond" w:hAnsi="Garamond"/>
          <w:color w:val="231F20"/>
          <w:vertAlign w:val="superscript"/>
        </w:rPr>
        <w:t>23 </w:t>
      </w:r>
      <w:r w:rsidRPr="00EF1326">
        <w:rPr>
          <w:rFonts w:ascii="Garamond" w:hAnsi="Garamond"/>
          <w:color w:val="231F20"/>
        </w:rPr>
        <w:t>This is the Lord’s doing, *</w:t>
      </w:r>
      <w:r w:rsidRPr="00EF1326">
        <w:rPr>
          <w:rFonts w:ascii="Garamond" w:hAnsi="Garamond"/>
          <w:color w:val="231F20"/>
        </w:rPr>
        <w:br/>
        <w:t>       and it is marvelous in our eyes.</w:t>
      </w:r>
      <w:r w:rsidRPr="00EF1326">
        <w:rPr>
          <w:rFonts w:ascii="Garamond" w:hAnsi="Garamond"/>
          <w:color w:val="231F20"/>
        </w:rPr>
        <w:br/>
      </w:r>
      <w:r w:rsidRPr="00EF1326">
        <w:rPr>
          <w:rFonts w:ascii="Garamond" w:hAnsi="Garamond"/>
          <w:color w:val="231F20"/>
          <w:vertAlign w:val="superscript"/>
        </w:rPr>
        <w:t>24 </w:t>
      </w:r>
      <w:r w:rsidRPr="00EF1326">
        <w:rPr>
          <w:rFonts w:ascii="Garamond" w:hAnsi="Garamond"/>
          <w:color w:val="231F20"/>
        </w:rPr>
        <w:t>On this day the Lord has acted; *</w:t>
      </w:r>
      <w:r w:rsidRPr="00EF1326">
        <w:rPr>
          <w:rFonts w:ascii="Garamond" w:hAnsi="Garamond"/>
          <w:color w:val="231F20"/>
        </w:rPr>
        <w:br/>
        <w:t>       we will rejoice and be glad in it.</w:t>
      </w:r>
    </w:p>
    <w:p w14:paraId="3DA68312" w14:textId="1DBE6A45" w:rsidR="00A309BF" w:rsidRPr="003E32F1" w:rsidRDefault="00A309BF" w:rsidP="003E32F1">
      <w:pPr>
        <w:pStyle w:val="BodyText"/>
        <w:rPr>
          <w:rFonts w:ascii="Garamond" w:hAnsi="Garamond"/>
          <w:color w:val="C23427"/>
          <w:spacing w:val="-6"/>
          <w:sz w:val="36"/>
          <w:szCs w:val="36"/>
        </w:rPr>
      </w:pPr>
    </w:p>
    <w:p w14:paraId="01ADFA4C" w14:textId="23093BE1" w:rsidR="00931329" w:rsidRPr="003C1903" w:rsidRDefault="00000000">
      <w:pPr>
        <w:pStyle w:val="Heading1"/>
        <w:spacing w:before="52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Gospel:</w:t>
      </w:r>
      <w:r w:rsidRPr="003C1903">
        <w:rPr>
          <w:rFonts w:ascii="Garamond" w:hAnsi="Garamond"/>
          <w:color w:val="C23427"/>
          <w:spacing w:val="-5"/>
        </w:rPr>
        <w:t xml:space="preserve"> </w:t>
      </w:r>
      <w:r w:rsidR="00A50766" w:rsidRPr="00A50766">
        <w:rPr>
          <w:rFonts w:ascii="Garamond" w:hAnsi="Garamond"/>
          <w:color w:val="231F20"/>
          <w:spacing w:val="-6"/>
        </w:rPr>
        <w:t>Mark 16:9-15,20</w:t>
      </w:r>
    </w:p>
    <w:p w14:paraId="0F302583" w14:textId="60098104" w:rsidR="00A50766" w:rsidRPr="00A50766" w:rsidRDefault="00A50766" w:rsidP="00A50766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A50766">
        <w:rPr>
          <w:rFonts w:ascii="Garamond" w:hAnsi="Garamond"/>
          <w:color w:val="231F20"/>
          <w:vertAlign w:val="superscript"/>
        </w:rPr>
        <w:t>9</w:t>
      </w:r>
      <w:r w:rsidRPr="00A50766">
        <w:rPr>
          <w:rFonts w:ascii="Garamond" w:hAnsi="Garamond"/>
          <w:color w:val="231F20"/>
        </w:rPr>
        <w:t>Now after he rose early on the first day of the week, he appeared first to Mary Magdalene, from whom he had cast out seven demons. </w:t>
      </w:r>
      <w:r w:rsidRPr="00A50766">
        <w:rPr>
          <w:rFonts w:ascii="Garamond" w:hAnsi="Garamond"/>
          <w:color w:val="231F20"/>
          <w:vertAlign w:val="superscript"/>
        </w:rPr>
        <w:t>10</w:t>
      </w:r>
      <w:r w:rsidRPr="00A50766">
        <w:rPr>
          <w:rFonts w:ascii="Garamond" w:hAnsi="Garamond"/>
          <w:color w:val="231F20"/>
        </w:rPr>
        <w:t>She went out and told those who had been with him, while they were mourning and weeping. </w:t>
      </w:r>
      <w:r w:rsidRPr="00A50766">
        <w:rPr>
          <w:rFonts w:ascii="Garamond" w:hAnsi="Garamond"/>
          <w:color w:val="231F20"/>
          <w:vertAlign w:val="superscript"/>
        </w:rPr>
        <w:t>11</w:t>
      </w:r>
      <w:r w:rsidRPr="00A50766">
        <w:rPr>
          <w:rFonts w:ascii="Garamond" w:hAnsi="Garamond"/>
          <w:color w:val="231F20"/>
        </w:rPr>
        <w:t>But when they heard that he was alive and had been seen by her, they would not believe it.</w:t>
      </w:r>
    </w:p>
    <w:p w14:paraId="451BCF35" w14:textId="77777777" w:rsidR="00A50766" w:rsidRPr="00A50766" w:rsidRDefault="00A50766" w:rsidP="00A50766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A50766">
        <w:rPr>
          <w:rFonts w:ascii="Garamond" w:hAnsi="Garamond"/>
          <w:color w:val="231F20"/>
          <w:vertAlign w:val="superscript"/>
        </w:rPr>
        <w:t>12</w:t>
      </w:r>
      <w:r w:rsidRPr="00A50766">
        <w:rPr>
          <w:rFonts w:ascii="Garamond" w:hAnsi="Garamond"/>
          <w:color w:val="231F20"/>
        </w:rPr>
        <w:t>After this he appeared in another form to two of them, as they were walking into the country. </w:t>
      </w:r>
      <w:r w:rsidRPr="00A50766">
        <w:rPr>
          <w:rFonts w:ascii="Garamond" w:hAnsi="Garamond"/>
          <w:color w:val="231F20"/>
          <w:vertAlign w:val="superscript"/>
        </w:rPr>
        <w:t>13</w:t>
      </w:r>
      <w:r w:rsidRPr="00A50766">
        <w:rPr>
          <w:rFonts w:ascii="Garamond" w:hAnsi="Garamond"/>
          <w:color w:val="231F20"/>
        </w:rPr>
        <w:t>And they went back and told the rest, but they did not believe them.</w:t>
      </w:r>
    </w:p>
    <w:p w14:paraId="41D23114" w14:textId="6FA8647E" w:rsidR="00EF1326" w:rsidRPr="003F4F26" w:rsidRDefault="00A50766" w:rsidP="00EF1326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A50766">
        <w:rPr>
          <w:rFonts w:ascii="Garamond" w:hAnsi="Garamond"/>
          <w:color w:val="231F20"/>
          <w:vertAlign w:val="superscript"/>
        </w:rPr>
        <w:t>14</w:t>
      </w:r>
      <w:r w:rsidRPr="00A50766">
        <w:rPr>
          <w:rFonts w:ascii="Garamond" w:hAnsi="Garamond"/>
          <w:color w:val="231F20"/>
        </w:rPr>
        <w:t>Later he appeared to the eleven themselves as they were sitting at the table; and he upbraided them for their lack of faith and stubbornness, because they had not believed those who saw him after he had risen.</w:t>
      </w:r>
      <w:r w:rsidRPr="00A50766">
        <w:rPr>
          <w:rFonts w:ascii="Garamond" w:hAnsi="Garamond"/>
          <w:color w:val="231F20"/>
          <w:vertAlign w:val="superscript"/>
        </w:rPr>
        <w:t>15</w:t>
      </w:r>
      <w:r w:rsidRPr="00A50766">
        <w:rPr>
          <w:rFonts w:ascii="Garamond" w:hAnsi="Garamond"/>
          <w:color w:val="231F20"/>
        </w:rPr>
        <w:t>And he said to them, “Go into all the world and proclaim the good news to the whole creation. </w:t>
      </w:r>
      <w:r w:rsidRPr="00A50766">
        <w:rPr>
          <w:rFonts w:ascii="Garamond" w:hAnsi="Garamond"/>
          <w:color w:val="231F20"/>
          <w:vertAlign w:val="superscript"/>
        </w:rPr>
        <w:t>20</w:t>
      </w:r>
      <w:r w:rsidRPr="00A50766">
        <w:rPr>
          <w:rFonts w:ascii="Garamond" w:hAnsi="Garamond"/>
          <w:color w:val="231F20"/>
        </w:rPr>
        <w:t xml:space="preserve">And they went out </w:t>
      </w:r>
      <w:r w:rsidRPr="00A50766">
        <w:rPr>
          <w:rFonts w:ascii="Garamond" w:hAnsi="Garamond"/>
          <w:color w:val="231F20"/>
        </w:rPr>
        <w:lastRenderedPageBreak/>
        <w:t>and proclaimed the good news everywhere, while the Lord worked with them and confirmed the message by the signs that accompanied it.</w:t>
      </w:r>
      <w:r w:rsidR="00DC6D30" w:rsidRPr="003C1903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506A5" wp14:editId="05F0E463">
                <wp:simplePos x="0" y="0"/>
                <wp:positionH relativeFrom="page">
                  <wp:posOffset>447040</wp:posOffset>
                </wp:positionH>
                <wp:positionV relativeFrom="paragraph">
                  <wp:posOffset>7232227</wp:posOffset>
                </wp:positionV>
                <wp:extent cx="6858000" cy="1566545"/>
                <wp:effectExtent l="0" t="0" r="12700" b="825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35F2" w14:textId="77777777" w:rsidR="0093132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97E54B6" w14:textId="77777777" w:rsidR="0093132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E84B51E" w14:textId="77777777" w:rsidR="00931329" w:rsidRDefault="0093132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34250210" w14:textId="77777777" w:rsidR="0093132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06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2pt;margin-top:569.45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CUVe++5QAAABIBAAAP&#13;&#10;AAAAZHJzL2Rvd25yZXYueG1sTE/BUoMwEL074z9k1hlvNmAFkRI6aseDLQfb+gEpWYGRJAwJFP36&#13;&#10;Lie97Oy+ffv2vWw96ZaN2LvGGgHhIgCGprSqMZWAz+PbXQLMeWmUbK1BAT/oYJ1fX2UyVfZs9jge&#13;&#10;fMVIxLhUCqi971LOXVmjlm5hOzS0+7K9lp7GvuKql2cS1y2/D4KYa9kY+lDLDl9rLL8PgxbwW+22&#13;&#10;0fvHptMv465ohmFb2CIW4vZm2qyoPK+AeZz83wXMGcg/5GTsZAejHGsFPAYPxCQ8XCZPwGZGGM3Y&#13;&#10;ibplEsXA84z/j5JfAAAA//8DAFBLAQItABQABgAIAAAAIQC2gziS/gAAAOEBAAATAAAAAAAAAAAA&#13;&#10;AAAAAAAAAABbQ29udGVudF9UeXBlc10ueG1sUEsBAi0AFAAGAAgAAAAhADj9If/WAAAAlAEAAAsA&#13;&#10;AAAAAAAAAAAAAAAALwEAAF9yZWxzLy5yZWxzUEsBAi0AFAAGAAgAAAAhAKRTahrGAQAAfwMAAA4A&#13;&#10;AAAAAAAAAAAAAAAALgIAAGRycy9lMm9Eb2MueG1sUEsBAi0AFAAGAAgAAAAhAJRV777lAAAAEgEA&#13;&#10;AA8AAAAAAAAAAAAAAAAAIAQAAGRycy9kb3ducmV2LnhtbFBLBQYAAAAABAAEAPMAAAAyBQAAAAA=&#13;&#10;" filled="f" strokecolor="#231f20" strokeweight=".5pt">
                <v:path arrowok="t"/>
                <v:textbox inset="0,0,0,0">
                  <w:txbxContent>
                    <w:p w14:paraId="420C35F2" w14:textId="77777777" w:rsidR="0093132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97E54B6" w14:textId="77777777" w:rsidR="0093132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E84B51E" w14:textId="77777777" w:rsidR="00931329" w:rsidRDefault="0093132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34250210" w14:textId="77777777" w:rsidR="0093132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F1326" w:rsidRPr="003F4F26" w:rsidSect="003C190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29"/>
    <w:rsid w:val="001F4B70"/>
    <w:rsid w:val="002E594A"/>
    <w:rsid w:val="003063F7"/>
    <w:rsid w:val="0035626B"/>
    <w:rsid w:val="00386F31"/>
    <w:rsid w:val="003C1903"/>
    <w:rsid w:val="003E32F1"/>
    <w:rsid w:val="003F4F26"/>
    <w:rsid w:val="00440BEE"/>
    <w:rsid w:val="00475A87"/>
    <w:rsid w:val="00591640"/>
    <w:rsid w:val="005947A3"/>
    <w:rsid w:val="006D7D9E"/>
    <w:rsid w:val="00721434"/>
    <w:rsid w:val="00747CD6"/>
    <w:rsid w:val="007848D9"/>
    <w:rsid w:val="00787359"/>
    <w:rsid w:val="007D3CBA"/>
    <w:rsid w:val="008D0E6E"/>
    <w:rsid w:val="00931329"/>
    <w:rsid w:val="009A4C0C"/>
    <w:rsid w:val="00A243D3"/>
    <w:rsid w:val="00A309BF"/>
    <w:rsid w:val="00A50766"/>
    <w:rsid w:val="00A67861"/>
    <w:rsid w:val="00A77A56"/>
    <w:rsid w:val="00AD70D2"/>
    <w:rsid w:val="00AF460A"/>
    <w:rsid w:val="00BC666E"/>
    <w:rsid w:val="00C06E7A"/>
    <w:rsid w:val="00C3052D"/>
    <w:rsid w:val="00D47954"/>
    <w:rsid w:val="00DC6D30"/>
    <w:rsid w:val="00EA251B"/>
    <w:rsid w:val="00EF1326"/>
    <w:rsid w:val="00F03E19"/>
    <w:rsid w:val="00F46AFE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8465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right="7032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2816</Characters>
  <Application>Microsoft Office Word</Application>
  <DocSecurity>0</DocSecurity>
  <Lines>67</Lines>
  <Paragraphs>14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dcterms:created xsi:type="dcterms:W3CDTF">2026-01-07T16:53:00Z</dcterms:created>
  <dcterms:modified xsi:type="dcterms:W3CDTF">2026-01-07T16:58:00Z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