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991CD2" w:rsidRDefault="00812385" w:rsidP="00991CD2">
      <w:pPr>
        <w:spacing w:line="276" w:lineRule="auto"/>
        <w:rPr>
          <w:rFonts w:ascii="Garamond" w:hAnsi="Garamond"/>
          <w:sz w:val="26"/>
          <w:szCs w:val="26"/>
        </w:rPr>
      </w:pPr>
      <w:r w:rsidRPr="00991CD2">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991CD2">
        <w:rPr>
          <w:rFonts w:ascii="Garamond" w:hAnsi="Garamond"/>
          <w:sz w:val="26"/>
          <w:szCs w:val="26"/>
        </w:rPr>
        <w:br w:type="textWrapping" w:clear="all"/>
      </w:r>
    </w:p>
    <w:p w14:paraId="76EBDD16" w14:textId="3C0E324B" w:rsidR="00985295" w:rsidRPr="00991CD2" w:rsidRDefault="00985295" w:rsidP="00991CD2">
      <w:pPr>
        <w:spacing w:line="276" w:lineRule="auto"/>
        <w:ind w:right="720"/>
        <w:rPr>
          <w:rFonts w:ascii="Garamond" w:hAnsi="Garamond"/>
          <w:b/>
          <w:sz w:val="26"/>
          <w:szCs w:val="26"/>
        </w:rPr>
      </w:pPr>
      <w:r w:rsidRPr="00991CD2">
        <w:rPr>
          <w:rFonts w:ascii="Garamond" w:hAnsi="Garamond"/>
          <w:b/>
          <w:sz w:val="26"/>
          <w:szCs w:val="26"/>
        </w:rPr>
        <w:t xml:space="preserve">Pentecost </w:t>
      </w:r>
      <w:r w:rsidR="000A6767" w:rsidRPr="00991CD2">
        <w:rPr>
          <w:rFonts w:ascii="Garamond" w:hAnsi="Garamond"/>
          <w:b/>
          <w:sz w:val="26"/>
          <w:szCs w:val="26"/>
        </w:rPr>
        <w:t>2</w:t>
      </w:r>
      <w:r w:rsidR="00991CD2" w:rsidRPr="00991CD2">
        <w:rPr>
          <w:rFonts w:ascii="Garamond" w:hAnsi="Garamond"/>
          <w:b/>
          <w:sz w:val="26"/>
          <w:szCs w:val="26"/>
        </w:rPr>
        <w:t>1</w:t>
      </w:r>
    </w:p>
    <w:p w14:paraId="357CEF13" w14:textId="784683C5" w:rsidR="00985295" w:rsidRPr="00991CD2" w:rsidRDefault="00985295" w:rsidP="00991CD2">
      <w:pPr>
        <w:spacing w:line="276" w:lineRule="auto"/>
        <w:ind w:right="720"/>
        <w:rPr>
          <w:rFonts w:ascii="Garamond" w:hAnsi="Garamond"/>
          <w:b/>
          <w:sz w:val="26"/>
          <w:szCs w:val="26"/>
        </w:rPr>
      </w:pPr>
      <w:r w:rsidRPr="00991CD2">
        <w:rPr>
          <w:rFonts w:ascii="Garamond" w:hAnsi="Garamond"/>
          <w:b/>
          <w:sz w:val="26"/>
          <w:szCs w:val="26"/>
        </w:rPr>
        <w:t xml:space="preserve">Proper </w:t>
      </w:r>
      <w:r w:rsidR="007A14D0" w:rsidRPr="00991CD2">
        <w:rPr>
          <w:rFonts w:ascii="Garamond" w:hAnsi="Garamond"/>
          <w:b/>
          <w:sz w:val="26"/>
          <w:szCs w:val="26"/>
        </w:rPr>
        <w:t>2</w:t>
      </w:r>
      <w:r w:rsidR="00991CD2" w:rsidRPr="00991CD2">
        <w:rPr>
          <w:rFonts w:ascii="Garamond" w:hAnsi="Garamond"/>
          <w:b/>
          <w:sz w:val="26"/>
          <w:szCs w:val="26"/>
        </w:rPr>
        <w:t>6</w:t>
      </w:r>
      <w:r w:rsidRPr="00991CD2">
        <w:rPr>
          <w:rFonts w:ascii="Garamond" w:hAnsi="Garamond"/>
          <w:b/>
          <w:sz w:val="26"/>
          <w:szCs w:val="26"/>
        </w:rPr>
        <w:t xml:space="preserve"> (C)</w:t>
      </w:r>
    </w:p>
    <w:p w14:paraId="14EC7F4D" w14:textId="35D57498" w:rsidR="00985295" w:rsidRPr="00991CD2" w:rsidRDefault="000A6767" w:rsidP="00991CD2">
      <w:pPr>
        <w:spacing w:line="276" w:lineRule="auto"/>
        <w:ind w:right="720"/>
        <w:rPr>
          <w:rFonts w:ascii="Garamond" w:hAnsi="Garamond"/>
          <w:b/>
          <w:sz w:val="26"/>
          <w:szCs w:val="26"/>
        </w:rPr>
      </w:pPr>
      <w:r w:rsidRPr="00991CD2">
        <w:rPr>
          <w:rFonts w:ascii="Garamond" w:hAnsi="Garamond"/>
          <w:b/>
          <w:sz w:val="26"/>
          <w:szCs w:val="26"/>
        </w:rPr>
        <w:t xml:space="preserve">October </w:t>
      </w:r>
      <w:r w:rsidR="00991CD2" w:rsidRPr="00991CD2">
        <w:rPr>
          <w:rFonts w:ascii="Garamond" w:hAnsi="Garamond"/>
          <w:b/>
          <w:sz w:val="26"/>
          <w:szCs w:val="26"/>
        </w:rPr>
        <w:t>30</w:t>
      </w:r>
      <w:r w:rsidR="00985295" w:rsidRPr="00991CD2">
        <w:rPr>
          <w:rFonts w:ascii="Garamond" w:hAnsi="Garamond"/>
          <w:b/>
          <w:sz w:val="26"/>
          <w:szCs w:val="26"/>
        </w:rPr>
        <w:t>, 2022</w:t>
      </w:r>
    </w:p>
    <w:p w14:paraId="4FDC66D1" w14:textId="77777777" w:rsidR="00985295" w:rsidRPr="00991CD2" w:rsidRDefault="00985295" w:rsidP="00991CD2">
      <w:pPr>
        <w:spacing w:line="276" w:lineRule="auto"/>
        <w:ind w:right="720"/>
        <w:rPr>
          <w:rFonts w:ascii="Garamond" w:hAnsi="Garamond"/>
          <w:b/>
          <w:sz w:val="26"/>
          <w:szCs w:val="26"/>
        </w:rPr>
      </w:pPr>
    </w:p>
    <w:p w14:paraId="0B746751" w14:textId="77777777" w:rsidR="00991CD2" w:rsidRPr="00991CD2" w:rsidRDefault="00056FDE" w:rsidP="00991CD2">
      <w:pPr>
        <w:spacing w:line="276" w:lineRule="auto"/>
        <w:outlineLvl w:val="3"/>
        <w:rPr>
          <w:rFonts w:ascii="Garamond" w:eastAsia="Times New Roman" w:hAnsi="Garamond" w:cs="Times New Roman"/>
          <w:b/>
          <w:bCs/>
          <w:sz w:val="26"/>
          <w:szCs w:val="26"/>
        </w:rPr>
      </w:pPr>
      <w:r w:rsidRPr="00991CD2">
        <w:rPr>
          <w:rFonts w:ascii="Garamond" w:hAnsi="Garamond"/>
          <w:b/>
          <w:sz w:val="26"/>
          <w:szCs w:val="26"/>
        </w:rPr>
        <w:t>[RCL]</w:t>
      </w:r>
      <w:r w:rsidR="00CC683A" w:rsidRPr="00991CD2">
        <w:rPr>
          <w:rFonts w:ascii="Garamond" w:hAnsi="Garamond"/>
          <w:sz w:val="26"/>
          <w:szCs w:val="26"/>
        </w:rPr>
        <w:t xml:space="preserve"> </w:t>
      </w:r>
      <w:r w:rsidR="00991CD2" w:rsidRPr="00991CD2">
        <w:rPr>
          <w:rFonts w:ascii="Garamond" w:eastAsia="Times New Roman" w:hAnsi="Garamond" w:cs="Times New Roman"/>
          <w:b/>
          <w:bCs/>
          <w:sz w:val="26"/>
          <w:szCs w:val="26"/>
        </w:rPr>
        <w:t>Habakkuk 1:1-4; 2:1-4</w:t>
      </w:r>
      <w:r w:rsidR="00991CD2" w:rsidRPr="00991CD2">
        <w:rPr>
          <w:rFonts w:ascii="Garamond" w:eastAsia="Times New Roman" w:hAnsi="Garamond" w:cs="Times New Roman"/>
          <w:b/>
          <w:bCs/>
          <w:sz w:val="26"/>
          <w:szCs w:val="26"/>
        </w:rPr>
        <w:t xml:space="preserve">; </w:t>
      </w:r>
      <w:r w:rsidR="00991CD2" w:rsidRPr="00991CD2">
        <w:rPr>
          <w:rFonts w:ascii="Garamond" w:eastAsia="Times New Roman" w:hAnsi="Garamond" w:cs="Times New Roman"/>
          <w:b/>
          <w:bCs/>
          <w:sz w:val="26"/>
          <w:szCs w:val="26"/>
        </w:rPr>
        <w:t>Psalm 119:137-144</w:t>
      </w:r>
      <w:r w:rsidR="00991CD2" w:rsidRPr="00991CD2">
        <w:rPr>
          <w:rFonts w:ascii="Garamond" w:eastAsia="Times New Roman" w:hAnsi="Garamond" w:cs="Times New Roman"/>
          <w:b/>
          <w:bCs/>
          <w:sz w:val="26"/>
          <w:szCs w:val="26"/>
        </w:rPr>
        <w:t xml:space="preserve">; </w:t>
      </w:r>
      <w:r w:rsidR="00991CD2" w:rsidRPr="00991CD2">
        <w:rPr>
          <w:rFonts w:ascii="Garamond" w:eastAsia="Times New Roman" w:hAnsi="Garamond" w:cs="Times New Roman"/>
          <w:b/>
          <w:bCs/>
          <w:sz w:val="26"/>
          <w:szCs w:val="26"/>
        </w:rPr>
        <w:t>2 Thessalonians 1:1-4, 11-12</w:t>
      </w:r>
      <w:r w:rsidR="00991CD2" w:rsidRPr="00991CD2">
        <w:rPr>
          <w:rFonts w:ascii="Garamond" w:eastAsia="Times New Roman" w:hAnsi="Garamond" w:cs="Times New Roman"/>
          <w:b/>
          <w:bCs/>
          <w:sz w:val="26"/>
          <w:szCs w:val="26"/>
        </w:rPr>
        <w:t xml:space="preserve">; </w:t>
      </w:r>
      <w:r w:rsidR="00991CD2" w:rsidRPr="00991CD2">
        <w:rPr>
          <w:rFonts w:ascii="Garamond" w:eastAsia="Times New Roman" w:hAnsi="Garamond" w:cs="Times New Roman"/>
          <w:b/>
          <w:bCs/>
          <w:sz w:val="26"/>
          <w:szCs w:val="26"/>
        </w:rPr>
        <w:t>Luke 19:1-10</w:t>
      </w:r>
    </w:p>
    <w:p w14:paraId="6A6ECC54" w14:textId="77777777" w:rsidR="00991CD2" w:rsidRPr="00991CD2" w:rsidRDefault="00991CD2" w:rsidP="00991CD2">
      <w:pPr>
        <w:spacing w:line="276" w:lineRule="auto"/>
        <w:outlineLvl w:val="3"/>
        <w:rPr>
          <w:rFonts w:ascii="Garamond" w:eastAsia="Times New Roman" w:hAnsi="Garamond" w:cs="Times New Roman"/>
          <w:b/>
          <w:bCs/>
          <w:sz w:val="26"/>
          <w:szCs w:val="26"/>
        </w:rPr>
      </w:pPr>
    </w:p>
    <w:p w14:paraId="11CA23D9" w14:textId="0BAC420E" w:rsidR="00991CD2" w:rsidRPr="00991CD2" w:rsidRDefault="00991CD2" w:rsidP="00991CD2">
      <w:pPr>
        <w:spacing w:line="276" w:lineRule="auto"/>
        <w:outlineLvl w:val="3"/>
        <w:rPr>
          <w:rFonts w:ascii="Garamond" w:eastAsia="Times New Roman" w:hAnsi="Garamond" w:cs="Times New Roman"/>
          <w:b/>
          <w:bCs/>
          <w:sz w:val="26"/>
          <w:szCs w:val="26"/>
        </w:rPr>
      </w:pPr>
      <w:r w:rsidRPr="00991CD2">
        <w:rPr>
          <w:rStyle w:val="Strong"/>
          <w:rFonts w:ascii="Garamond" w:hAnsi="Garamond" w:cs="Arial"/>
          <w:sz w:val="26"/>
          <w:szCs w:val="26"/>
        </w:rPr>
        <w:t>Habakkuk 1:1-4; 2:1-4</w:t>
      </w:r>
    </w:p>
    <w:p w14:paraId="12CE0843" w14:textId="77777777" w:rsidR="00991CD2" w:rsidRPr="00991CD2" w:rsidRDefault="00991CD2" w:rsidP="00991CD2">
      <w:pPr>
        <w:pStyle w:val="NormalWeb"/>
        <w:spacing w:before="0" w:beforeAutospacing="0" w:after="0" w:afterAutospacing="0" w:line="276" w:lineRule="auto"/>
        <w:rPr>
          <w:rFonts w:ascii="Garamond" w:hAnsi="Garamond" w:cs="Arial"/>
          <w:sz w:val="26"/>
          <w:szCs w:val="26"/>
        </w:rPr>
      </w:pPr>
      <w:r w:rsidRPr="00991CD2">
        <w:rPr>
          <w:rFonts w:ascii="Garamond" w:hAnsi="Garamond" w:cs="Arial"/>
          <w:sz w:val="26"/>
          <w:szCs w:val="26"/>
        </w:rPr>
        <w:t>Habakkuk’s prophecy begins with pointed questions addressed to God. Habakkuk sees injustice all around. He cries to God, but feels that God does not listen, or does not save. To hear Habakkuk tell it, God even makes Habakkuk witness wrongdoing and evil, and nothing is done about it. In short, Habakkuk is a prophet for our times, who seethes at injustice and isn’t afraid to demand where God is. The whole first chapter is a description of just such a trying situation. Far from giving up in frustration or surrendering to injustice, however, Habakkuk resolves to remain faithful. In return, God promises justice, and that the proud will be humbled, and the righteous will live.</w:t>
      </w:r>
    </w:p>
    <w:p w14:paraId="051FB04F" w14:textId="77777777" w:rsidR="00991CD2" w:rsidRPr="00991CD2" w:rsidRDefault="00991CD2">
      <w:pPr>
        <w:pStyle w:val="ListParagraph"/>
        <w:numPr>
          <w:ilvl w:val="0"/>
          <w:numId w:val="2"/>
        </w:numPr>
        <w:spacing w:line="276" w:lineRule="auto"/>
        <w:rPr>
          <w:rFonts w:ascii="Garamond" w:hAnsi="Garamond" w:cs="Arial"/>
          <w:sz w:val="26"/>
          <w:szCs w:val="26"/>
        </w:rPr>
      </w:pPr>
      <w:r w:rsidRPr="00991CD2">
        <w:rPr>
          <w:rFonts w:ascii="Garamond" w:hAnsi="Garamond" w:cs="Arial"/>
          <w:sz w:val="26"/>
          <w:szCs w:val="26"/>
        </w:rPr>
        <w:t>What situations or issues today make you wonder where God is?</w:t>
      </w:r>
    </w:p>
    <w:p w14:paraId="4C8A59D6" w14:textId="77777777" w:rsidR="00991CD2" w:rsidRPr="00991CD2" w:rsidRDefault="00991CD2">
      <w:pPr>
        <w:pStyle w:val="ListParagraph"/>
        <w:numPr>
          <w:ilvl w:val="0"/>
          <w:numId w:val="2"/>
        </w:numPr>
        <w:spacing w:line="276" w:lineRule="auto"/>
        <w:rPr>
          <w:rFonts w:ascii="Garamond" w:hAnsi="Garamond" w:cs="Arial"/>
          <w:sz w:val="26"/>
          <w:szCs w:val="26"/>
        </w:rPr>
      </w:pPr>
      <w:r w:rsidRPr="00991CD2">
        <w:rPr>
          <w:rFonts w:ascii="Garamond" w:hAnsi="Garamond" w:cs="Arial"/>
          <w:sz w:val="26"/>
          <w:szCs w:val="26"/>
        </w:rPr>
        <w:t>Just as Habakkuk resolved to stand at his watch-post, how can you remain faithful to God and God’s mission in the face of injustice?</w:t>
      </w:r>
    </w:p>
    <w:p w14:paraId="6E4C336E" w14:textId="77777777" w:rsidR="00991CD2" w:rsidRPr="00991CD2" w:rsidRDefault="00991CD2" w:rsidP="00991CD2">
      <w:pPr>
        <w:spacing w:line="276" w:lineRule="auto"/>
        <w:rPr>
          <w:rFonts w:ascii="Garamond" w:hAnsi="Garamond" w:cs="Arial"/>
          <w:sz w:val="26"/>
          <w:szCs w:val="26"/>
        </w:rPr>
      </w:pPr>
    </w:p>
    <w:p w14:paraId="5389F3AA" w14:textId="0E69075D" w:rsidR="00991CD2" w:rsidRPr="00991CD2" w:rsidRDefault="00991CD2" w:rsidP="00991CD2">
      <w:pPr>
        <w:spacing w:line="276" w:lineRule="auto"/>
        <w:rPr>
          <w:rFonts w:ascii="Garamond" w:hAnsi="Garamond" w:cs="Arial"/>
          <w:sz w:val="26"/>
          <w:szCs w:val="26"/>
        </w:rPr>
      </w:pPr>
      <w:r w:rsidRPr="00991CD2">
        <w:rPr>
          <w:rStyle w:val="Strong"/>
          <w:rFonts w:ascii="Garamond" w:hAnsi="Garamond" w:cs="Arial"/>
          <w:sz w:val="26"/>
          <w:szCs w:val="26"/>
        </w:rPr>
        <w:t>Psalm 119:137-144</w:t>
      </w:r>
    </w:p>
    <w:p w14:paraId="6E559D11" w14:textId="77777777" w:rsidR="00991CD2" w:rsidRPr="00991CD2" w:rsidRDefault="00991CD2" w:rsidP="00991CD2">
      <w:pPr>
        <w:pStyle w:val="NormalWeb"/>
        <w:spacing w:before="0" w:beforeAutospacing="0" w:after="0" w:afterAutospacing="0" w:line="276" w:lineRule="auto"/>
        <w:rPr>
          <w:rFonts w:ascii="Garamond" w:hAnsi="Garamond" w:cs="Arial"/>
          <w:sz w:val="26"/>
          <w:szCs w:val="26"/>
        </w:rPr>
      </w:pPr>
      <w:r w:rsidRPr="00991CD2">
        <w:rPr>
          <w:rFonts w:ascii="Garamond" w:hAnsi="Garamond" w:cs="Arial"/>
          <w:sz w:val="26"/>
          <w:szCs w:val="26"/>
        </w:rPr>
        <w:t xml:space="preserve">In this section of Psalm 119, the Psalmist is vexed that God’s word is not being followed properly. God and God’s decrees are described as good, upright, and just. For the Psalmist, following God’s word is both an obligation and a delight. Despite being “small” and “of little account,” the author of this song to God follows God’s </w:t>
      </w:r>
      <w:proofErr w:type="gramStart"/>
      <w:r w:rsidRPr="00991CD2">
        <w:rPr>
          <w:rFonts w:ascii="Garamond" w:hAnsi="Garamond" w:cs="Arial"/>
          <w:sz w:val="26"/>
          <w:szCs w:val="26"/>
        </w:rPr>
        <w:t>word, and</w:t>
      </w:r>
      <w:proofErr w:type="gramEnd"/>
      <w:r w:rsidRPr="00991CD2">
        <w:rPr>
          <w:rFonts w:ascii="Garamond" w:hAnsi="Garamond" w:cs="Arial"/>
          <w:sz w:val="26"/>
          <w:szCs w:val="26"/>
        </w:rPr>
        <w:t xml:space="preserve"> prays that all creation will do likewise. Moreover, the Psalmist seeks understanding of God’s word, and that understanding is equated with life. God sits in righteous judgment of all, but many simply do not realize, or do not understand. Yet even in distress, the author revels in God’s commandments.</w:t>
      </w:r>
    </w:p>
    <w:p w14:paraId="65778CFC" w14:textId="77777777" w:rsidR="00991CD2" w:rsidRPr="00991CD2" w:rsidRDefault="00991CD2">
      <w:pPr>
        <w:pStyle w:val="ListParagraph"/>
        <w:numPr>
          <w:ilvl w:val="0"/>
          <w:numId w:val="3"/>
        </w:numPr>
        <w:spacing w:line="276" w:lineRule="auto"/>
        <w:rPr>
          <w:rFonts w:ascii="Garamond" w:hAnsi="Garamond" w:cs="Arial"/>
          <w:sz w:val="26"/>
          <w:szCs w:val="26"/>
        </w:rPr>
      </w:pPr>
      <w:r w:rsidRPr="00991CD2">
        <w:rPr>
          <w:rFonts w:ascii="Garamond" w:hAnsi="Garamond" w:cs="Arial"/>
          <w:sz w:val="26"/>
          <w:szCs w:val="26"/>
        </w:rPr>
        <w:t>In what ways do we fail to recognize God’s justice and faithfulness?</w:t>
      </w:r>
    </w:p>
    <w:p w14:paraId="36688A78" w14:textId="77777777" w:rsidR="00991CD2" w:rsidRPr="00991CD2" w:rsidRDefault="00991CD2">
      <w:pPr>
        <w:pStyle w:val="ListParagraph"/>
        <w:numPr>
          <w:ilvl w:val="0"/>
          <w:numId w:val="3"/>
        </w:numPr>
        <w:spacing w:line="276" w:lineRule="auto"/>
        <w:rPr>
          <w:rFonts w:ascii="Garamond" w:hAnsi="Garamond" w:cs="Arial"/>
          <w:sz w:val="26"/>
          <w:szCs w:val="26"/>
        </w:rPr>
      </w:pPr>
      <w:r w:rsidRPr="00991CD2">
        <w:rPr>
          <w:rFonts w:ascii="Garamond" w:hAnsi="Garamond" w:cs="Arial"/>
          <w:sz w:val="26"/>
          <w:szCs w:val="26"/>
        </w:rPr>
        <w:t>What is the benefit of recognizing oneself as “small” and “of little account” in relation to God?</w:t>
      </w:r>
    </w:p>
    <w:p w14:paraId="16CD38DD" w14:textId="77777777" w:rsidR="00991CD2" w:rsidRPr="00991CD2" w:rsidRDefault="00991CD2">
      <w:pPr>
        <w:pStyle w:val="ListParagraph"/>
        <w:numPr>
          <w:ilvl w:val="0"/>
          <w:numId w:val="3"/>
        </w:numPr>
        <w:spacing w:line="276" w:lineRule="auto"/>
        <w:rPr>
          <w:rFonts w:ascii="Garamond" w:hAnsi="Garamond" w:cs="Arial"/>
          <w:sz w:val="26"/>
          <w:szCs w:val="26"/>
        </w:rPr>
      </w:pPr>
      <w:r w:rsidRPr="00991CD2">
        <w:rPr>
          <w:rFonts w:ascii="Garamond" w:hAnsi="Garamond" w:cs="Arial"/>
          <w:sz w:val="26"/>
          <w:szCs w:val="26"/>
        </w:rPr>
        <w:t>What understanding might we pray for, in relation to God’s will for us and for the world?</w:t>
      </w:r>
    </w:p>
    <w:p w14:paraId="7D64406F" w14:textId="77777777" w:rsidR="00991CD2" w:rsidRPr="00991CD2" w:rsidRDefault="00991CD2" w:rsidP="00991CD2">
      <w:pPr>
        <w:spacing w:line="276" w:lineRule="auto"/>
        <w:rPr>
          <w:rFonts w:ascii="Garamond" w:hAnsi="Garamond" w:cs="Arial"/>
          <w:sz w:val="26"/>
          <w:szCs w:val="26"/>
        </w:rPr>
      </w:pPr>
    </w:p>
    <w:p w14:paraId="660D41AC" w14:textId="5A0B4509" w:rsidR="00991CD2" w:rsidRPr="00991CD2" w:rsidRDefault="00991CD2" w:rsidP="00991CD2">
      <w:pPr>
        <w:spacing w:line="276" w:lineRule="auto"/>
        <w:rPr>
          <w:rFonts w:ascii="Garamond" w:hAnsi="Garamond" w:cs="Arial"/>
          <w:sz w:val="26"/>
          <w:szCs w:val="26"/>
        </w:rPr>
      </w:pPr>
      <w:r w:rsidRPr="00991CD2">
        <w:rPr>
          <w:rStyle w:val="Strong"/>
          <w:rFonts w:ascii="Garamond" w:hAnsi="Garamond" w:cs="Arial"/>
          <w:sz w:val="26"/>
          <w:szCs w:val="26"/>
        </w:rPr>
        <w:t>2 Thessalonians 1:1-4, 11-12</w:t>
      </w:r>
    </w:p>
    <w:p w14:paraId="259D60C4" w14:textId="77777777" w:rsidR="00991CD2" w:rsidRPr="00991CD2" w:rsidRDefault="00991CD2" w:rsidP="00991CD2">
      <w:pPr>
        <w:pStyle w:val="NormalWeb"/>
        <w:spacing w:before="0" w:beforeAutospacing="0" w:after="0" w:afterAutospacing="0" w:line="276" w:lineRule="auto"/>
        <w:rPr>
          <w:rFonts w:ascii="Garamond" w:hAnsi="Garamond" w:cs="Arial"/>
          <w:sz w:val="26"/>
          <w:szCs w:val="26"/>
        </w:rPr>
      </w:pPr>
      <w:r w:rsidRPr="00991CD2">
        <w:rPr>
          <w:rFonts w:ascii="Garamond" w:hAnsi="Garamond" w:cs="Arial"/>
          <w:sz w:val="26"/>
          <w:szCs w:val="26"/>
        </w:rPr>
        <w:t xml:space="preserve">In the beginning of his second letter to the Thessalonians, Paul gives thanks for the faithfulness and love found in that community. He says that he holds them up as an example to everyone he meets, </w:t>
      </w:r>
      <w:proofErr w:type="gramStart"/>
      <w:r w:rsidRPr="00991CD2">
        <w:rPr>
          <w:rFonts w:ascii="Garamond" w:hAnsi="Garamond" w:cs="Arial"/>
          <w:sz w:val="26"/>
          <w:szCs w:val="26"/>
        </w:rPr>
        <w:t>and also</w:t>
      </w:r>
      <w:proofErr w:type="gramEnd"/>
      <w:r w:rsidRPr="00991CD2">
        <w:rPr>
          <w:rFonts w:ascii="Garamond" w:hAnsi="Garamond" w:cs="Arial"/>
          <w:sz w:val="26"/>
          <w:szCs w:val="26"/>
        </w:rPr>
        <w:t xml:space="preserve"> that </w:t>
      </w:r>
      <w:r w:rsidRPr="00991CD2">
        <w:rPr>
          <w:rFonts w:ascii="Garamond" w:hAnsi="Garamond" w:cs="Arial"/>
          <w:sz w:val="26"/>
          <w:szCs w:val="26"/>
        </w:rPr>
        <w:lastRenderedPageBreak/>
        <w:t xml:space="preserve">he continues to pray for them, that they might continue along the path that they seem to be on. In addition to faith and love, however, Paul prays for resolve for them, and works of faith. He prays that these will occur by God’s power, but </w:t>
      </w:r>
      <w:proofErr w:type="gramStart"/>
      <w:r w:rsidRPr="00991CD2">
        <w:rPr>
          <w:rFonts w:ascii="Garamond" w:hAnsi="Garamond" w:cs="Arial"/>
          <w:sz w:val="26"/>
          <w:szCs w:val="26"/>
        </w:rPr>
        <w:t>it is clear that he</w:t>
      </w:r>
      <w:proofErr w:type="gramEnd"/>
      <w:r w:rsidRPr="00991CD2">
        <w:rPr>
          <w:rFonts w:ascii="Garamond" w:hAnsi="Garamond" w:cs="Arial"/>
          <w:sz w:val="26"/>
          <w:szCs w:val="26"/>
        </w:rPr>
        <w:t xml:space="preserve"> thinks these a naturally outgrowth or next step following from faithfulness. It is by resolve and good works that Paul says the name of Jesus will be glorified in the community.</w:t>
      </w:r>
    </w:p>
    <w:p w14:paraId="21960DA8" w14:textId="77777777" w:rsidR="00991CD2" w:rsidRPr="00991CD2" w:rsidRDefault="00991CD2">
      <w:pPr>
        <w:pStyle w:val="ListParagraph"/>
        <w:numPr>
          <w:ilvl w:val="0"/>
          <w:numId w:val="4"/>
        </w:numPr>
        <w:spacing w:line="276" w:lineRule="auto"/>
        <w:rPr>
          <w:rFonts w:ascii="Garamond" w:hAnsi="Garamond" w:cs="Arial"/>
          <w:sz w:val="26"/>
          <w:szCs w:val="26"/>
        </w:rPr>
      </w:pPr>
      <w:r w:rsidRPr="00991CD2">
        <w:rPr>
          <w:rFonts w:ascii="Garamond" w:hAnsi="Garamond" w:cs="Arial"/>
          <w:sz w:val="26"/>
          <w:szCs w:val="26"/>
        </w:rPr>
        <w:t xml:space="preserve">Is there someone whose faithfulness and love you admire? Have you thought about praying for them, that they might </w:t>
      </w:r>
      <w:proofErr w:type="gramStart"/>
      <w:r w:rsidRPr="00991CD2">
        <w:rPr>
          <w:rFonts w:ascii="Garamond" w:hAnsi="Garamond" w:cs="Arial"/>
          <w:sz w:val="26"/>
          <w:szCs w:val="26"/>
        </w:rPr>
        <w:t>continue on</w:t>
      </w:r>
      <w:proofErr w:type="gramEnd"/>
      <w:r w:rsidRPr="00991CD2">
        <w:rPr>
          <w:rFonts w:ascii="Garamond" w:hAnsi="Garamond" w:cs="Arial"/>
          <w:sz w:val="26"/>
          <w:szCs w:val="26"/>
        </w:rPr>
        <w:t xml:space="preserve"> this path?</w:t>
      </w:r>
    </w:p>
    <w:p w14:paraId="1496A054" w14:textId="77777777" w:rsidR="00991CD2" w:rsidRPr="00991CD2" w:rsidRDefault="00991CD2">
      <w:pPr>
        <w:pStyle w:val="ListParagraph"/>
        <w:numPr>
          <w:ilvl w:val="0"/>
          <w:numId w:val="4"/>
        </w:numPr>
        <w:spacing w:line="276" w:lineRule="auto"/>
        <w:rPr>
          <w:rFonts w:ascii="Garamond" w:hAnsi="Garamond" w:cs="Arial"/>
          <w:sz w:val="26"/>
          <w:szCs w:val="26"/>
        </w:rPr>
      </w:pPr>
      <w:r w:rsidRPr="00991CD2">
        <w:rPr>
          <w:rFonts w:ascii="Garamond" w:hAnsi="Garamond" w:cs="Arial"/>
          <w:sz w:val="26"/>
          <w:szCs w:val="26"/>
        </w:rPr>
        <w:t>Have you ever asked anyone to pray for your faith, or that you might be more loving?</w:t>
      </w:r>
    </w:p>
    <w:p w14:paraId="4BF8EDB9" w14:textId="77777777" w:rsidR="00991CD2" w:rsidRPr="00991CD2" w:rsidRDefault="00991CD2">
      <w:pPr>
        <w:pStyle w:val="ListParagraph"/>
        <w:numPr>
          <w:ilvl w:val="0"/>
          <w:numId w:val="4"/>
        </w:numPr>
        <w:spacing w:line="276" w:lineRule="auto"/>
        <w:rPr>
          <w:rFonts w:ascii="Garamond" w:hAnsi="Garamond" w:cs="Arial"/>
          <w:sz w:val="26"/>
          <w:szCs w:val="26"/>
        </w:rPr>
      </w:pPr>
      <w:r w:rsidRPr="00991CD2">
        <w:rPr>
          <w:rFonts w:ascii="Garamond" w:hAnsi="Garamond" w:cs="Arial"/>
          <w:sz w:val="26"/>
          <w:szCs w:val="26"/>
        </w:rPr>
        <w:t>What works do you feel that God may be leading you to? How might you work to glorify the name of Jesus in your community</w:t>
      </w:r>
      <w:r w:rsidRPr="00991CD2">
        <w:rPr>
          <w:rFonts w:ascii="Garamond" w:hAnsi="Garamond" w:cs="Arial"/>
          <w:sz w:val="26"/>
          <w:szCs w:val="26"/>
        </w:rPr>
        <w:t>?</w:t>
      </w:r>
    </w:p>
    <w:p w14:paraId="3D6884CB" w14:textId="77777777" w:rsidR="00991CD2" w:rsidRPr="00991CD2" w:rsidRDefault="00991CD2" w:rsidP="00991CD2">
      <w:pPr>
        <w:spacing w:line="276" w:lineRule="auto"/>
        <w:rPr>
          <w:rFonts w:ascii="Garamond" w:hAnsi="Garamond" w:cs="Arial"/>
          <w:sz w:val="26"/>
          <w:szCs w:val="26"/>
        </w:rPr>
      </w:pPr>
    </w:p>
    <w:p w14:paraId="746DB1FE" w14:textId="041BE68E" w:rsidR="00991CD2" w:rsidRPr="00991CD2" w:rsidRDefault="00991CD2" w:rsidP="00991CD2">
      <w:pPr>
        <w:spacing w:line="276" w:lineRule="auto"/>
        <w:rPr>
          <w:rFonts w:ascii="Garamond" w:hAnsi="Garamond" w:cs="Arial"/>
          <w:sz w:val="26"/>
          <w:szCs w:val="26"/>
        </w:rPr>
      </w:pPr>
      <w:r w:rsidRPr="00991CD2">
        <w:rPr>
          <w:rStyle w:val="Strong"/>
          <w:rFonts w:ascii="Garamond" w:hAnsi="Garamond" w:cs="Arial"/>
          <w:sz w:val="26"/>
          <w:szCs w:val="26"/>
        </w:rPr>
        <w:t>Luke 19:1-10</w:t>
      </w:r>
    </w:p>
    <w:p w14:paraId="2F524D98" w14:textId="77777777" w:rsidR="00991CD2" w:rsidRPr="00991CD2" w:rsidRDefault="00991CD2" w:rsidP="00991CD2">
      <w:pPr>
        <w:pStyle w:val="NormalWeb"/>
        <w:spacing w:before="0" w:beforeAutospacing="0" w:after="0" w:afterAutospacing="0" w:line="276" w:lineRule="auto"/>
        <w:rPr>
          <w:rFonts w:ascii="Garamond" w:hAnsi="Garamond" w:cs="Arial"/>
          <w:sz w:val="26"/>
          <w:szCs w:val="26"/>
        </w:rPr>
      </w:pPr>
      <w:r w:rsidRPr="00991CD2">
        <w:rPr>
          <w:rFonts w:ascii="Garamond" w:hAnsi="Garamond" w:cs="Arial"/>
          <w:sz w:val="26"/>
          <w:szCs w:val="26"/>
        </w:rPr>
        <w:t xml:space="preserve">The story of Zacchaeus is an interesting one. Jesus simply happens to be passing through Jericho when he sees Zacchaeus in a sycamore tree and tells him to come down so that Jesus can stay at his home that evening. Zacchaeus, of course, is a rich man and a tax collector, and for this reason is a known sinner in the community. He has profited </w:t>
      </w:r>
      <w:proofErr w:type="gramStart"/>
      <w:r w:rsidRPr="00991CD2">
        <w:rPr>
          <w:rFonts w:ascii="Garamond" w:hAnsi="Garamond" w:cs="Arial"/>
          <w:sz w:val="26"/>
          <w:szCs w:val="26"/>
        </w:rPr>
        <w:t>off of</w:t>
      </w:r>
      <w:proofErr w:type="gramEnd"/>
      <w:r w:rsidRPr="00991CD2">
        <w:rPr>
          <w:rFonts w:ascii="Garamond" w:hAnsi="Garamond" w:cs="Arial"/>
          <w:sz w:val="26"/>
          <w:szCs w:val="26"/>
        </w:rPr>
        <w:t xml:space="preserve"> his neighbors. And yet, Jesus still comes to him. In the end, Zacchaeus gives away half of his possessions to the poor and pays back anyone he has wronged, but he promises to do so only after he encounters Jesus. Jesus uses Zacchaeus as an example, proclaiming that he, too, is a son of Abraham. While we often speak (and rightly so) of a preferential option for the poor. Zacchaeus, however, is something of a counterexample, showing us that while we should indeed privilege the marginalized, that does not necessarily mean that we should marginalize the privileged.</w:t>
      </w:r>
    </w:p>
    <w:p w14:paraId="03777E7D" w14:textId="77777777" w:rsidR="00991CD2" w:rsidRPr="00991CD2" w:rsidRDefault="00991CD2">
      <w:pPr>
        <w:pStyle w:val="ListParagraph"/>
        <w:numPr>
          <w:ilvl w:val="0"/>
          <w:numId w:val="5"/>
        </w:numPr>
        <w:spacing w:line="276" w:lineRule="auto"/>
        <w:rPr>
          <w:rFonts w:ascii="Garamond" w:hAnsi="Garamond" w:cs="Arial"/>
          <w:sz w:val="26"/>
          <w:szCs w:val="26"/>
        </w:rPr>
      </w:pPr>
      <w:r w:rsidRPr="00991CD2">
        <w:rPr>
          <w:rFonts w:ascii="Garamond" w:hAnsi="Garamond" w:cs="Arial"/>
          <w:sz w:val="26"/>
          <w:szCs w:val="26"/>
        </w:rPr>
        <w:t>How do we as Christians bring the Gospel to all, even those we might think to be sinners?</w:t>
      </w:r>
    </w:p>
    <w:p w14:paraId="1A3C32B7" w14:textId="77777777" w:rsidR="00991CD2" w:rsidRPr="00991CD2" w:rsidRDefault="00991CD2">
      <w:pPr>
        <w:pStyle w:val="ListParagraph"/>
        <w:numPr>
          <w:ilvl w:val="0"/>
          <w:numId w:val="5"/>
        </w:numPr>
        <w:spacing w:line="276" w:lineRule="auto"/>
        <w:rPr>
          <w:rFonts w:ascii="Garamond" w:hAnsi="Garamond" w:cs="Arial"/>
          <w:sz w:val="26"/>
          <w:szCs w:val="26"/>
        </w:rPr>
      </w:pPr>
      <w:r w:rsidRPr="00991CD2">
        <w:rPr>
          <w:rFonts w:ascii="Garamond" w:hAnsi="Garamond" w:cs="Arial"/>
          <w:sz w:val="26"/>
          <w:szCs w:val="26"/>
        </w:rPr>
        <w:t>What privileges might you have that could be used to spread the Good News?</w:t>
      </w:r>
    </w:p>
    <w:p w14:paraId="3647A2D7" w14:textId="15B2AA9A" w:rsidR="000A6767" w:rsidRDefault="000A6767" w:rsidP="00991CD2">
      <w:pPr>
        <w:spacing w:line="276" w:lineRule="auto"/>
        <w:outlineLvl w:val="3"/>
        <w:rPr>
          <w:rFonts w:ascii="Garamond" w:hAnsi="Garamond"/>
          <w:i/>
          <w:iCs/>
          <w:sz w:val="26"/>
          <w:szCs w:val="26"/>
        </w:rPr>
      </w:pPr>
    </w:p>
    <w:p w14:paraId="02478FF2" w14:textId="0E69DAA9" w:rsidR="00991CD2" w:rsidRDefault="00991CD2" w:rsidP="00991CD2">
      <w:pPr>
        <w:spacing w:line="276" w:lineRule="auto"/>
        <w:outlineLvl w:val="3"/>
        <w:rPr>
          <w:rFonts w:ascii="Garamond" w:hAnsi="Garamond"/>
          <w:i/>
          <w:iCs/>
          <w:sz w:val="26"/>
          <w:szCs w:val="26"/>
        </w:rPr>
      </w:pPr>
    </w:p>
    <w:p w14:paraId="0DF62B2A" w14:textId="37E2A35B" w:rsidR="00991CD2" w:rsidRDefault="00991CD2" w:rsidP="00991CD2">
      <w:pPr>
        <w:spacing w:line="276" w:lineRule="auto"/>
        <w:outlineLvl w:val="3"/>
        <w:rPr>
          <w:rFonts w:ascii="Garamond" w:hAnsi="Garamond"/>
          <w:i/>
          <w:iCs/>
          <w:sz w:val="26"/>
          <w:szCs w:val="26"/>
        </w:rPr>
      </w:pPr>
    </w:p>
    <w:p w14:paraId="2F436122" w14:textId="77777777" w:rsidR="00991CD2" w:rsidRDefault="00991CD2" w:rsidP="00991CD2">
      <w:pPr>
        <w:spacing w:line="276" w:lineRule="auto"/>
        <w:outlineLvl w:val="3"/>
        <w:rPr>
          <w:rFonts w:ascii="Garamond" w:hAnsi="Garamond"/>
          <w:i/>
          <w:iCs/>
          <w:sz w:val="26"/>
          <w:szCs w:val="26"/>
        </w:rPr>
      </w:pPr>
    </w:p>
    <w:p w14:paraId="54BA0485" w14:textId="77777777" w:rsidR="00991CD2" w:rsidRDefault="00991CD2" w:rsidP="00991CD2">
      <w:pPr>
        <w:spacing w:line="276" w:lineRule="auto"/>
        <w:outlineLvl w:val="3"/>
        <w:rPr>
          <w:rFonts w:ascii="Garamond" w:hAnsi="Garamond"/>
          <w:i/>
          <w:iCs/>
          <w:sz w:val="26"/>
          <w:szCs w:val="26"/>
        </w:rPr>
      </w:pPr>
    </w:p>
    <w:p w14:paraId="29FD4418" w14:textId="77777777" w:rsidR="00991CD2" w:rsidRDefault="00991CD2" w:rsidP="00991CD2">
      <w:pPr>
        <w:spacing w:line="276" w:lineRule="auto"/>
        <w:outlineLvl w:val="3"/>
        <w:rPr>
          <w:rFonts w:ascii="Garamond" w:hAnsi="Garamond"/>
          <w:i/>
          <w:iCs/>
          <w:sz w:val="26"/>
          <w:szCs w:val="26"/>
        </w:rPr>
      </w:pPr>
    </w:p>
    <w:p w14:paraId="0D756BE3" w14:textId="77777777" w:rsidR="00991CD2" w:rsidRDefault="00991CD2" w:rsidP="00991CD2">
      <w:pPr>
        <w:spacing w:line="276" w:lineRule="auto"/>
        <w:outlineLvl w:val="3"/>
        <w:rPr>
          <w:rFonts w:ascii="Garamond" w:hAnsi="Garamond"/>
          <w:i/>
          <w:iCs/>
          <w:sz w:val="26"/>
          <w:szCs w:val="26"/>
        </w:rPr>
      </w:pPr>
    </w:p>
    <w:p w14:paraId="013B64F3" w14:textId="77777777" w:rsidR="00991CD2" w:rsidRDefault="00991CD2" w:rsidP="00991CD2">
      <w:pPr>
        <w:spacing w:line="276" w:lineRule="auto"/>
        <w:outlineLvl w:val="3"/>
        <w:rPr>
          <w:rFonts w:ascii="Garamond" w:hAnsi="Garamond"/>
          <w:i/>
          <w:iCs/>
          <w:sz w:val="26"/>
          <w:szCs w:val="26"/>
        </w:rPr>
      </w:pPr>
    </w:p>
    <w:p w14:paraId="33714307" w14:textId="77777777" w:rsidR="00991CD2" w:rsidRDefault="00991CD2" w:rsidP="00991CD2">
      <w:pPr>
        <w:spacing w:line="276" w:lineRule="auto"/>
        <w:outlineLvl w:val="3"/>
        <w:rPr>
          <w:rFonts w:ascii="Garamond" w:hAnsi="Garamond"/>
          <w:i/>
          <w:iCs/>
          <w:sz w:val="26"/>
          <w:szCs w:val="26"/>
        </w:rPr>
      </w:pPr>
    </w:p>
    <w:p w14:paraId="7DC7D4BF" w14:textId="77777777" w:rsidR="00991CD2" w:rsidRDefault="00991CD2" w:rsidP="00991CD2">
      <w:pPr>
        <w:spacing w:line="276" w:lineRule="auto"/>
        <w:outlineLvl w:val="3"/>
        <w:rPr>
          <w:rFonts w:ascii="Garamond" w:hAnsi="Garamond"/>
          <w:i/>
          <w:iCs/>
          <w:sz w:val="26"/>
          <w:szCs w:val="26"/>
        </w:rPr>
      </w:pPr>
    </w:p>
    <w:p w14:paraId="1A7C9E18" w14:textId="77777777" w:rsidR="00991CD2" w:rsidRDefault="00991CD2" w:rsidP="00991CD2">
      <w:pPr>
        <w:spacing w:line="276" w:lineRule="auto"/>
        <w:outlineLvl w:val="3"/>
        <w:rPr>
          <w:rFonts w:ascii="Garamond" w:hAnsi="Garamond"/>
          <w:i/>
          <w:iCs/>
          <w:sz w:val="26"/>
          <w:szCs w:val="26"/>
        </w:rPr>
      </w:pPr>
    </w:p>
    <w:p w14:paraId="0A2D752F" w14:textId="77777777" w:rsidR="00991CD2" w:rsidRDefault="00991CD2" w:rsidP="00991CD2">
      <w:pPr>
        <w:spacing w:line="276" w:lineRule="auto"/>
        <w:outlineLvl w:val="3"/>
        <w:rPr>
          <w:rFonts w:ascii="Garamond" w:hAnsi="Garamond"/>
          <w:i/>
          <w:iCs/>
          <w:sz w:val="26"/>
          <w:szCs w:val="26"/>
        </w:rPr>
      </w:pPr>
    </w:p>
    <w:p w14:paraId="38460DE1" w14:textId="77777777" w:rsidR="00991CD2" w:rsidRDefault="00991CD2" w:rsidP="00991CD2">
      <w:pPr>
        <w:spacing w:line="276" w:lineRule="auto"/>
        <w:outlineLvl w:val="3"/>
        <w:rPr>
          <w:rFonts w:ascii="Garamond" w:hAnsi="Garamond"/>
          <w:i/>
          <w:iCs/>
          <w:sz w:val="26"/>
          <w:szCs w:val="26"/>
        </w:rPr>
      </w:pPr>
    </w:p>
    <w:p w14:paraId="7A500DEC" w14:textId="77777777" w:rsidR="00991CD2" w:rsidRDefault="00991CD2" w:rsidP="00991CD2">
      <w:pPr>
        <w:spacing w:line="276" w:lineRule="auto"/>
        <w:outlineLvl w:val="3"/>
        <w:rPr>
          <w:rFonts w:ascii="Garamond" w:hAnsi="Garamond"/>
          <w:i/>
          <w:iCs/>
          <w:sz w:val="26"/>
          <w:szCs w:val="26"/>
        </w:rPr>
      </w:pPr>
    </w:p>
    <w:p w14:paraId="7EB34A8D" w14:textId="77777777" w:rsidR="00991CD2" w:rsidRDefault="00991CD2" w:rsidP="00991CD2">
      <w:pPr>
        <w:spacing w:line="276" w:lineRule="auto"/>
        <w:outlineLvl w:val="3"/>
        <w:rPr>
          <w:rFonts w:ascii="Garamond" w:hAnsi="Garamond"/>
          <w:i/>
          <w:iCs/>
          <w:sz w:val="26"/>
          <w:szCs w:val="26"/>
        </w:rPr>
      </w:pPr>
    </w:p>
    <w:p w14:paraId="0CA19D46" w14:textId="3F400A52" w:rsidR="00991CD2" w:rsidRPr="00991CD2" w:rsidRDefault="00991CD2" w:rsidP="00991CD2">
      <w:pPr>
        <w:spacing w:line="276" w:lineRule="auto"/>
        <w:outlineLvl w:val="3"/>
        <w:rPr>
          <w:rFonts w:ascii="Garamond" w:hAnsi="Garamond"/>
          <w:i/>
          <w:iCs/>
          <w:sz w:val="26"/>
          <w:szCs w:val="26"/>
        </w:rPr>
      </w:pPr>
      <w:r>
        <w:rPr>
          <w:rFonts w:ascii="Garamond" w:hAnsi="Garamond"/>
          <w:i/>
          <w:iCs/>
          <w:sz w:val="26"/>
          <w:szCs w:val="26"/>
        </w:rPr>
        <w:t xml:space="preserve">This Bible study was written by </w:t>
      </w:r>
      <w:r w:rsidRPr="00991CD2">
        <w:rPr>
          <w:rFonts w:ascii="Garamond" w:hAnsi="Garamond"/>
          <w:b/>
          <w:bCs/>
          <w:i/>
          <w:iCs/>
          <w:sz w:val="26"/>
          <w:szCs w:val="26"/>
        </w:rPr>
        <w:t xml:space="preserve">Ian </w:t>
      </w:r>
      <w:proofErr w:type="spellStart"/>
      <w:r w:rsidRPr="00991CD2">
        <w:rPr>
          <w:rFonts w:ascii="Garamond" w:hAnsi="Garamond"/>
          <w:b/>
          <w:bCs/>
          <w:i/>
          <w:iCs/>
          <w:sz w:val="26"/>
          <w:szCs w:val="26"/>
        </w:rPr>
        <w:t>Lasch</w:t>
      </w:r>
      <w:proofErr w:type="spellEnd"/>
      <w:r>
        <w:rPr>
          <w:rFonts w:ascii="Garamond" w:hAnsi="Garamond"/>
          <w:i/>
          <w:iCs/>
          <w:sz w:val="26"/>
          <w:szCs w:val="26"/>
        </w:rPr>
        <w:t xml:space="preserve"> for Proper 26 (C) in 2016.</w:t>
      </w:r>
    </w:p>
    <w:sectPr w:rsidR="00991CD2" w:rsidRPr="00991CD2"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9A92A" w14:textId="77777777" w:rsidR="00F16181" w:rsidRDefault="00F16181" w:rsidP="00812385">
      <w:r>
        <w:separator/>
      </w:r>
    </w:p>
  </w:endnote>
  <w:endnote w:type="continuationSeparator" w:id="0">
    <w:p w14:paraId="1CD692AF" w14:textId="77777777" w:rsidR="00F16181" w:rsidRDefault="00F1618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7A365" w14:textId="77777777" w:rsidR="00F16181" w:rsidRDefault="00F16181" w:rsidP="00812385">
      <w:r>
        <w:separator/>
      </w:r>
    </w:p>
  </w:footnote>
  <w:footnote w:type="continuationSeparator" w:id="0">
    <w:p w14:paraId="720CC9B5" w14:textId="77777777" w:rsidR="00F16181" w:rsidRDefault="00F1618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71D63"/>
    <w:multiLevelType w:val="hybridMultilevel"/>
    <w:tmpl w:val="1982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95F7E"/>
    <w:multiLevelType w:val="hybridMultilevel"/>
    <w:tmpl w:val="4110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52BE7D60"/>
    <w:multiLevelType w:val="hybridMultilevel"/>
    <w:tmpl w:val="285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DA19B5"/>
    <w:multiLevelType w:val="hybridMultilevel"/>
    <w:tmpl w:val="B6E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2"/>
  </w:num>
  <w:num w:numId="2" w16cid:durableId="1286933812">
    <w:abstractNumId w:val="0"/>
  </w:num>
  <w:num w:numId="3" w16cid:durableId="1749376949">
    <w:abstractNumId w:val="4"/>
  </w:num>
  <w:num w:numId="4" w16cid:durableId="2050107369">
    <w:abstractNumId w:val="3"/>
  </w:num>
  <w:num w:numId="5" w16cid:durableId="136147524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16975"/>
    <w:rsid w:val="00021FB0"/>
    <w:rsid w:val="00023FDC"/>
    <w:rsid w:val="00033EC7"/>
    <w:rsid w:val="00041266"/>
    <w:rsid w:val="000418D5"/>
    <w:rsid w:val="00043816"/>
    <w:rsid w:val="00043C08"/>
    <w:rsid w:val="000459F7"/>
    <w:rsid w:val="00052176"/>
    <w:rsid w:val="000569F7"/>
    <w:rsid w:val="00056FDE"/>
    <w:rsid w:val="00061509"/>
    <w:rsid w:val="00063940"/>
    <w:rsid w:val="0006536E"/>
    <w:rsid w:val="00075ED6"/>
    <w:rsid w:val="000766AF"/>
    <w:rsid w:val="00087051"/>
    <w:rsid w:val="00095433"/>
    <w:rsid w:val="000A07C5"/>
    <w:rsid w:val="000A1FBD"/>
    <w:rsid w:val="000A3956"/>
    <w:rsid w:val="000A6767"/>
    <w:rsid w:val="000B15EE"/>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436B4"/>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E1639"/>
    <w:rsid w:val="002F2ACB"/>
    <w:rsid w:val="002F30B5"/>
    <w:rsid w:val="002F7FED"/>
    <w:rsid w:val="00304FEE"/>
    <w:rsid w:val="0030782F"/>
    <w:rsid w:val="00310D60"/>
    <w:rsid w:val="003120F8"/>
    <w:rsid w:val="003150C2"/>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013F"/>
    <w:rsid w:val="003B298B"/>
    <w:rsid w:val="003B45CC"/>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120D8"/>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689"/>
    <w:rsid w:val="005C7B25"/>
    <w:rsid w:val="005E04FC"/>
    <w:rsid w:val="005E1260"/>
    <w:rsid w:val="005E4F06"/>
    <w:rsid w:val="005F291B"/>
    <w:rsid w:val="005F6B97"/>
    <w:rsid w:val="00600722"/>
    <w:rsid w:val="00613D15"/>
    <w:rsid w:val="00617191"/>
    <w:rsid w:val="00623974"/>
    <w:rsid w:val="00623DAD"/>
    <w:rsid w:val="00644454"/>
    <w:rsid w:val="00663902"/>
    <w:rsid w:val="00666E5E"/>
    <w:rsid w:val="00676670"/>
    <w:rsid w:val="00680575"/>
    <w:rsid w:val="00684177"/>
    <w:rsid w:val="006A1A2F"/>
    <w:rsid w:val="006A2416"/>
    <w:rsid w:val="006A2F01"/>
    <w:rsid w:val="006B42FD"/>
    <w:rsid w:val="006B51D7"/>
    <w:rsid w:val="006C1F5E"/>
    <w:rsid w:val="006C78FC"/>
    <w:rsid w:val="006D699C"/>
    <w:rsid w:val="006D7326"/>
    <w:rsid w:val="006D7C19"/>
    <w:rsid w:val="006E0173"/>
    <w:rsid w:val="006F039D"/>
    <w:rsid w:val="006F3A14"/>
    <w:rsid w:val="006F4E0D"/>
    <w:rsid w:val="006F7324"/>
    <w:rsid w:val="00701E83"/>
    <w:rsid w:val="007053CF"/>
    <w:rsid w:val="00726328"/>
    <w:rsid w:val="00735FFD"/>
    <w:rsid w:val="00740881"/>
    <w:rsid w:val="0074675F"/>
    <w:rsid w:val="00751A56"/>
    <w:rsid w:val="0077299F"/>
    <w:rsid w:val="0077455D"/>
    <w:rsid w:val="0077620F"/>
    <w:rsid w:val="0078263B"/>
    <w:rsid w:val="00782B6A"/>
    <w:rsid w:val="00792527"/>
    <w:rsid w:val="00797427"/>
    <w:rsid w:val="007A14D0"/>
    <w:rsid w:val="007A1C9A"/>
    <w:rsid w:val="007B29C9"/>
    <w:rsid w:val="007C05EB"/>
    <w:rsid w:val="007D5044"/>
    <w:rsid w:val="007D5D41"/>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0666"/>
    <w:rsid w:val="00863B9C"/>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906B18"/>
    <w:rsid w:val="00910D59"/>
    <w:rsid w:val="00917C8F"/>
    <w:rsid w:val="00920830"/>
    <w:rsid w:val="00922E13"/>
    <w:rsid w:val="009241DF"/>
    <w:rsid w:val="0092436A"/>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1CD2"/>
    <w:rsid w:val="00994D3F"/>
    <w:rsid w:val="009967BE"/>
    <w:rsid w:val="009A2F46"/>
    <w:rsid w:val="009A35A8"/>
    <w:rsid w:val="009A7A93"/>
    <w:rsid w:val="009B4B7A"/>
    <w:rsid w:val="009C6E59"/>
    <w:rsid w:val="009D3026"/>
    <w:rsid w:val="009D4335"/>
    <w:rsid w:val="009E1E43"/>
    <w:rsid w:val="00A02A6D"/>
    <w:rsid w:val="00A030CD"/>
    <w:rsid w:val="00A07F06"/>
    <w:rsid w:val="00A10633"/>
    <w:rsid w:val="00A10C72"/>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A0C07"/>
    <w:rsid w:val="00BC0B7D"/>
    <w:rsid w:val="00BD0E91"/>
    <w:rsid w:val="00BE0545"/>
    <w:rsid w:val="00BE3FB0"/>
    <w:rsid w:val="00BF1EF7"/>
    <w:rsid w:val="00BF3D94"/>
    <w:rsid w:val="00C03B53"/>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6181"/>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27987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272492">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1022736">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2022-10-05T19:03:00Z</cp:lastPrinted>
  <dcterms:created xsi:type="dcterms:W3CDTF">2022-10-05T19:03:00Z</dcterms:created>
  <dcterms:modified xsi:type="dcterms:W3CDTF">2022-10-05T19:03:00Z</dcterms:modified>
</cp:coreProperties>
</file>