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2AE86296" w:rsidR="00AF1685" w:rsidRPr="00CD33D6" w:rsidRDefault="00A42D24" w:rsidP="00CD33D6">
      <w:pPr>
        <w:spacing w:after="0" w:line="240" w:lineRule="auto"/>
        <w:rPr>
          <w:rFonts w:ascii="Garamond" w:eastAsia="Calibri" w:hAnsi="Garamond" w:cs="Times New Roman"/>
          <w:sz w:val="24"/>
          <w:szCs w:val="24"/>
          <w:lang w:val="en-US"/>
        </w:rPr>
      </w:pPr>
      <w:r w:rsidRPr="00CD33D6">
        <w:rPr>
          <w:rFonts w:ascii="Garamond" w:eastAsia="Calibri" w:hAnsi="Garamond" w:cs="Times New Roman"/>
          <w:noProof/>
          <w:sz w:val="24"/>
          <w:szCs w:val="24"/>
          <w:lang w:val="en-US"/>
        </w:rPr>
        <w:drawing>
          <wp:inline distT="0" distB="0" distL="0" distR="0" wp14:anchorId="3D201981" wp14:editId="5B2DD49B">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04220185" w:rsidR="00A42D24" w:rsidRPr="00CD33D6" w:rsidRDefault="00A42D24" w:rsidP="00CD33D6">
      <w:pPr>
        <w:spacing w:after="0" w:line="240" w:lineRule="auto"/>
        <w:rPr>
          <w:rFonts w:ascii="Garamond" w:eastAsia="Calibri" w:hAnsi="Garamond" w:cs="Times New Roman"/>
          <w:sz w:val="24"/>
          <w:szCs w:val="24"/>
          <w:lang w:val="en-US"/>
        </w:rPr>
      </w:pPr>
    </w:p>
    <w:p w14:paraId="0A7FBFA1" w14:textId="404B8C5F" w:rsidR="00A42D24" w:rsidRPr="00CD33D6" w:rsidRDefault="00E46EBB" w:rsidP="00CD33D6">
      <w:pPr>
        <w:spacing w:after="0" w:line="240" w:lineRule="auto"/>
        <w:rPr>
          <w:rFonts w:ascii="Garamond" w:eastAsia="Calibri" w:hAnsi="Garamond" w:cs="Times New Roman"/>
          <w:b/>
          <w:sz w:val="24"/>
          <w:szCs w:val="24"/>
          <w:lang w:val="en-US"/>
        </w:rPr>
      </w:pPr>
      <w:r w:rsidRPr="00CD33D6">
        <w:rPr>
          <w:rFonts w:ascii="Garamond" w:eastAsia="Calibri" w:hAnsi="Garamond" w:cs="Times New Roman"/>
          <w:b/>
          <w:sz w:val="24"/>
          <w:szCs w:val="24"/>
          <w:lang w:val="en-US"/>
        </w:rPr>
        <w:t xml:space="preserve">January </w:t>
      </w:r>
      <w:r w:rsidR="00CD33D6" w:rsidRPr="00CD33D6">
        <w:rPr>
          <w:rFonts w:ascii="Garamond" w:eastAsia="Calibri" w:hAnsi="Garamond" w:cs="Times New Roman"/>
          <w:b/>
          <w:sz w:val="24"/>
          <w:szCs w:val="24"/>
          <w:lang w:val="en-US"/>
        </w:rPr>
        <w:t>8</w:t>
      </w:r>
      <w:r w:rsidR="008578AC" w:rsidRPr="00CD33D6">
        <w:rPr>
          <w:rFonts w:ascii="Garamond" w:eastAsia="Calibri" w:hAnsi="Garamond" w:cs="Times New Roman"/>
          <w:b/>
          <w:sz w:val="24"/>
          <w:szCs w:val="24"/>
          <w:lang w:val="en-US"/>
        </w:rPr>
        <w:t>, 20</w:t>
      </w:r>
      <w:r w:rsidR="004E44CF" w:rsidRPr="00CD33D6">
        <w:rPr>
          <w:rFonts w:ascii="Garamond" w:eastAsia="Calibri" w:hAnsi="Garamond" w:cs="Times New Roman"/>
          <w:b/>
          <w:sz w:val="24"/>
          <w:szCs w:val="24"/>
          <w:lang w:val="en-US"/>
        </w:rPr>
        <w:t>2</w:t>
      </w:r>
      <w:r w:rsidRPr="00CD33D6">
        <w:rPr>
          <w:rFonts w:ascii="Garamond" w:eastAsia="Calibri" w:hAnsi="Garamond" w:cs="Times New Roman"/>
          <w:b/>
          <w:sz w:val="24"/>
          <w:szCs w:val="24"/>
          <w:lang w:val="en-US"/>
        </w:rPr>
        <w:t>3</w:t>
      </w:r>
      <w:r w:rsidR="008578AC" w:rsidRPr="00CD33D6">
        <w:rPr>
          <w:rFonts w:ascii="Garamond" w:eastAsia="Calibri" w:hAnsi="Garamond" w:cs="Times New Roman"/>
          <w:b/>
          <w:sz w:val="24"/>
          <w:szCs w:val="24"/>
          <w:lang w:val="en-US"/>
        </w:rPr>
        <w:t xml:space="preserve"> – </w:t>
      </w:r>
      <w:r w:rsidR="002F4615" w:rsidRPr="00CD33D6">
        <w:rPr>
          <w:rFonts w:ascii="Garamond" w:eastAsia="Calibri" w:hAnsi="Garamond" w:cs="Times New Roman"/>
          <w:b/>
          <w:sz w:val="24"/>
          <w:szCs w:val="24"/>
          <w:lang w:val="en-US"/>
        </w:rPr>
        <w:t xml:space="preserve">Epiphany </w:t>
      </w:r>
      <w:r w:rsidR="00CD33D6" w:rsidRPr="00CD33D6">
        <w:rPr>
          <w:rFonts w:ascii="Garamond" w:eastAsia="Calibri" w:hAnsi="Garamond" w:cs="Times New Roman"/>
          <w:b/>
          <w:sz w:val="24"/>
          <w:szCs w:val="24"/>
          <w:lang w:val="en-US"/>
        </w:rPr>
        <w:t xml:space="preserve">1 </w:t>
      </w:r>
      <w:r w:rsidR="002F4615" w:rsidRPr="00CD33D6">
        <w:rPr>
          <w:rFonts w:ascii="Garamond" w:eastAsia="Calibri" w:hAnsi="Garamond" w:cs="Times New Roman"/>
          <w:b/>
          <w:sz w:val="24"/>
          <w:szCs w:val="24"/>
          <w:lang w:val="en-US"/>
        </w:rPr>
        <w:t>(A)</w:t>
      </w:r>
    </w:p>
    <w:p w14:paraId="736DE1C9" w14:textId="42AEB7FC" w:rsidR="00E46EBB" w:rsidRPr="00CD33D6" w:rsidRDefault="00CD33D6" w:rsidP="00CD33D6">
      <w:pPr>
        <w:spacing w:after="0" w:line="240" w:lineRule="auto"/>
        <w:rPr>
          <w:rFonts w:ascii="Garamond" w:eastAsia="Calibri" w:hAnsi="Garamond" w:cs="Times New Roman"/>
          <w:b/>
          <w:sz w:val="24"/>
          <w:szCs w:val="24"/>
          <w:lang w:val="en-US"/>
        </w:rPr>
      </w:pPr>
      <w:r w:rsidRPr="00CD33D6">
        <w:rPr>
          <w:rFonts w:ascii="Garamond" w:eastAsia="Calibri" w:hAnsi="Garamond" w:cs="Times New Roman"/>
          <w:b/>
          <w:sz w:val="24"/>
          <w:szCs w:val="24"/>
          <w:lang w:val="en-US"/>
        </w:rPr>
        <w:t>Episcopal Youth Event 23</w:t>
      </w:r>
    </w:p>
    <w:p w14:paraId="539E7C27" w14:textId="02CBAA59" w:rsidR="002F4615" w:rsidRPr="00CD33D6" w:rsidRDefault="002F4615" w:rsidP="00CD33D6">
      <w:pPr>
        <w:spacing w:after="0" w:line="240" w:lineRule="auto"/>
        <w:rPr>
          <w:rFonts w:ascii="Garamond" w:hAnsi="Garamond"/>
          <w:sz w:val="24"/>
          <w:szCs w:val="24"/>
        </w:rPr>
      </w:pPr>
    </w:p>
    <w:p w14:paraId="4BAFADD0" w14:textId="225F3C3E"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Every three years, in accordance with</w:t>
      </w:r>
      <w:r w:rsidRPr="00CD33D6">
        <w:rPr>
          <w:rStyle w:val="normaltextrun"/>
        </w:rPr>
        <w:t> </w:t>
      </w:r>
      <w:r w:rsidRPr="00CD33D6">
        <w:rPr>
          <w:rStyle w:val="normaltextrun"/>
          <w:rFonts w:ascii="Garamond" w:hAnsi="Garamond" w:cs="Calibri Light"/>
        </w:rPr>
        <w:t xml:space="preserve">General Convention Resolution #1982-D079, </w:t>
      </w:r>
      <w:r w:rsidRPr="00CD33D6">
        <w:rPr>
          <w:rStyle w:val="normaltextrun"/>
          <w:rFonts w:ascii="Garamond" w:hAnsi="Garamond" w:cs="Calibri Light"/>
        </w:rPr>
        <w:t>T</w:t>
      </w:r>
      <w:r w:rsidRPr="00CD33D6">
        <w:rPr>
          <w:rStyle w:val="normaltextrun"/>
          <w:rFonts w:ascii="Garamond" w:hAnsi="Garamond" w:cs="Calibri Light"/>
        </w:rPr>
        <w:t>he Episcopal Church convenes an international youth event so “that the energy of the youth of the Episcopal Church can continue to be utilized in active ministry as members of the Body of Christ.” The 40</w:t>
      </w:r>
      <w:r w:rsidRPr="00CD33D6">
        <w:rPr>
          <w:rStyle w:val="normaltextrun"/>
          <w:rFonts w:ascii="Garamond" w:hAnsi="Garamond" w:cs="Calibri Light"/>
          <w:vertAlign w:val="superscript"/>
        </w:rPr>
        <w:t xml:space="preserve">th </w:t>
      </w:r>
      <w:r w:rsidRPr="00CD33D6">
        <w:rPr>
          <w:rStyle w:val="normaltextrun"/>
          <w:rFonts w:ascii="Garamond" w:hAnsi="Garamond" w:cs="Calibri Light"/>
        </w:rPr>
        <w:t>anniversary of the Episcopal Youth Event will take place July 4-8, 2023</w:t>
      </w:r>
      <w:r w:rsidRPr="00CD33D6">
        <w:rPr>
          <w:rStyle w:val="normaltextrun"/>
          <w:rFonts w:ascii="Garamond" w:hAnsi="Garamond" w:cs="Calibri Light"/>
        </w:rPr>
        <w:t>,</w:t>
      </w:r>
      <w:r w:rsidRPr="00CD33D6">
        <w:rPr>
          <w:rStyle w:val="normaltextrun"/>
          <w:rFonts w:ascii="Garamond" w:hAnsi="Garamond" w:cs="Calibri Light"/>
        </w:rPr>
        <w:t xml:space="preserve"> at the University of Maryland. </w:t>
      </w:r>
      <w:r w:rsidRPr="00CD33D6">
        <w:rPr>
          <w:rStyle w:val="eop"/>
          <w:rFonts w:ascii="Garamond" w:hAnsi="Garamond" w:cs="Calibri Light"/>
        </w:rPr>
        <w:t> </w:t>
      </w:r>
    </w:p>
    <w:p w14:paraId="2DABDFD4" w14:textId="075DD479"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35B684A2" w14:textId="3A96E559"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b/>
          <w:bCs/>
        </w:rPr>
        <w:drawing>
          <wp:anchor distT="0" distB="0" distL="114300" distR="114300" simplePos="0" relativeHeight="251659264" behindDoc="0" locked="0" layoutInCell="1" allowOverlap="1" wp14:anchorId="555D3883" wp14:editId="236535C4">
            <wp:simplePos x="0" y="0"/>
            <wp:positionH relativeFrom="column">
              <wp:posOffset>4665980</wp:posOffset>
            </wp:positionH>
            <wp:positionV relativeFrom="paragraph">
              <wp:posOffset>32860</wp:posOffset>
            </wp:positionV>
            <wp:extent cx="2131060" cy="1595755"/>
            <wp:effectExtent l="12700" t="12700" r="15240" b="17145"/>
            <wp:wrapSquare wrapText="bothSides"/>
            <wp:docPr id="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31060" cy="15957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D33D6">
        <w:rPr>
          <w:rStyle w:val="normaltextrun"/>
          <w:rFonts w:ascii="Garamond" w:hAnsi="Garamond" w:cs="Calibri Light"/>
        </w:rPr>
        <w:t>The second largest gathering of Episcopalians, this event is planned by youth for their peers. The EYE23 Planning Team has youth representatives from every province of The Episcopal Church, guided by adult mentors. Together, they plan three meaningful days of program, hospitality, and worship.</w:t>
      </w:r>
      <w:r w:rsidRPr="00CD33D6">
        <w:rPr>
          <w:rStyle w:val="eop"/>
          <w:rFonts w:ascii="Garamond" w:hAnsi="Garamond" w:cs="Calibri Light"/>
        </w:rPr>
        <w:t> </w:t>
      </w:r>
    </w:p>
    <w:p w14:paraId="360B12AB" w14:textId="679BAE7C"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01955F5D" w14:textId="77777777" w:rsidR="00CD33D6" w:rsidRDefault="00CD33D6" w:rsidP="00CD33D6">
      <w:pPr>
        <w:pStyle w:val="paragraph"/>
        <w:shd w:val="clear" w:color="auto" w:fill="FCFCFC"/>
        <w:spacing w:before="0" w:beforeAutospacing="0" w:after="0" w:afterAutospacing="0"/>
        <w:textAlignment w:val="baseline"/>
        <w:rPr>
          <w:rStyle w:val="eop"/>
          <w:rFonts w:ascii="Garamond" w:hAnsi="Garamond" w:cs="Calibri Light"/>
        </w:rPr>
      </w:pPr>
      <w:r w:rsidRPr="00CD33D6">
        <w:rPr>
          <w:rStyle w:val="normaltextrun"/>
          <w:rFonts w:ascii="Garamond" w:hAnsi="Garamond" w:cs="Calibri Light"/>
        </w:rPr>
        <w:t>Attendees to EYE participate as part of a delegation, coordinated by a registrar. In 2023, delegations will be welcome from dioceses as well as from other Episcopal entities, including parishes and schools.</w:t>
      </w:r>
      <w:r w:rsidRPr="00CD33D6">
        <w:rPr>
          <w:rStyle w:val="normaltextrun"/>
          <w:rFonts w:ascii="Garamond" w:hAnsi="Garamond" w:cs="Calibri Light"/>
        </w:rPr>
        <w:t xml:space="preserve"> </w:t>
      </w:r>
      <w:r w:rsidRPr="00CD33D6">
        <w:rPr>
          <w:rStyle w:val="normaltextrun"/>
          <w:rFonts w:ascii="Garamond" w:hAnsi="Garamond" w:cs="Calibri Light"/>
        </w:rPr>
        <w:t xml:space="preserve">Registration for delegations </w:t>
      </w:r>
      <w:proofErr w:type="gramStart"/>
      <w:r w:rsidRPr="00CD33D6">
        <w:rPr>
          <w:rStyle w:val="normaltextrun"/>
          <w:rFonts w:ascii="Garamond" w:hAnsi="Garamond" w:cs="Calibri Light"/>
        </w:rPr>
        <w:t>are</w:t>
      </w:r>
      <w:proofErr w:type="gramEnd"/>
      <w:r w:rsidRPr="00CD33D6">
        <w:rPr>
          <w:rStyle w:val="normaltextrun"/>
          <w:rFonts w:ascii="Garamond" w:hAnsi="Garamond" w:cs="Calibri Light"/>
        </w:rPr>
        <w:t xml:space="preserve"> open January 6</w:t>
      </w:r>
      <w:r w:rsidRPr="00CD33D6">
        <w:rPr>
          <w:rStyle w:val="normaltextrun"/>
          <w:rFonts w:ascii="Garamond" w:hAnsi="Garamond" w:cs="Calibri Light"/>
        </w:rPr>
        <w:t xml:space="preserve"> to </w:t>
      </w:r>
      <w:r w:rsidRPr="00CD33D6">
        <w:rPr>
          <w:rStyle w:val="normaltextrun"/>
          <w:rFonts w:ascii="Garamond" w:hAnsi="Garamond" w:cs="Calibri Light"/>
        </w:rPr>
        <w:t>March 17, 2023.</w:t>
      </w:r>
    </w:p>
    <w:p w14:paraId="4F82FCF3" w14:textId="77777777" w:rsidR="00CD33D6" w:rsidRDefault="00CD33D6" w:rsidP="00CD33D6">
      <w:pPr>
        <w:pStyle w:val="paragraph"/>
        <w:shd w:val="clear" w:color="auto" w:fill="FCFCFC"/>
        <w:spacing w:before="0" w:beforeAutospacing="0" w:after="0" w:afterAutospacing="0"/>
        <w:textAlignment w:val="baseline"/>
        <w:rPr>
          <w:rStyle w:val="eop"/>
          <w:rFonts w:ascii="Garamond" w:hAnsi="Garamond" w:cs="Calibri Light"/>
        </w:rPr>
      </w:pPr>
    </w:p>
    <w:p w14:paraId="0D657596" w14:textId="5A782DD4"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 xml:space="preserve">Youth from across the church are invited to participate in EYE23! </w:t>
      </w:r>
      <w:r w:rsidRPr="00CD33D6">
        <w:rPr>
          <w:rStyle w:val="eop"/>
          <w:rFonts w:ascii="Garamond" w:hAnsi="Garamond" w:cs="Calibri Light"/>
        </w:rPr>
        <w:t> </w:t>
      </w:r>
    </w:p>
    <w:p w14:paraId="085CB33E" w14:textId="77777777"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67550A64" w14:textId="5CD8EABD"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b/>
          <w:bCs/>
        </w:rPr>
        <w:t>Youth:</w:t>
      </w:r>
    </w:p>
    <w:p w14:paraId="447C995C" w14:textId="77777777"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EYE23 participants must have turned at least 15 and be no older than 19 by July 4, 2023. Participants should be enrolled in 9th, 10th, 11th, or 12th grade during the 2022-2023 school year, or equivalent for students in non-traditional or non-US school settings. Youth can expect a fulfilling three days of workshops, small group discussions, and meaningful worship, and the opportunity to establish new and deeper friendships with teenagers from across the church, representing domestic and international dioceses.</w:t>
      </w:r>
      <w:r w:rsidRPr="00CD33D6">
        <w:rPr>
          <w:rStyle w:val="eop"/>
          <w:rFonts w:ascii="Garamond" w:hAnsi="Garamond" w:cs="Calibri Light"/>
        </w:rPr>
        <w:t> </w:t>
      </w:r>
    </w:p>
    <w:p w14:paraId="7B144200" w14:textId="77777777"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5334E333" w14:textId="5E4FE819"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b/>
          <w:bCs/>
        </w:rPr>
        <w:t>Chaperones:</w:t>
      </w:r>
    </w:p>
    <w:p w14:paraId="2EFCF644" w14:textId="77777777"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 xml:space="preserve">Chaperones have perhaps the greatest impact on the EYE experience for the youth in attendance. They are expected to set excellent examples in behavior and attitude as they provide safety for participants through diligent discipline regarding appropriate and healthy boundaries. Each delegation must have at least two chaperones, with the expected ratio of two chaperones to twelve participants (1:6). Visit the website for chaperone requirements and guidelines. </w:t>
      </w:r>
      <w:r w:rsidRPr="00CD33D6">
        <w:rPr>
          <w:rStyle w:val="eop"/>
          <w:rFonts w:ascii="Garamond" w:hAnsi="Garamond" w:cs="Calibri Light"/>
        </w:rPr>
        <w:t> </w:t>
      </w:r>
    </w:p>
    <w:p w14:paraId="39806745" w14:textId="77777777"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0E06905F" w14:textId="1FA802E8" w:rsidR="00CD33D6"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b/>
          <w:bCs/>
        </w:rPr>
        <w:t>You!</w:t>
      </w:r>
    </w:p>
    <w:p w14:paraId="38D1BFBB" w14:textId="56BB26A7" w:rsidR="00CD33D6" w:rsidRPr="00CD33D6" w:rsidRDefault="00CD33D6" w:rsidP="00CD33D6">
      <w:pPr>
        <w:pStyle w:val="paragraph"/>
        <w:shd w:val="clear" w:color="auto" w:fill="FCFCFC"/>
        <w:spacing w:before="0" w:beforeAutospacing="0" w:after="0" w:afterAutospacing="0"/>
        <w:textAlignment w:val="baseline"/>
        <w:rPr>
          <w:rStyle w:val="normaltextrun"/>
          <w:rFonts w:ascii="Garamond" w:hAnsi="Garamond" w:cs="Calibri Light"/>
        </w:rPr>
      </w:pPr>
      <w:r w:rsidRPr="00CD33D6">
        <w:rPr>
          <w:rStyle w:val="normaltextrun"/>
          <w:rFonts w:ascii="Garamond" w:hAnsi="Garamond" w:cs="Calibri Light"/>
        </w:rPr>
        <w:t>It takes hundreds of volunteers to make EYE23 a success. Visit our website for details on how to apply to serve on the Dorm Crew, Logistics Team, EYE Chaplain Team, Communications Team, Medical Care Team, or to volunteer on-site. We will also invite partners in ministry, organizations that serve youth and young adults, and others to be exhibitors at EYE23. Please</w:t>
      </w:r>
      <w:r w:rsidRPr="00CD33D6">
        <w:rPr>
          <w:rStyle w:val="normaltextrun"/>
        </w:rPr>
        <w:t> </w:t>
      </w:r>
      <w:r w:rsidRPr="00CD33D6">
        <w:rPr>
          <w:rStyle w:val="normaltextrun"/>
          <w:rFonts w:ascii="Garamond" w:hAnsi="Garamond" w:cs="Calibri Light"/>
        </w:rPr>
        <w:t>email us if you are interested in being an exhibitor at EYE23.</w:t>
      </w:r>
    </w:p>
    <w:p w14:paraId="7476C399" w14:textId="77777777" w:rsidR="00CD33D6" w:rsidRDefault="00CD33D6" w:rsidP="00CD33D6">
      <w:pPr>
        <w:pStyle w:val="paragraph"/>
        <w:shd w:val="clear" w:color="auto" w:fill="FCFCFC"/>
        <w:spacing w:before="0" w:beforeAutospacing="0" w:after="0" w:afterAutospacing="0"/>
        <w:textAlignment w:val="baseline"/>
        <w:rPr>
          <w:rStyle w:val="normaltextrun"/>
          <w:rFonts w:ascii="Garamond" w:hAnsi="Garamond" w:cs="Calibri Light"/>
        </w:rPr>
      </w:pPr>
    </w:p>
    <w:p w14:paraId="277A1583" w14:textId="7F428A52" w:rsidR="008578AC" w:rsidRPr="00CD33D6" w:rsidRDefault="00CD33D6" w:rsidP="00CD33D6">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 xml:space="preserve">For the most up-to-date information, visit </w:t>
      </w:r>
      <w:r w:rsidRPr="00CD33D6">
        <w:rPr>
          <w:rStyle w:val="normaltextrun"/>
          <w:rFonts w:ascii="Garamond" w:hAnsi="Garamond" w:cs="Calibri Light"/>
          <w:i/>
          <w:iCs/>
        </w:rPr>
        <w:t>www.episcopalyouthevent.org</w:t>
      </w:r>
      <w:r w:rsidRPr="00CD33D6">
        <w:rPr>
          <w:rStyle w:val="normaltextrun"/>
          <w:rFonts w:ascii="Garamond" w:hAnsi="Garamond" w:cs="Calibri Light"/>
        </w:rPr>
        <w:t xml:space="preserve"> </w:t>
      </w:r>
      <w:r w:rsidRPr="00CD33D6">
        <w:rPr>
          <w:rStyle w:val="normaltextrun"/>
          <w:rFonts w:ascii="Garamond" w:hAnsi="Garamond" w:cs="Calibri Light"/>
        </w:rPr>
        <w:t xml:space="preserve">or contact </w:t>
      </w:r>
      <w:r w:rsidRPr="00CD33D6">
        <w:rPr>
          <w:rStyle w:val="normaltextrun"/>
          <w:rFonts w:ascii="Garamond" w:hAnsi="Garamond" w:cs="Calibri Light"/>
          <w:i/>
          <w:iCs/>
        </w:rPr>
        <w:t>eye@episcopalchurch.org</w:t>
      </w:r>
      <w:r w:rsidRPr="00CD33D6">
        <w:rPr>
          <w:rStyle w:val="normaltextrun"/>
          <w:rFonts w:ascii="Garamond" w:hAnsi="Garamond" w:cs="Calibri Light"/>
        </w:rPr>
        <w:t>.</w:t>
      </w:r>
      <w:r w:rsidRPr="00CD33D6">
        <w:rPr>
          <w:rStyle w:val="eop"/>
          <w:rFonts w:ascii="Garamond" w:hAnsi="Garamond" w:cs="Calibri Light"/>
        </w:rPr>
        <w:t> </w:t>
      </w:r>
    </w:p>
    <w:sectPr w:rsidR="008578AC" w:rsidRPr="00CD33D6" w:rsidSect="002F4615">
      <w:footerReference w:type="default" r:id="rId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18E8" w14:textId="77777777" w:rsidR="00416E50" w:rsidRDefault="00416E50" w:rsidP="00A42D24">
      <w:pPr>
        <w:spacing w:after="0" w:line="240" w:lineRule="auto"/>
      </w:pPr>
      <w:r>
        <w:separator/>
      </w:r>
    </w:p>
  </w:endnote>
  <w:endnote w:type="continuationSeparator" w:id="0">
    <w:p w14:paraId="34458CCB" w14:textId="77777777" w:rsidR="00416E50" w:rsidRDefault="00416E50"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5891805C"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4E44CF">
      <w:rPr>
        <w:rFonts w:ascii="Gill Sans Light" w:hAnsi="Gill Sans Light" w:cs="Gill Sans Light"/>
        <w:sz w:val="18"/>
        <w:szCs w:val="14"/>
        <w:lang w:val="en-US"/>
      </w:rPr>
      <w:t>2</w:t>
    </w:r>
    <w:r w:rsidR="00897818">
      <w:rPr>
        <w:rFonts w:ascii="Gill Sans Light" w:hAnsi="Gill Sans Light" w:cs="Gill Sans Light"/>
        <w:sz w:val="18"/>
        <w:szCs w:val="14"/>
        <w:lang w:val="en-US"/>
      </w:rPr>
      <w:t>3</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10F51" w14:textId="77777777" w:rsidR="00416E50" w:rsidRDefault="00416E50" w:rsidP="00A42D24">
      <w:pPr>
        <w:spacing w:after="0" w:line="240" w:lineRule="auto"/>
      </w:pPr>
      <w:r>
        <w:separator/>
      </w:r>
    </w:p>
  </w:footnote>
  <w:footnote w:type="continuationSeparator" w:id="0">
    <w:p w14:paraId="72BD2A9D" w14:textId="77777777" w:rsidR="00416E50" w:rsidRDefault="00416E50"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A29EF"/>
    <w:rsid w:val="001477CE"/>
    <w:rsid w:val="0017421C"/>
    <w:rsid w:val="00176934"/>
    <w:rsid w:val="00186A8A"/>
    <w:rsid w:val="001C0DE8"/>
    <w:rsid w:val="001D780B"/>
    <w:rsid w:val="001E1358"/>
    <w:rsid w:val="002F426E"/>
    <w:rsid w:val="002F4615"/>
    <w:rsid w:val="003449EB"/>
    <w:rsid w:val="00363496"/>
    <w:rsid w:val="003B052F"/>
    <w:rsid w:val="0041583E"/>
    <w:rsid w:val="00416E50"/>
    <w:rsid w:val="00450E94"/>
    <w:rsid w:val="00450FD1"/>
    <w:rsid w:val="00453155"/>
    <w:rsid w:val="004C59E3"/>
    <w:rsid w:val="004C785A"/>
    <w:rsid w:val="004E44CF"/>
    <w:rsid w:val="004E7A7C"/>
    <w:rsid w:val="00546BF1"/>
    <w:rsid w:val="00554226"/>
    <w:rsid w:val="00673728"/>
    <w:rsid w:val="006C74AA"/>
    <w:rsid w:val="007A036B"/>
    <w:rsid w:val="007A6CAF"/>
    <w:rsid w:val="007C04B3"/>
    <w:rsid w:val="007D15F5"/>
    <w:rsid w:val="00803613"/>
    <w:rsid w:val="00855EB6"/>
    <w:rsid w:val="008578AC"/>
    <w:rsid w:val="00860FE8"/>
    <w:rsid w:val="00897818"/>
    <w:rsid w:val="008F3980"/>
    <w:rsid w:val="00903128"/>
    <w:rsid w:val="0091556D"/>
    <w:rsid w:val="009707BC"/>
    <w:rsid w:val="0099016A"/>
    <w:rsid w:val="00A42D24"/>
    <w:rsid w:val="00A74D8C"/>
    <w:rsid w:val="00AF1685"/>
    <w:rsid w:val="00AF4B10"/>
    <w:rsid w:val="00B066BB"/>
    <w:rsid w:val="00B56E40"/>
    <w:rsid w:val="00B71167"/>
    <w:rsid w:val="00BE2F12"/>
    <w:rsid w:val="00CD33D6"/>
    <w:rsid w:val="00CF5C0A"/>
    <w:rsid w:val="00D27356"/>
    <w:rsid w:val="00D91727"/>
    <w:rsid w:val="00E41C15"/>
    <w:rsid w:val="00E46EBB"/>
    <w:rsid w:val="00E90346"/>
    <w:rsid w:val="00EA4709"/>
    <w:rsid w:val="00F26808"/>
    <w:rsid w:val="00F77828"/>
    <w:rsid w:val="00F8554D"/>
    <w:rsid w:val="00FA6CFC"/>
    <w:rsid w:val="00FB33A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customStyle="1" w:styleId="paragraph">
    <w:name w:val="paragraph"/>
    <w:basedOn w:val="Normal"/>
    <w:rsid w:val="00CD33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D33D6"/>
  </w:style>
  <w:style w:type="character" w:customStyle="1" w:styleId="eop">
    <w:name w:val="eop"/>
    <w:basedOn w:val="DefaultParagraphFont"/>
    <w:rsid w:val="00CD33D6"/>
  </w:style>
  <w:style w:type="character" w:styleId="Hyperlink">
    <w:name w:val="Hyperlink"/>
    <w:basedOn w:val="DefaultParagraphFont"/>
    <w:uiPriority w:val="99"/>
    <w:unhideWhenUsed/>
    <w:rsid w:val="00CD33D6"/>
    <w:rPr>
      <w:color w:val="0000FF" w:themeColor="hyperlink"/>
      <w:u w:val="single"/>
    </w:rPr>
  </w:style>
  <w:style w:type="character" w:styleId="UnresolvedMention">
    <w:name w:val="Unresolved Mention"/>
    <w:basedOn w:val="DefaultParagraphFont"/>
    <w:uiPriority w:val="99"/>
    <w:rsid w:val="00CD3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1866943311">
          <w:marLeft w:val="0"/>
          <w:marRight w:val="0"/>
          <w:marTop w:val="0"/>
          <w:marBottom w:val="0"/>
          <w:divBdr>
            <w:top w:val="none" w:sz="0" w:space="0" w:color="auto"/>
            <w:left w:val="none" w:sz="0" w:space="0" w:color="auto"/>
            <w:bottom w:val="none" w:sz="0" w:space="0" w:color="auto"/>
            <w:right w:val="none" w:sz="0" w:space="0" w:color="auto"/>
          </w:divBdr>
        </w:div>
        <w:div w:id="687486338">
          <w:marLeft w:val="0"/>
          <w:marRight w:val="0"/>
          <w:marTop w:val="0"/>
          <w:marBottom w:val="0"/>
          <w:divBdr>
            <w:top w:val="none" w:sz="0" w:space="0" w:color="auto"/>
            <w:left w:val="none" w:sz="0" w:space="0" w:color="auto"/>
            <w:bottom w:val="none" w:sz="0" w:space="0" w:color="auto"/>
            <w:right w:val="none" w:sz="0" w:space="0" w:color="auto"/>
          </w:divBdr>
        </w:div>
        <w:div w:id="1528644049">
          <w:marLeft w:val="0"/>
          <w:marRight w:val="0"/>
          <w:marTop w:val="0"/>
          <w:marBottom w:val="0"/>
          <w:divBdr>
            <w:top w:val="none" w:sz="0" w:space="0" w:color="auto"/>
            <w:left w:val="none" w:sz="0" w:space="0" w:color="auto"/>
            <w:bottom w:val="none" w:sz="0" w:space="0" w:color="auto"/>
            <w:right w:val="none" w:sz="0" w:space="0" w:color="auto"/>
          </w:divBdr>
        </w:div>
        <w:div w:id="2051412263">
          <w:marLeft w:val="0"/>
          <w:marRight w:val="0"/>
          <w:marTop w:val="0"/>
          <w:marBottom w:val="0"/>
          <w:divBdr>
            <w:top w:val="none" w:sz="0" w:space="0" w:color="auto"/>
            <w:left w:val="none" w:sz="0" w:space="0" w:color="auto"/>
            <w:bottom w:val="none" w:sz="0" w:space="0" w:color="auto"/>
            <w:right w:val="none" w:sz="0" w:space="0" w:color="auto"/>
          </w:divBdr>
        </w:div>
        <w:div w:id="459570552">
          <w:marLeft w:val="0"/>
          <w:marRight w:val="0"/>
          <w:marTop w:val="0"/>
          <w:marBottom w:val="0"/>
          <w:divBdr>
            <w:top w:val="none" w:sz="0" w:space="0" w:color="auto"/>
            <w:left w:val="none" w:sz="0" w:space="0" w:color="auto"/>
            <w:bottom w:val="none" w:sz="0" w:space="0" w:color="auto"/>
            <w:right w:val="none" w:sz="0" w:space="0" w:color="auto"/>
          </w:divBdr>
        </w:div>
        <w:div w:id="575936463">
          <w:marLeft w:val="0"/>
          <w:marRight w:val="0"/>
          <w:marTop w:val="0"/>
          <w:marBottom w:val="0"/>
          <w:divBdr>
            <w:top w:val="none" w:sz="0" w:space="0" w:color="auto"/>
            <w:left w:val="none" w:sz="0" w:space="0" w:color="auto"/>
            <w:bottom w:val="none" w:sz="0" w:space="0" w:color="auto"/>
            <w:right w:val="none" w:sz="0" w:space="0" w:color="auto"/>
          </w:divBdr>
        </w:div>
        <w:div w:id="1874684760">
          <w:marLeft w:val="0"/>
          <w:marRight w:val="0"/>
          <w:marTop w:val="0"/>
          <w:marBottom w:val="0"/>
          <w:divBdr>
            <w:top w:val="none" w:sz="0" w:space="0" w:color="auto"/>
            <w:left w:val="none" w:sz="0" w:space="0" w:color="auto"/>
            <w:bottom w:val="none" w:sz="0" w:space="0" w:color="auto"/>
            <w:right w:val="none" w:sz="0" w:space="0" w:color="auto"/>
          </w:divBdr>
        </w:div>
        <w:div w:id="755131859">
          <w:marLeft w:val="0"/>
          <w:marRight w:val="0"/>
          <w:marTop w:val="0"/>
          <w:marBottom w:val="0"/>
          <w:divBdr>
            <w:top w:val="none" w:sz="0" w:space="0" w:color="auto"/>
            <w:left w:val="none" w:sz="0" w:space="0" w:color="auto"/>
            <w:bottom w:val="none" w:sz="0" w:space="0" w:color="auto"/>
            <w:right w:val="none" w:sz="0" w:space="0" w:color="auto"/>
          </w:divBdr>
        </w:div>
        <w:div w:id="1828741357">
          <w:marLeft w:val="0"/>
          <w:marRight w:val="0"/>
          <w:marTop w:val="0"/>
          <w:marBottom w:val="0"/>
          <w:divBdr>
            <w:top w:val="none" w:sz="0" w:space="0" w:color="auto"/>
            <w:left w:val="none" w:sz="0" w:space="0" w:color="auto"/>
            <w:bottom w:val="none" w:sz="0" w:space="0" w:color="auto"/>
            <w:right w:val="none" w:sz="0" w:space="0" w:color="auto"/>
          </w:divBdr>
        </w:div>
        <w:div w:id="200438575">
          <w:marLeft w:val="0"/>
          <w:marRight w:val="0"/>
          <w:marTop w:val="0"/>
          <w:marBottom w:val="0"/>
          <w:divBdr>
            <w:top w:val="none" w:sz="0" w:space="0" w:color="auto"/>
            <w:left w:val="none" w:sz="0" w:space="0" w:color="auto"/>
            <w:bottom w:val="none" w:sz="0" w:space="0" w:color="auto"/>
            <w:right w:val="none" w:sz="0" w:space="0" w:color="auto"/>
          </w:divBdr>
        </w:div>
        <w:div w:id="35669145">
          <w:marLeft w:val="0"/>
          <w:marRight w:val="0"/>
          <w:marTop w:val="0"/>
          <w:marBottom w:val="0"/>
          <w:divBdr>
            <w:top w:val="none" w:sz="0" w:space="0" w:color="auto"/>
            <w:left w:val="none" w:sz="0" w:space="0" w:color="auto"/>
            <w:bottom w:val="none" w:sz="0" w:space="0" w:color="auto"/>
            <w:right w:val="none" w:sz="0" w:space="0" w:color="auto"/>
          </w:divBdr>
        </w:div>
        <w:div w:id="1046949479">
          <w:marLeft w:val="0"/>
          <w:marRight w:val="0"/>
          <w:marTop w:val="0"/>
          <w:marBottom w:val="0"/>
          <w:divBdr>
            <w:top w:val="none" w:sz="0" w:space="0" w:color="auto"/>
            <w:left w:val="none" w:sz="0" w:space="0" w:color="auto"/>
            <w:bottom w:val="none" w:sz="0" w:space="0" w:color="auto"/>
            <w:right w:val="none" w:sz="0" w:space="0" w:color="auto"/>
          </w:divBdr>
        </w:div>
        <w:div w:id="827478811">
          <w:marLeft w:val="0"/>
          <w:marRight w:val="0"/>
          <w:marTop w:val="0"/>
          <w:marBottom w:val="0"/>
          <w:divBdr>
            <w:top w:val="none" w:sz="0" w:space="0" w:color="auto"/>
            <w:left w:val="none" w:sz="0" w:space="0" w:color="auto"/>
            <w:bottom w:val="none" w:sz="0" w:space="0" w:color="auto"/>
            <w:right w:val="none" w:sz="0" w:space="0" w:color="auto"/>
          </w:divBdr>
        </w:div>
        <w:div w:id="1644702526">
          <w:marLeft w:val="0"/>
          <w:marRight w:val="0"/>
          <w:marTop w:val="0"/>
          <w:marBottom w:val="0"/>
          <w:divBdr>
            <w:top w:val="none" w:sz="0" w:space="0" w:color="auto"/>
            <w:left w:val="none" w:sz="0" w:space="0" w:color="auto"/>
            <w:bottom w:val="none" w:sz="0" w:space="0" w:color="auto"/>
            <w:right w:val="none" w:sz="0" w:space="0" w:color="auto"/>
          </w:divBdr>
        </w:div>
        <w:div w:id="267154371">
          <w:marLeft w:val="0"/>
          <w:marRight w:val="0"/>
          <w:marTop w:val="0"/>
          <w:marBottom w:val="0"/>
          <w:divBdr>
            <w:top w:val="none" w:sz="0" w:space="0" w:color="auto"/>
            <w:left w:val="none" w:sz="0" w:space="0" w:color="auto"/>
            <w:bottom w:val="none" w:sz="0" w:space="0" w:color="auto"/>
            <w:right w:val="none" w:sz="0" w:space="0" w:color="auto"/>
          </w:divBdr>
        </w:div>
        <w:div w:id="925769845">
          <w:marLeft w:val="0"/>
          <w:marRight w:val="0"/>
          <w:marTop w:val="0"/>
          <w:marBottom w:val="0"/>
          <w:divBdr>
            <w:top w:val="none" w:sz="0" w:space="0" w:color="auto"/>
            <w:left w:val="none" w:sz="0" w:space="0" w:color="auto"/>
            <w:bottom w:val="none" w:sz="0" w:space="0" w:color="auto"/>
            <w:right w:val="none" w:sz="0" w:space="0" w:color="auto"/>
          </w:divBdr>
        </w:div>
        <w:div w:id="817461310">
          <w:marLeft w:val="0"/>
          <w:marRight w:val="0"/>
          <w:marTop w:val="0"/>
          <w:marBottom w:val="0"/>
          <w:divBdr>
            <w:top w:val="none" w:sz="0" w:space="0" w:color="auto"/>
            <w:left w:val="none" w:sz="0" w:space="0" w:color="auto"/>
            <w:bottom w:val="none" w:sz="0" w:space="0" w:color="auto"/>
            <w:right w:val="none" w:sz="0" w:space="0" w:color="auto"/>
          </w:divBdr>
        </w:div>
        <w:div w:id="392043470">
          <w:marLeft w:val="0"/>
          <w:marRight w:val="0"/>
          <w:marTop w:val="0"/>
          <w:marBottom w:val="0"/>
          <w:divBdr>
            <w:top w:val="none" w:sz="0" w:space="0" w:color="auto"/>
            <w:left w:val="none" w:sz="0" w:space="0" w:color="auto"/>
            <w:bottom w:val="none" w:sz="0" w:space="0" w:color="auto"/>
            <w:right w:val="none" w:sz="0" w:space="0" w:color="auto"/>
          </w:divBdr>
        </w:div>
        <w:div w:id="765460711">
          <w:marLeft w:val="0"/>
          <w:marRight w:val="0"/>
          <w:marTop w:val="0"/>
          <w:marBottom w:val="0"/>
          <w:divBdr>
            <w:top w:val="none" w:sz="0" w:space="0" w:color="auto"/>
            <w:left w:val="none" w:sz="0" w:space="0" w:color="auto"/>
            <w:bottom w:val="none" w:sz="0" w:space="0" w:color="auto"/>
            <w:right w:val="none" w:sz="0" w:space="0" w:color="auto"/>
          </w:divBdr>
        </w:div>
      </w:divsChild>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2022-12-13T22:28:00Z</cp:lastPrinted>
  <dcterms:created xsi:type="dcterms:W3CDTF">2022-12-13T22:28:00Z</dcterms:created>
  <dcterms:modified xsi:type="dcterms:W3CDTF">2022-12-13T22:28:00Z</dcterms:modified>
</cp:coreProperties>
</file>