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24620A07" w:rsidR="00300739" w:rsidRPr="00A63AC7" w:rsidRDefault="0082430F" w:rsidP="00D47B8B">
      <w:pPr>
        <w:rPr>
          <w:rFonts w:ascii="Garamond" w:eastAsia="Calibri" w:hAnsi="Garamond"/>
          <w:bCs/>
          <w:sz w:val="22"/>
          <w:szCs w:val="22"/>
        </w:rPr>
      </w:pPr>
      <w:r w:rsidRPr="00A63AC7">
        <w:rPr>
          <w:rFonts w:ascii="Garamond" w:eastAsia="Calibri" w:hAnsi="Garamond"/>
          <w:bCs/>
          <w:noProof/>
          <w:sz w:val="22"/>
          <w:szCs w:val="22"/>
        </w:rPr>
        <w:drawing>
          <wp:inline distT="0" distB="0" distL="0" distR="0" wp14:anchorId="4C2F909D" wp14:editId="4763259A">
            <wp:extent cx="1381932" cy="94077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493" cy="96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A63AC7" w:rsidRDefault="00B8442D" w:rsidP="00D47B8B">
      <w:pPr>
        <w:rPr>
          <w:rFonts w:ascii="Garamond" w:hAnsi="Garamond"/>
          <w:sz w:val="22"/>
          <w:szCs w:val="22"/>
          <w:lang w:val="es-ES"/>
        </w:rPr>
      </w:pPr>
    </w:p>
    <w:p w14:paraId="38231A3C" w14:textId="37EC8139" w:rsidR="00966F1F" w:rsidRPr="00A63AC7" w:rsidRDefault="00A63AC7" w:rsidP="00966F1F">
      <w:pPr>
        <w:rPr>
          <w:rFonts w:ascii="Garamond" w:hAnsi="Garamond"/>
          <w:b/>
          <w:sz w:val="22"/>
          <w:szCs w:val="22"/>
          <w:lang w:val="es-ES" w:eastAsia="es"/>
        </w:rPr>
      </w:pPr>
      <w:r w:rsidRPr="00A63AC7">
        <w:rPr>
          <w:rFonts w:ascii="Garamond" w:hAnsi="Garamond"/>
          <w:b/>
          <w:sz w:val="22"/>
          <w:szCs w:val="22"/>
          <w:lang w:val="es-ES" w:eastAsia="es"/>
        </w:rPr>
        <w:t>30</w:t>
      </w:r>
      <w:r w:rsidR="00966F1F" w:rsidRPr="00A63AC7">
        <w:rPr>
          <w:rFonts w:ascii="Garamond" w:hAnsi="Garamond"/>
          <w:b/>
          <w:sz w:val="22"/>
          <w:szCs w:val="22"/>
          <w:lang w:val="es-ES" w:eastAsia="es"/>
        </w:rPr>
        <w:t xml:space="preserve"> de julio de 2023 - Pentecostés </w:t>
      </w:r>
      <w:r w:rsidRPr="00A63AC7">
        <w:rPr>
          <w:rFonts w:ascii="Garamond" w:hAnsi="Garamond"/>
          <w:b/>
          <w:sz w:val="22"/>
          <w:szCs w:val="22"/>
          <w:lang w:val="es-ES" w:eastAsia="es"/>
        </w:rPr>
        <w:t>9</w:t>
      </w:r>
      <w:r w:rsidR="00966F1F" w:rsidRPr="00A63AC7">
        <w:rPr>
          <w:rFonts w:ascii="Garamond" w:hAnsi="Garamond"/>
          <w:b/>
          <w:sz w:val="22"/>
          <w:szCs w:val="22"/>
          <w:lang w:val="es-ES" w:eastAsia="es"/>
        </w:rPr>
        <w:t xml:space="preserve"> (A) </w:t>
      </w:r>
    </w:p>
    <w:p w14:paraId="1A1E2515" w14:textId="77777777" w:rsidR="00A63AC7" w:rsidRPr="00A63AC7" w:rsidRDefault="00A63AC7" w:rsidP="00A63AC7">
      <w:pPr>
        <w:rPr>
          <w:rStyle w:val="Strong"/>
          <w:rFonts w:ascii="Garamond" w:hAnsi="Garamond" w:cs="Gill Sans Nova"/>
          <w:sz w:val="22"/>
          <w:szCs w:val="22"/>
        </w:rPr>
      </w:pPr>
      <w:r w:rsidRPr="00A63AC7">
        <w:rPr>
          <w:rStyle w:val="Strong"/>
          <w:rFonts w:ascii="Garamond" w:hAnsi="Garamond" w:cs="Gill Sans Nova"/>
          <w:sz w:val="22"/>
          <w:szCs w:val="22"/>
        </w:rPr>
        <w:t>William Wilberforce</w:t>
      </w:r>
    </w:p>
    <w:p w14:paraId="11814922" w14:textId="77777777" w:rsidR="00A63AC7" w:rsidRPr="00A63AC7" w:rsidRDefault="00A63AC7" w:rsidP="00A63AC7">
      <w:pPr>
        <w:rPr>
          <w:rFonts w:ascii="Garamond" w:hAnsi="Garamond"/>
          <w:sz w:val="22"/>
          <w:szCs w:val="22"/>
          <w:lang w:val="es-CO"/>
        </w:rPr>
      </w:pPr>
    </w:p>
    <w:p w14:paraId="27DF612A" w14:textId="0A64C2ED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  <w:r w:rsidRPr="00A63AC7">
        <w:rPr>
          <w:rFonts w:ascii="Garamond" w:hAnsi="Garamond"/>
          <w:color w:val="000000"/>
          <w:sz w:val="22"/>
          <w:szCs w:val="22"/>
        </w:rPr>
        <w:t xml:space="preserve">El 30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julio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Iglesia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Episcopal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recuerda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William Wilberforce (1759-1833) y Anthony Ashley Cooper (1801-1885),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testigos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proféticos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Evangelio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Cristo. Wilberforce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fue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un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estadista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británico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y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evangélico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anglicano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que utilize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su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posición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miembro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Parlamento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zona de Yorkshire para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abogar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abolición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trata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Imperio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Británico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>.</w:t>
      </w:r>
    </w:p>
    <w:p w14:paraId="3F9F4A7F" w14:textId="41968BB8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</w:p>
    <w:p w14:paraId="5CF9B37D" w14:textId="1074E0B0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Conocido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su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encanto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personal y gran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elocuencia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orador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público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Wilberforce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fue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elegido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Parlamento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su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ciudad natal y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distrito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Hull a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edad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21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años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Después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una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experiencia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conversión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1784 se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unió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rama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evangélica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iglesia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anglicana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y se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interesó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movimientos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reforma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social.</w:t>
      </w:r>
    </w:p>
    <w:p w14:paraId="7267BBF1" w14:textId="3B749097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</w:p>
    <w:p w14:paraId="10A1FE38" w14:textId="52041D94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  <w:r w:rsidRPr="00A63AC7">
        <w:rPr>
          <w:rFonts w:ascii="Garamond" w:hAnsi="Garamond"/>
          <w:color w:val="000000"/>
          <w:sz w:val="22"/>
          <w:szCs w:val="22"/>
        </w:rPr>
        <w:t xml:space="preserve">Lady Margaret Middleton,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esposa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otro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miembro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Parlamento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se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dirigió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Wilberforce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una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persona probable para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trabajar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dentro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Gobierno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abolición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trata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enormidad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tarea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fue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amedrentadora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gramStart"/>
      <w:r w:rsidRPr="00A63AC7">
        <w:rPr>
          <w:rFonts w:ascii="Garamond" w:hAnsi="Garamond"/>
          <w:color w:val="000000"/>
          <w:sz w:val="22"/>
          <w:szCs w:val="22"/>
        </w:rPr>
        <w:t>para Wilberforce</w:t>
      </w:r>
      <w:proofErr w:type="gramEnd"/>
      <w:r w:rsidRPr="00A63AC7">
        <w:rPr>
          <w:rFonts w:ascii="Garamond" w:hAnsi="Garamond"/>
          <w:color w:val="000000"/>
          <w:sz w:val="22"/>
          <w:szCs w:val="22"/>
        </w:rPr>
        <w:t xml:space="preserve">, que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escribió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>: “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Siento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gran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importancia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tema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y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creo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que no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estoy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altura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tarea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que se me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asigna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>”.</w:t>
      </w:r>
    </w:p>
    <w:p w14:paraId="31A272F3" w14:textId="6AE1B053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</w:p>
    <w:p w14:paraId="4020AE7E" w14:textId="4FCAECFE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  <w:r w:rsidRPr="00A63AC7">
        <w:rPr>
          <w:rFonts w:ascii="Garamond" w:hAnsi="Garamond"/>
          <w:color w:val="000000"/>
          <w:sz w:val="22"/>
          <w:szCs w:val="22"/>
        </w:rPr>
        <w:t xml:space="preserve">Pero Wilberforce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aceptó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misión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“El Dios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Todopoderoso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ha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puesto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ante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mí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dos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grandes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objetivos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supresión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trata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y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reforma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las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costumbres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”,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escribió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su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diario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1787. Sin embargo,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su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salud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nunca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había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sido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buena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y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enfermedad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impidió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tomar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inmediatamente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desafío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Era mayo de 1789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cuando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pronunció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su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primer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discurso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Cámara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Comunes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sobre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tema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trata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>.</w:t>
      </w:r>
    </w:p>
    <w:p w14:paraId="40D2E5ED" w14:textId="4193AA3B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</w:p>
    <w:p w14:paraId="75CB79E1" w14:textId="3B4B796E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  <w:proofErr w:type="spellStart"/>
      <w:r w:rsidRPr="00A63AC7">
        <w:rPr>
          <w:rFonts w:ascii="Garamond" w:hAnsi="Garamond"/>
          <w:color w:val="000000"/>
          <w:sz w:val="22"/>
          <w:szCs w:val="22"/>
        </w:rPr>
        <w:t>Cuando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Wilberforce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propuso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formalmente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abolición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trata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1791, sus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compañeros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votaron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contra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su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moción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casi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dos a uno. Wilberforce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continuó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presionando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asunto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; para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1805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había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hecho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semejantes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propuestas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alrededor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nueve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veces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Durante ese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tiempo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debido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esfuerzos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muchos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reformistas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pueblo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británico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se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enteró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las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horribles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condiciones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sufridas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africanos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y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opinión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pública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cambió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poco a poco contra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trata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>.</w:t>
      </w:r>
    </w:p>
    <w:p w14:paraId="1A0FA334" w14:textId="0F5E2B56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</w:p>
    <w:p w14:paraId="64F4BC1C" w14:textId="7F4172E5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  <w:r w:rsidRPr="00A63AC7">
        <w:rPr>
          <w:rFonts w:ascii="Garamond" w:hAnsi="Garamond"/>
          <w:color w:val="000000"/>
          <w:sz w:val="22"/>
          <w:szCs w:val="22"/>
        </w:rPr>
        <w:t xml:space="preserve">Le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tomó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más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tiempo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convencer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Parlamento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pero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abolición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ley del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comercio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fue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finalmente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aprobada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Cámara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Comunes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y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Cámara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Lores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amplia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mayoría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y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entró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vigor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marzo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1807.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Aunque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proyecto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ley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fue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presentado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con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éxito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otro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miembro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Parlamento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Wilberforce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recibió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todo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crédito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- y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una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rara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ovación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pie de la Cámara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Comunes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-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sus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esfuerzos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incansables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Lamentablemente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proyecto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ley de 1807 no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paró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inmediato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trata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Comerciantes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marítimos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no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hacían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caso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ley, 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veces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cubrían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este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comercio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ilegal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tirando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borda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sus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cautivos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gramStart"/>
      <w:r w:rsidRPr="00A63AC7">
        <w:rPr>
          <w:rFonts w:ascii="Garamond" w:hAnsi="Garamond"/>
          <w:color w:val="000000"/>
          <w:sz w:val="22"/>
          <w:szCs w:val="22"/>
        </w:rPr>
        <w:t>a</w:t>
      </w:r>
      <w:proofErr w:type="gram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ahogarse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cuando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buques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marina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británica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se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acercaban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Muchas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personas se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convencieron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que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sólo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abolición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esclavitud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pondría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fin al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comercio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>.</w:t>
      </w:r>
    </w:p>
    <w:p w14:paraId="1BE15D2F" w14:textId="673DEBF9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</w:p>
    <w:p w14:paraId="09F468B0" w14:textId="4D92AB50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  <w:r w:rsidRPr="00A63AC7">
        <w:rPr>
          <w:rFonts w:ascii="Garamond" w:hAnsi="Garamond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36AC54" wp14:editId="4DDB87E3">
            <wp:simplePos x="0" y="0"/>
            <wp:positionH relativeFrom="column">
              <wp:posOffset>5015865</wp:posOffset>
            </wp:positionH>
            <wp:positionV relativeFrom="paragraph">
              <wp:posOffset>74295</wp:posOffset>
            </wp:positionV>
            <wp:extent cx="1381125" cy="1932305"/>
            <wp:effectExtent l="152400" t="152400" r="346075" b="340995"/>
            <wp:wrapTight wrapText="bothSides">
              <wp:wrapPolygon edited="0">
                <wp:start x="2979" y="-1704"/>
                <wp:lineTo x="-1986" y="-1420"/>
                <wp:lineTo x="-2383" y="7666"/>
                <wp:lineTo x="-2383" y="22430"/>
                <wp:lineTo x="-1390" y="23566"/>
                <wp:lineTo x="-1390" y="23708"/>
                <wp:lineTo x="1788" y="24986"/>
                <wp:lineTo x="1986" y="25270"/>
                <wp:lineTo x="22444" y="25270"/>
                <wp:lineTo x="22643" y="24986"/>
                <wp:lineTo x="25821" y="23708"/>
                <wp:lineTo x="25821" y="23566"/>
                <wp:lineTo x="26814" y="21437"/>
                <wp:lineTo x="26615" y="284"/>
                <wp:lineTo x="23040" y="-1420"/>
                <wp:lineTo x="21650" y="-1704"/>
                <wp:lineTo x="2979" y="-1704"/>
              </wp:wrapPolygon>
            </wp:wrapTight>
            <wp:docPr id="3" name="Picture 3" descr="A person in a blue c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in a blue coa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932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AC7">
        <w:rPr>
          <w:rFonts w:ascii="Garamond" w:hAnsi="Garamond"/>
          <w:color w:val="000000"/>
          <w:sz w:val="22"/>
          <w:szCs w:val="22"/>
        </w:rPr>
        <w:t xml:space="preserve">Wilberforce al principio se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resistió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peticiones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una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abolición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completa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1807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escribió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>: “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Sería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un error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emancipar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[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].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Concederles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libertad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inmediatamente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sería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no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sólo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asegurar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ruina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sus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amos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sino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mismos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[Primero]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deben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recibir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capacitación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y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educación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para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libertad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”. Pero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hecho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llegó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gramStart"/>
      <w:r w:rsidRPr="00A63AC7">
        <w:rPr>
          <w:rFonts w:ascii="Garamond" w:hAnsi="Garamond"/>
          <w:color w:val="000000"/>
          <w:sz w:val="22"/>
          <w:szCs w:val="22"/>
        </w:rPr>
        <w:t>a</w:t>
      </w:r>
      <w:proofErr w:type="gram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apoyar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A63AC7">
        <w:rPr>
          <w:rFonts w:ascii="Garamond" w:hAnsi="Garamond"/>
          <w:color w:val="000000"/>
          <w:sz w:val="22"/>
          <w:szCs w:val="22"/>
        </w:rPr>
        <w:t xml:space="preserve">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emancipación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plena y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trabajó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para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reconciliar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opinión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pública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y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voluntad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política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tal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fin.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Continuó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sirviendo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Parlamento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apoyando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una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variedad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causas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incluida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misión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cristiana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ultramar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aumento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educación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y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una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mayor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libertad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para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católicos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romanos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Se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jubiló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1825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debido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la mala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salud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,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pero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continuó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campaña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para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poner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fin a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esclavitud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>.</w:t>
      </w:r>
    </w:p>
    <w:p w14:paraId="0060E9A7" w14:textId="77777777" w:rsidR="00A63AC7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</w:p>
    <w:p w14:paraId="08E6EF0A" w14:textId="47E772CE" w:rsidR="00E51874" w:rsidRPr="00A63AC7" w:rsidRDefault="00A63AC7" w:rsidP="00A63AC7">
      <w:pPr>
        <w:rPr>
          <w:rFonts w:ascii="Garamond" w:hAnsi="Garamond"/>
          <w:color w:val="000000"/>
          <w:sz w:val="22"/>
          <w:szCs w:val="22"/>
        </w:rPr>
      </w:pPr>
      <w:r w:rsidRPr="00A63AC7">
        <w:rPr>
          <w:rFonts w:ascii="Garamond" w:hAnsi="Garamond"/>
          <w:color w:val="000000"/>
          <w:sz w:val="22"/>
          <w:szCs w:val="22"/>
        </w:rPr>
        <w:t xml:space="preserve">Wilberforce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vería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recompensados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sus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esfuerzos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cuando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julio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1833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Parlamento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aprobó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una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ley que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prohibía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esclavitud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Imperio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Británico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Murió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tres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días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más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tarde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los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73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años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.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honor 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su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servicio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a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nación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fue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enterrado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en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el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transepto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norte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la </w:t>
      </w:r>
      <w:proofErr w:type="spellStart"/>
      <w:r w:rsidRPr="00A63AC7">
        <w:rPr>
          <w:rFonts w:ascii="Garamond" w:hAnsi="Garamond"/>
          <w:color w:val="000000"/>
          <w:sz w:val="22"/>
          <w:szCs w:val="22"/>
        </w:rPr>
        <w:t>Abadía</w:t>
      </w:r>
      <w:proofErr w:type="spellEnd"/>
      <w:r w:rsidRPr="00A63AC7">
        <w:rPr>
          <w:rFonts w:ascii="Garamond" w:hAnsi="Garamond"/>
          <w:color w:val="000000"/>
          <w:sz w:val="22"/>
          <w:szCs w:val="22"/>
        </w:rPr>
        <w:t xml:space="preserve"> de Westminster.</w:t>
      </w:r>
    </w:p>
    <w:sectPr w:rsidR="00E51874" w:rsidRPr="00A63AC7" w:rsidSect="00966F1F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8718" w14:textId="77777777" w:rsidR="00CC22D4" w:rsidRDefault="00CC22D4" w:rsidP="00A42D24">
      <w:r>
        <w:separator/>
      </w:r>
    </w:p>
  </w:endnote>
  <w:endnote w:type="continuationSeparator" w:id="0">
    <w:p w14:paraId="15218038" w14:textId="77777777" w:rsidR="00CC22D4" w:rsidRDefault="00CC22D4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753F0498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3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5EF9" w14:textId="77777777" w:rsidR="00CC22D4" w:rsidRDefault="00CC22D4" w:rsidP="00A42D24">
      <w:r>
        <w:separator/>
      </w:r>
    </w:p>
  </w:footnote>
  <w:footnote w:type="continuationSeparator" w:id="0">
    <w:p w14:paraId="0EDC7615" w14:textId="77777777" w:rsidR="00CC22D4" w:rsidRDefault="00CC22D4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0"/>
  </w:num>
  <w:num w:numId="2" w16cid:durableId="1505050283">
    <w:abstractNumId w:val="3"/>
  </w:num>
  <w:num w:numId="3" w16cid:durableId="1368720732">
    <w:abstractNumId w:val="11"/>
  </w:num>
  <w:num w:numId="4" w16cid:durableId="1298679892">
    <w:abstractNumId w:val="4"/>
  </w:num>
  <w:num w:numId="5" w16cid:durableId="288754250">
    <w:abstractNumId w:val="2"/>
  </w:num>
  <w:num w:numId="6" w16cid:durableId="642124998">
    <w:abstractNumId w:val="12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6"/>
  </w:num>
  <w:num w:numId="10" w16cid:durableId="482890777">
    <w:abstractNumId w:val="13"/>
  </w:num>
  <w:num w:numId="11" w16cid:durableId="394937920">
    <w:abstractNumId w:val="5"/>
  </w:num>
  <w:num w:numId="12" w16cid:durableId="649331493">
    <w:abstractNumId w:val="8"/>
  </w:num>
  <w:num w:numId="13" w16cid:durableId="1893417881">
    <w:abstractNumId w:val="7"/>
  </w:num>
  <w:num w:numId="14" w16cid:durableId="222185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8032A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66E9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61EBE"/>
    <w:rsid w:val="00373391"/>
    <w:rsid w:val="00384365"/>
    <w:rsid w:val="00397B90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44B8"/>
    <w:rsid w:val="004D5B8D"/>
    <w:rsid w:val="004E530F"/>
    <w:rsid w:val="004F04FE"/>
    <w:rsid w:val="004F5CE0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020B5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9016A"/>
    <w:rsid w:val="00995B35"/>
    <w:rsid w:val="009D5FB8"/>
    <w:rsid w:val="009D7602"/>
    <w:rsid w:val="00A00865"/>
    <w:rsid w:val="00A42D24"/>
    <w:rsid w:val="00A5284C"/>
    <w:rsid w:val="00A63AC7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C22D4"/>
    <w:rsid w:val="00CD0C26"/>
    <w:rsid w:val="00CF65F2"/>
    <w:rsid w:val="00D00847"/>
    <w:rsid w:val="00D03EC4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344B"/>
    <w:rsid w:val="00E51874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2023-07-02T21:45:00Z</cp:lastPrinted>
  <dcterms:created xsi:type="dcterms:W3CDTF">2023-07-02T21:45:00Z</dcterms:created>
  <dcterms:modified xsi:type="dcterms:W3CDTF">2023-07-25T16:42:00Z</dcterms:modified>
</cp:coreProperties>
</file>