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3E5F2D0"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CD2A27">
        <w:rPr>
          <w:rFonts w:ascii="Gill Sans" w:hAnsi="Gill Sans" w:cs="Gill Sans"/>
          <w:b/>
          <w:bCs/>
          <w:sz w:val="72"/>
          <w:szCs w:val="72"/>
        </w:rPr>
        <w:t>1</w:t>
      </w:r>
      <w:r w:rsidR="00865EE0">
        <w:rPr>
          <w:rFonts w:ascii="Gill Sans" w:hAnsi="Gill Sans" w:cs="Gill Sans"/>
          <w:b/>
          <w:bCs/>
          <w:sz w:val="72"/>
          <w:szCs w:val="72"/>
        </w:rPr>
        <w:t>6</w:t>
      </w:r>
    </w:p>
    <w:p w14:paraId="06E606F9" w14:textId="00753D7A"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8348B8" w:rsidRPr="00023584">
        <w:rPr>
          <w:rFonts w:ascii="Garamond" w:hAnsi="Garamond"/>
          <w:b/>
          <w:bCs/>
          <w:i/>
          <w:iCs/>
          <w:sz w:val="36"/>
          <w:szCs w:val="36"/>
        </w:rPr>
        <w:t>1</w:t>
      </w:r>
      <w:r w:rsidR="00865EE0">
        <w:rPr>
          <w:rFonts w:ascii="Garamond" w:hAnsi="Garamond"/>
          <w:b/>
          <w:bCs/>
          <w:i/>
          <w:iCs/>
          <w:sz w:val="36"/>
          <w:szCs w:val="36"/>
        </w:rPr>
        <w:t>9</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4DA2EC45" w14:textId="77777777" w:rsidR="00865EE0" w:rsidRDefault="00865EE0" w:rsidP="00865EE0">
      <w:pPr>
        <w:jc w:val="center"/>
        <w:rPr>
          <w:rFonts w:ascii="Garamond" w:eastAsia="Times New Roman" w:hAnsi="Garamond" w:cs="Arial"/>
          <w:b/>
          <w:bCs/>
          <w:i/>
          <w:iCs/>
          <w:color w:val="C00000"/>
          <w:kern w:val="0"/>
          <w14:ligatures w14:val="none"/>
        </w:rPr>
      </w:pPr>
    </w:p>
    <w:p w14:paraId="22547C12" w14:textId="0C764228" w:rsidR="00B861D1" w:rsidRPr="00023584" w:rsidRDefault="00865EE0" w:rsidP="00865EE0">
      <w:pPr>
        <w:jc w:val="center"/>
      </w:pPr>
      <w:r w:rsidRPr="00865EE0">
        <w:rPr>
          <w:rFonts w:ascii="Garamond" w:eastAsia="Times New Roman" w:hAnsi="Garamond" w:cs="Arial"/>
          <w:b/>
          <w:bCs/>
          <w:i/>
          <w:iCs/>
          <w:color w:val="C00000"/>
          <w:kern w:val="0"/>
          <w14:ligatures w14:val="none"/>
        </w:rPr>
        <w:t xml:space="preserve">The Rev. </w:t>
      </w:r>
      <w:r w:rsidRPr="00865EE0">
        <w:rPr>
          <w:rFonts w:ascii="Garamond" w:eastAsia="Times New Roman" w:hAnsi="Garamond" w:cs="Arial"/>
          <w:b/>
          <w:bCs/>
          <w:i/>
          <w:iCs/>
          <w:color w:val="C00000"/>
          <w:kern w:val="0"/>
          <w14:ligatures w14:val="none"/>
        </w:rPr>
        <w:t>Jessica</w:t>
      </w:r>
      <w:r w:rsidRPr="00865EE0">
        <w:rPr>
          <w:rFonts w:ascii="Garamond" w:eastAsia="Times New Roman" w:hAnsi="Garamond" w:cs="Arial"/>
          <w:b/>
          <w:bCs/>
          <w:i/>
          <w:iCs/>
          <w:color w:val="C00000"/>
          <w:kern w:val="0"/>
          <w14:ligatures w14:val="none"/>
        </w:rPr>
        <w:t xml:space="preserve"> Frederick</w:t>
      </w:r>
      <w:r w:rsidRPr="00865EE0">
        <w:rPr>
          <w:rFonts w:ascii="Garamond" w:eastAsia="Times New Roman" w:hAnsi="Garamond" w:cs="Arial"/>
          <w:i/>
          <w:iCs/>
          <w:color w:val="C00000"/>
          <w:kern w:val="0"/>
          <w14:ligatures w14:val="none"/>
        </w:rPr>
        <w:t xml:space="preserve"> serves as Minister for Children, Youth, and Families at St. Luke's Episcopal Church in Jamestown, N</w:t>
      </w:r>
      <w:r>
        <w:rPr>
          <w:rFonts w:ascii="Garamond" w:eastAsia="Times New Roman" w:hAnsi="Garamond" w:cs="Arial"/>
          <w:i/>
          <w:iCs/>
          <w:color w:val="C00000"/>
          <w:kern w:val="0"/>
          <w14:ligatures w14:val="none"/>
        </w:rPr>
        <w:t>.</w:t>
      </w:r>
      <w:r w:rsidRPr="00865EE0">
        <w:rPr>
          <w:rFonts w:ascii="Garamond" w:eastAsia="Times New Roman" w:hAnsi="Garamond" w:cs="Arial"/>
          <w:i/>
          <w:iCs/>
          <w:color w:val="C00000"/>
          <w:kern w:val="0"/>
          <w14:ligatures w14:val="none"/>
        </w:rPr>
        <w:t xml:space="preserve">Y. Currently a transitional deacon, Jessica completed her </w:t>
      </w:r>
      <w:r w:rsidRPr="00865EE0">
        <w:rPr>
          <w:rFonts w:ascii="Garamond" w:eastAsia="Times New Roman" w:hAnsi="Garamond" w:cs="Arial"/>
          <w:i/>
          <w:iCs/>
          <w:color w:val="C00000"/>
          <w:kern w:val="0"/>
          <w14:ligatures w14:val="none"/>
        </w:rPr>
        <w:t>Master of Divinity</w:t>
      </w:r>
      <w:r w:rsidRPr="00865EE0">
        <w:rPr>
          <w:rFonts w:ascii="Garamond" w:eastAsia="Times New Roman" w:hAnsi="Garamond" w:cs="Arial"/>
          <w:i/>
          <w:iCs/>
          <w:color w:val="C00000"/>
          <w:kern w:val="0"/>
          <w14:ligatures w14:val="none"/>
        </w:rPr>
        <w:t xml:space="preserve"> coursework at </w:t>
      </w:r>
      <w:r w:rsidRPr="00865EE0">
        <w:rPr>
          <w:rFonts w:ascii="Garamond" w:eastAsia="Times New Roman" w:hAnsi="Garamond" w:cs="Arial"/>
          <w:b/>
          <w:bCs/>
          <w:i/>
          <w:iCs/>
          <w:color w:val="C00000"/>
          <w:kern w:val="0"/>
          <w14:ligatures w14:val="none"/>
        </w:rPr>
        <w:t>Church Divinity School of the Pacific</w:t>
      </w:r>
      <w:r w:rsidRPr="00865EE0">
        <w:rPr>
          <w:rFonts w:ascii="Garamond" w:eastAsia="Times New Roman" w:hAnsi="Garamond" w:cs="Arial"/>
          <w:i/>
          <w:iCs/>
          <w:color w:val="C00000"/>
          <w:kern w:val="0"/>
          <w14:ligatures w14:val="none"/>
        </w:rPr>
        <w:t xml:space="preserve"> in June 2023.</w:t>
      </w:r>
      <w:r>
        <w:rPr>
          <w:rFonts w:ascii="Garamond" w:eastAsia="Times New Roman" w:hAnsi="Garamond" w:cs="Arial"/>
          <w:i/>
          <w:iCs/>
          <w:color w:val="C00000"/>
          <w:kern w:val="0"/>
          <w14:ligatures w14:val="none"/>
        </w:rPr>
        <w:t xml:space="preserve"> </w:t>
      </w:r>
      <w:r w:rsidRPr="00865EE0">
        <w:rPr>
          <w:rFonts w:ascii="Garamond" w:eastAsia="Times New Roman" w:hAnsi="Garamond" w:cs="Arial"/>
          <w:i/>
          <w:iCs/>
          <w:color w:val="C00000"/>
          <w:kern w:val="0"/>
          <w14:ligatures w14:val="none"/>
        </w:rPr>
        <w:t xml:space="preserve">Her faith journey has led her through varied vocations, from creative nonviolence and human rights work in the occupied Palestinian territories to sustainable agriculture in </w:t>
      </w:r>
      <w:r>
        <w:rPr>
          <w:rFonts w:ascii="Garamond" w:eastAsia="Times New Roman" w:hAnsi="Garamond" w:cs="Arial"/>
          <w:i/>
          <w:iCs/>
          <w:color w:val="C00000"/>
          <w:kern w:val="0"/>
          <w14:ligatures w14:val="none"/>
        </w:rPr>
        <w:t>w</w:t>
      </w:r>
      <w:r w:rsidRPr="00865EE0">
        <w:rPr>
          <w:rFonts w:ascii="Garamond" w:eastAsia="Times New Roman" w:hAnsi="Garamond" w:cs="Arial"/>
          <w:i/>
          <w:iCs/>
          <w:color w:val="C00000"/>
          <w:kern w:val="0"/>
          <w14:ligatures w14:val="none"/>
        </w:rPr>
        <w:t>estern N</w:t>
      </w:r>
      <w:r>
        <w:rPr>
          <w:rFonts w:ascii="Garamond" w:eastAsia="Times New Roman" w:hAnsi="Garamond" w:cs="Arial"/>
          <w:i/>
          <w:iCs/>
          <w:color w:val="C00000"/>
          <w:kern w:val="0"/>
          <w14:ligatures w14:val="none"/>
        </w:rPr>
        <w:t>ew York</w:t>
      </w:r>
      <w:r w:rsidRPr="00865EE0">
        <w:rPr>
          <w:rFonts w:ascii="Garamond" w:eastAsia="Times New Roman" w:hAnsi="Garamond" w:cs="Arial"/>
          <w:i/>
          <w:iCs/>
          <w:color w:val="C00000"/>
          <w:kern w:val="0"/>
          <w14:ligatures w14:val="none"/>
        </w:rPr>
        <w:t xml:space="preserve">. She enjoys the arts, poetry, and the natural beauty of </w:t>
      </w:r>
      <w:r>
        <w:rPr>
          <w:rFonts w:ascii="Garamond" w:eastAsia="Times New Roman" w:hAnsi="Garamond" w:cs="Arial"/>
          <w:i/>
          <w:iCs/>
          <w:color w:val="C00000"/>
          <w:kern w:val="0"/>
          <w14:ligatures w14:val="none"/>
        </w:rPr>
        <w:t>w</w:t>
      </w:r>
      <w:r w:rsidRPr="00865EE0">
        <w:rPr>
          <w:rFonts w:ascii="Garamond" w:eastAsia="Times New Roman" w:hAnsi="Garamond" w:cs="Arial"/>
          <w:i/>
          <w:iCs/>
          <w:color w:val="C00000"/>
          <w:kern w:val="0"/>
          <w14:ligatures w14:val="none"/>
        </w:rPr>
        <w:t>estern N</w:t>
      </w:r>
      <w:r>
        <w:rPr>
          <w:rFonts w:ascii="Garamond" w:eastAsia="Times New Roman" w:hAnsi="Garamond" w:cs="Arial"/>
          <w:i/>
          <w:iCs/>
          <w:color w:val="C00000"/>
          <w:kern w:val="0"/>
          <w14:ligatures w14:val="none"/>
        </w:rPr>
        <w:t>ew York</w:t>
      </w:r>
      <w:r w:rsidRPr="00865EE0">
        <w:rPr>
          <w:rFonts w:ascii="Garamond" w:eastAsia="Times New Roman" w:hAnsi="Garamond" w:cs="Arial"/>
          <w:i/>
          <w:iCs/>
          <w:color w:val="C00000"/>
          <w:kern w:val="0"/>
          <w14:ligatures w14:val="none"/>
        </w:rPr>
        <w:t>, where she lives with her husband and daughter.</w:t>
      </w:r>
    </w:p>
    <w:p w14:paraId="540B0576" w14:textId="77777777" w:rsidR="000D5A6E"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pPr>
    </w:p>
    <w:p w14:paraId="4F36CB09" w14:textId="77777777" w:rsidR="00865EE0" w:rsidRPr="00023584" w:rsidRDefault="00865EE0" w:rsidP="00B74724">
      <w:pPr>
        <w:pStyle w:val="chapter-1"/>
        <w:shd w:val="clear" w:color="auto" w:fill="FFFFFF"/>
        <w:spacing w:before="0" w:beforeAutospacing="0" w:after="0" w:afterAutospacing="0"/>
        <w:rPr>
          <w:rStyle w:val="chapternum"/>
          <w:rFonts w:ascii="Garamond" w:hAnsi="Garamond" w:cs="Segoe UI"/>
          <w:b/>
          <w:bCs/>
          <w:sz w:val="32"/>
          <w:szCs w:val="32"/>
        </w:rPr>
        <w:sectPr w:rsidR="00865EE0" w:rsidRPr="00023584" w:rsidSect="009F5396">
          <w:type w:val="continuous"/>
          <w:pgSz w:w="12240" w:h="15840"/>
          <w:pgMar w:top="720" w:right="720" w:bottom="720" w:left="720" w:header="720" w:footer="720" w:gutter="0"/>
          <w:cols w:space="720"/>
          <w:docGrid w:linePitch="360"/>
        </w:sectPr>
      </w:pPr>
    </w:p>
    <w:p w14:paraId="139BD533" w14:textId="0F45C02F" w:rsidR="00CD2A27" w:rsidRDefault="008621B3" w:rsidP="00023584">
      <w:pPr>
        <w:pStyle w:val="NormalWeb"/>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t xml:space="preserve">Exodus </w:t>
      </w:r>
      <w:r w:rsidR="009E69B7">
        <w:rPr>
          <w:rStyle w:val="chapternum"/>
          <w:rFonts w:ascii="Garamond" w:hAnsi="Garamond" w:cs="Segoe UI"/>
          <w:b/>
          <w:bCs/>
          <w:sz w:val="32"/>
          <w:szCs w:val="32"/>
        </w:rPr>
        <w:t>14:19-31</w:t>
      </w:r>
    </w:p>
    <w:p w14:paraId="301D1B18" w14:textId="77777777" w:rsid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19 </w:t>
      </w:r>
      <w:r w:rsidRPr="009E69B7">
        <w:rPr>
          <w:rFonts w:ascii="Garamond" w:hAnsi="Garamond" w:cs="Segoe UI"/>
        </w:rPr>
        <w:t>The angel of God who was going before the Israelite army moved and went behind them, and the pillar of cloud moved from in front of them and took its place behind them. </w:t>
      </w:r>
      <w:r w:rsidRPr="009E69B7">
        <w:rPr>
          <w:rFonts w:ascii="Garamond" w:hAnsi="Garamond" w:cs="Segoe UI"/>
          <w:vertAlign w:val="superscript"/>
        </w:rPr>
        <w:t>20 </w:t>
      </w:r>
      <w:r w:rsidRPr="009E69B7">
        <w:rPr>
          <w:rFonts w:ascii="Garamond" w:hAnsi="Garamond" w:cs="Segoe UI"/>
        </w:rPr>
        <w:t xml:space="preserve">It came between the army of Egypt and the army of Israel. And </w:t>
      </w:r>
      <w:proofErr w:type="gramStart"/>
      <w:r w:rsidRPr="009E69B7">
        <w:rPr>
          <w:rFonts w:ascii="Garamond" w:hAnsi="Garamond" w:cs="Segoe UI"/>
        </w:rPr>
        <w:t>so</w:t>
      </w:r>
      <w:proofErr w:type="gramEnd"/>
      <w:r w:rsidRPr="009E69B7">
        <w:rPr>
          <w:rFonts w:ascii="Garamond" w:hAnsi="Garamond" w:cs="Segoe UI"/>
        </w:rPr>
        <w:t xml:space="preserve"> the cloud was there with the darkness, and it lit up the night; one did not come near the other all night.</w:t>
      </w:r>
    </w:p>
    <w:p w14:paraId="559DC3C9" w14:textId="77777777" w:rsidR="009E69B7" w:rsidRPr="009E69B7" w:rsidRDefault="009E69B7" w:rsidP="009E69B7">
      <w:pPr>
        <w:pStyle w:val="NormalWeb"/>
        <w:spacing w:before="0" w:beforeAutospacing="0" w:after="0" w:afterAutospacing="0"/>
        <w:rPr>
          <w:rFonts w:ascii="Garamond" w:hAnsi="Garamond" w:cs="Segoe UI"/>
        </w:rPr>
      </w:pPr>
    </w:p>
    <w:p w14:paraId="67A53471" w14:textId="77777777" w:rsid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21 </w:t>
      </w:r>
      <w:r w:rsidRPr="009E69B7">
        <w:rPr>
          <w:rFonts w:ascii="Garamond" w:hAnsi="Garamond" w:cs="Segoe UI"/>
        </w:rPr>
        <w:t>Then Moses stretched out his hand over the sea. The Lord drove the sea back by a strong east wind all night and turned the sea into dry land, and the waters were divided. </w:t>
      </w:r>
      <w:r w:rsidRPr="009E69B7">
        <w:rPr>
          <w:rFonts w:ascii="Garamond" w:hAnsi="Garamond" w:cs="Segoe UI"/>
          <w:vertAlign w:val="superscript"/>
        </w:rPr>
        <w:t>22 </w:t>
      </w:r>
      <w:r w:rsidRPr="009E69B7">
        <w:rPr>
          <w:rFonts w:ascii="Garamond" w:hAnsi="Garamond" w:cs="Segoe UI"/>
        </w:rPr>
        <w:t>The Israelites went into the sea on dry ground, the waters forming a wall for them on their right and on their left. </w:t>
      </w:r>
      <w:r w:rsidRPr="009E69B7">
        <w:rPr>
          <w:rFonts w:ascii="Garamond" w:hAnsi="Garamond" w:cs="Segoe UI"/>
          <w:vertAlign w:val="superscript"/>
        </w:rPr>
        <w:t>23 </w:t>
      </w:r>
      <w:r w:rsidRPr="009E69B7">
        <w:rPr>
          <w:rFonts w:ascii="Garamond" w:hAnsi="Garamond" w:cs="Segoe UI"/>
        </w:rPr>
        <w:t>The Egyptians pursued and went into the sea after them, all of Pharaoh’s horses, chariots, and chariot drivers. </w:t>
      </w:r>
      <w:r w:rsidRPr="009E69B7">
        <w:rPr>
          <w:rFonts w:ascii="Garamond" w:hAnsi="Garamond" w:cs="Segoe UI"/>
          <w:vertAlign w:val="superscript"/>
        </w:rPr>
        <w:t>24 </w:t>
      </w:r>
      <w:r w:rsidRPr="009E69B7">
        <w:rPr>
          <w:rFonts w:ascii="Garamond" w:hAnsi="Garamond" w:cs="Segoe UI"/>
        </w:rPr>
        <w:t>At the morning watch the Lord, in the pillar of fire and cloud, looked down on the Egyptian army and threw the Egyptian army into a panic. </w:t>
      </w:r>
      <w:r w:rsidRPr="009E69B7">
        <w:rPr>
          <w:rFonts w:ascii="Garamond" w:hAnsi="Garamond" w:cs="Segoe UI"/>
          <w:vertAlign w:val="superscript"/>
        </w:rPr>
        <w:t>25 </w:t>
      </w:r>
      <w:r w:rsidRPr="009E69B7">
        <w:rPr>
          <w:rFonts w:ascii="Garamond" w:hAnsi="Garamond" w:cs="Segoe UI"/>
        </w:rPr>
        <w:t>He clogged their chariot wheels so that they turned with difficulty. The Egyptians said, “Let us flee from the Israelites, for the Lord is fighting for them against Egypt.”</w:t>
      </w:r>
    </w:p>
    <w:p w14:paraId="0AD08CB1" w14:textId="77777777" w:rsidR="009E69B7" w:rsidRPr="009E69B7" w:rsidRDefault="009E69B7" w:rsidP="009E69B7">
      <w:pPr>
        <w:pStyle w:val="NormalWeb"/>
        <w:spacing w:before="0" w:beforeAutospacing="0" w:after="0" w:afterAutospacing="0"/>
        <w:rPr>
          <w:rFonts w:ascii="Garamond" w:hAnsi="Garamond" w:cs="Segoe UI"/>
        </w:rPr>
      </w:pPr>
    </w:p>
    <w:p w14:paraId="47D9D341" w14:textId="77777777" w:rsid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26 </w:t>
      </w:r>
      <w:r w:rsidRPr="009E69B7">
        <w:rPr>
          <w:rFonts w:ascii="Garamond" w:hAnsi="Garamond" w:cs="Segoe UI"/>
        </w:rPr>
        <w:t>Then the Lord said to Moses, “Stretch out your hand over the sea, so that the water may come back upon the Egyptians, upon their chariots and chariot drivers.” </w:t>
      </w:r>
      <w:r w:rsidRPr="009E69B7">
        <w:rPr>
          <w:rFonts w:ascii="Garamond" w:hAnsi="Garamond" w:cs="Segoe UI"/>
          <w:vertAlign w:val="superscript"/>
        </w:rPr>
        <w:t>27 </w:t>
      </w:r>
      <w:r w:rsidRPr="009E69B7">
        <w:rPr>
          <w:rFonts w:ascii="Garamond" w:hAnsi="Garamond" w:cs="Segoe UI"/>
        </w:rPr>
        <w:t>So Moses stretched out his hand over the sea, and at dawn the sea returned to its normal depth. As the Egyptians fled before it, the Lord tossed the Egyptians into the sea. </w:t>
      </w:r>
      <w:r w:rsidRPr="009E69B7">
        <w:rPr>
          <w:rFonts w:ascii="Garamond" w:hAnsi="Garamond" w:cs="Segoe UI"/>
          <w:vertAlign w:val="superscript"/>
        </w:rPr>
        <w:t>28 </w:t>
      </w:r>
      <w:r w:rsidRPr="009E69B7">
        <w:rPr>
          <w:rFonts w:ascii="Garamond" w:hAnsi="Garamond" w:cs="Segoe UI"/>
        </w:rPr>
        <w:t>The waters returned and covered the chariots and the chariot drivers, the entire army of Pharaoh that had followed them into the sea; not one of them remained. </w:t>
      </w:r>
      <w:r w:rsidRPr="009E69B7">
        <w:rPr>
          <w:rFonts w:ascii="Garamond" w:hAnsi="Garamond" w:cs="Segoe UI"/>
          <w:vertAlign w:val="superscript"/>
        </w:rPr>
        <w:t>29 </w:t>
      </w:r>
      <w:r w:rsidRPr="009E69B7">
        <w:rPr>
          <w:rFonts w:ascii="Garamond" w:hAnsi="Garamond" w:cs="Segoe UI"/>
        </w:rPr>
        <w:t>But the Israelites walked on dry ground through the sea, the waters forming a wall for them on their right and on their left.</w:t>
      </w:r>
    </w:p>
    <w:p w14:paraId="32AFB3D7" w14:textId="77777777" w:rsidR="009E69B7" w:rsidRPr="009E69B7" w:rsidRDefault="009E69B7" w:rsidP="009E69B7">
      <w:pPr>
        <w:pStyle w:val="NormalWeb"/>
        <w:spacing w:before="0" w:beforeAutospacing="0" w:after="0" w:afterAutospacing="0"/>
        <w:rPr>
          <w:rFonts w:ascii="Garamond" w:hAnsi="Garamond" w:cs="Segoe UI"/>
        </w:rPr>
      </w:pPr>
    </w:p>
    <w:p w14:paraId="57C3E3F5" w14:textId="1992FFC5" w:rsidR="008621B3" w:rsidRPr="009E69B7" w:rsidRDefault="009E69B7" w:rsidP="009E69B7">
      <w:pPr>
        <w:pStyle w:val="NormalWeb"/>
        <w:spacing w:before="0" w:beforeAutospacing="0" w:after="0" w:afterAutospacing="0"/>
        <w:rPr>
          <w:rStyle w:val="text"/>
          <w:rFonts w:ascii="Garamond" w:hAnsi="Garamond" w:cs="Segoe UI"/>
        </w:rPr>
      </w:pPr>
      <w:r w:rsidRPr="009E69B7">
        <w:rPr>
          <w:rFonts w:ascii="Garamond" w:hAnsi="Garamond" w:cs="Segoe UI"/>
          <w:vertAlign w:val="superscript"/>
        </w:rPr>
        <w:t>30 </w:t>
      </w:r>
      <w:r w:rsidRPr="009E69B7">
        <w:rPr>
          <w:rFonts w:ascii="Garamond" w:hAnsi="Garamond" w:cs="Segoe UI"/>
        </w:rPr>
        <w:t>Thus the Lord saved Israel that day from the Egyptians, and Israel saw the Egyptians dead on the seashore. </w:t>
      </w:r>
      <w:r w:rsidRPr="009E69B7">
        <w:rPr>
          <w:rFonts w:ascii="Garamond" w:hAnsi="Garamond" w:cs="Segoe UI"/>
          <w:vertAlign w:val="superscript"/>
        </w:rPr>
        <w:t>31 </w:t>
      </w:r>
      <w:r w:rsidRPr="009E69B7">
        <w:rPr>
          <w:rFonts w:ascii="Garamond" w:hAnsi="Garamond" w:cs="Segoe UI"/>
        </w:rPr>
        <w:t xml:space="preserve">Israel saw the great work that the Lord did against the Egyptians. </w:t>
      </w:r>
      <w:proofErr w:type="gramStart"/>
      <w:r w:rsidRPr="009E69B7">
        <w:rPr>
          <w:rFonts w:ascii="Garamond" w:hAnsi="Garamond" w:cs="Segoe UI"/>
        </w:rPr>
        <w:t>So</w:t>
      </w:r>
      <w:proofErr w:type="gramEnd"/>
      <w:r w:rsidRPr="009E69B7">
        <w:rPr>
          <w:rFonts w:ascii="Garamond" w:hAnsi="Garamond" w:cs="Segoe UI"/>
        </w:rPr>
        <w:t xml:space="preserve"> the people feared </w:t>
      </w:r>
      <w:r w:rsidRPr="009E69B7">
        <w:rPr>
          <w:rFonts w:ascii="Garamond" w:hAnsi="Garamond" w:cs="Segoe UI"/>
        </w:rPr>
        <w:t>the Lord and believed in the Lord and in his servant Moses.</w:t>
      </w:r>
    </w:p>
    <w:p w14:paraId="3EB2FB75"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080C63DE" w14:textId="77777777" w:rsidR="009E69B7" w:rsidRDefault="00F0273E" w:rsidP="009E69B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9E69B7">
        <w:rPr>
          <w:rFonts w:ascii="Gill Sans" w:hAnsi="Gill Sans" w:cs="Gill Sans"/>
          <w:b/>
          <w:bCs/>
          <w:sz w:val="22"/>
          <w:szCs w:val="22"/>
        </w:rPr>
        <w:t>Jessica Frederick</w:t>
      </w:r>
    </w:p>
    <w:p w14:paraId="49B5C0F7" w14:textId="77777777" w:rsidR="009E69B7" w:rsidRDefault="009E69B7" w:rsidP="009E69B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E69B7">
        <w:rPr>
          <w:rFonts w:ascii="Gill Sans" w:hAnsi="Gill Sans" w:cs="Gill Sans"/>
          <w:sz w:val="22"/>
          <w:szCs w:val="22"/>
        </w:rPr>
        <w:t>Who went into the Red Sea first?</w:t>
      </w:r>
      <w:r>
        <w:rPr>
          <w:rFonts w:ascii="Gill Sans" w:hAnsi="Gill Sans" w:cs="Gill Sans"/>
          <w:b/>
          <w:bCs/>
          <w:sz w:val="22"/>
          <w:szCs w:val="22"/>
        </w:rPr>
        <w:t xml:space="preserve"> </w:t>
      </w:r>
      <w:r w:rsidRPr="009E69B7">
        <w:rPr>
          <w:rFonts w:ascii="Gill Sans" w:hAnsi="Gill Sans" w:cs="Gill Sans"/>
          <w:sz w:val="22"/>
          <w:szCs w:val="22"/>
        </w:rPr>
        <w:t xml:space="preserve">According to Jewish midrash (a narrative interpretation that is meant to stand alongside Scripture – think Ancient Near Eastern fanfiction), the sea did not automatically part for the people of Israel when they came to it. They were at a standstill: the sea before them and the Egyptians behind. No one moved. </w:t>
      </w:r>
    </w:p>
    <w:p w14:paraId="3489D8CB" w14:textId="77777777" w:rsidR="009E69B7" w:rsidRDefault="009E69B7" w:rsidP="009E69B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3172DAC" w14:textId="77777777" w:rsidR="009E69B7" w:rsidRDefault="009E69B7" w:rsidP="009E69B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E69B7">
        <w:rPr>
          <w:rFonts w:ascii="Gill Sans" w:hAnsi="Gill Sans" w:cs="Gill Sans"/>
          <w:sz w:val="22"/>
          <w:szCs w:val="22"/>
        </w:rPr>
        <w:t>No one, that is, except for Nahshon. He walked (or, according to some sources, jumped!) into the sea; it wasn’t until he was in over his nose that the waters parted.</w:t>
      </w:r>
    </w:p>
    <w:p w14:paraId="7F94BF19" w14:textId="77777777" w:rsidR="009E69B7" w:rsidRDefault="009E69B7" w:rsidP="009E69B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B7CDC32" w14:textId="52457EB6" w:rsidR="008621B3" w:rsidRPr="0083552C" w:rsidRDefault="009E69B7" w:rsidP="0083552C">
      <w:pPr>
        <w:pStyle w:val="NormalWeb"/>
        <w:pBdr>
          <w:top w:val="single" w:sz="4" w:space="1" w:color="auto"/>
          <w:left w:val="single" w:sz="4" w:space="1" w:color="auto"/>
          <w:bottom w:val="single" w:sz="4" w:space="1" w:color="auto"/>
          <w:right w:val="single" w:sz="4" w:space="1" w:color="auto"/>
        </w:pBdr>
        <w:spacing w:before="0" w:beforeAutospacing="0" w:after="0" w:afterAutospacing="0"/>
        <w:rPr>
          <w:rStyle w:val="text"/>
          <w:rFonts w:ascii="Gill Sans" w:hAnsi="Gill Sans" w:cs="Gill Sans"/>
          <w:b/>
          <w:bCs/>
          <w:sz w:val="22"/>
          <w:szCs w:val="22"/>
        </w:rPr>
      </w:pPr>
      <w:r w:rsidRPr="009E69B7">
        <w:rPr>
          <w:rFonts w:ascii="Gill Sans" w:hAnsi="Gill Sans" w:cs="Gill Sans"/>
          <w:sz w:val="22"/>
          <w:szCs w:val="22"/>
        </w:rPr>
        <w:t>This raises the age-old question: Where does God’s work end and ours begin? Perhaps the parting of the sea was not a foregone conclusion. Perhaps God was waiting for a human partner to jump into the salvation story – to help write it. But to enter this familiar (and epic) story with an imaginative narrative invites us to engage with the text in a fresh way: It raises new questions about God, story, and our human relationship with the divine.</w:t>
      </w:r>
    </w:p>
    <w:p w14:paraId="7DC7AE1A" w14:textId="77777777" w:rsidR="008621B3" w:rsidRDefault="008621B3" w:rsidP="00CC2345">
      <w:pPr>
        <w:pStyle w:val="NormalWeb"/>
        <w:shd w:val="clear" w:color="auto" w:fill="FFFFFF"/>
        <w:spacing w:before="0" w:beforeAutospacing="0" w:after="0" w:afterAutospacing="0"/>
        <w:rPr>
          <w:rStyle w:val="text"/>
          <w:rFonts w:ascii="Gill Sans" w:hAnsi="Gill Sans" w:cs="Gill Sans"/>
          <w:b/>
          <w:bCs/>
        </w:rPr>
      </w:pPr>
    </w:p>
    <w:p w14:paraId="3E9B153A" w14:textId="4D87C98E"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p>
    <w:p w14:paraId="5286986C" w14:textId="62181E0B" w:rsidR="00F0273E" w:rsidRPr="00023584" w:rsidRDefault="0083552C" w:rsidP="00CD2A27">
      <w:pPr>
        <w:rPr>
          <w:rStyle w:val="text"/>
          <w:rFonts w:ascii="Garamond" w:eastAsia="Times New Roman" w:hAnsi="Garamond" w:cs="Gill Sans"/>
          <w:kern w:val="0"/>
          <w14:ligatures w14:val="none"/>
        </w:rPr>
      </w:pPr>
      <w:r w:rsidRPr="0083552C">
        <w:rPr>
          <w:rFonts w:ascii="Garamond" w:eastAsia="Times New Roman" w:hAnsi="Garamond" w:cs="Gill Sans"/>
          <w:kern w:val="0"/>
          <w14:ligatures w14:val="none"/>
        </w:rPr>
        <w:t>If you were to tell this Scripture story from the perspective of someone who was there, who would it be? What would they see, say, and do? How would that story contribute to your understanding of this narrative?</w:t>
      </w:r>
      <w:r w:rsidR="00F0273E" w:rsidRPr="00023584">
        <w:rPr>
          <w:rStyle w:val="text"/>
          <w:rFonts w:ascii="Garamond" w:hAnsi="Garamond" w:cs="Gill Sans"/>
        </w:rPr>
        <w:br w:type="page"/>
      </w:r>
    </w:p>
    <w:p w14:paraId="7133CC23" w14:textId="560EA17E" w:rsidR="0026739B" w:rsidRPr="0026739B" w:rsidRDefault="0026739B" w:rsidP="0026739B">
      <w:pPr>
        <w:pStyle w:val="NormalWeb"/>
        <w:shd w:val="clear" w:color="auto" w:fill="FFFFFF"/>
        <w:spacing w:before="0" w:beforeAutospacing="0" w:after="0" w:afterAutospacing="0"/>
        <w:rPr>
          <w:rFonts w:ascii="Garamond" w:hAnsi="Garamond" w:cs="Segoe UI"/>
          <w:b/>
          <w:bCs/>
          <w:sz w:val="32"/>
          <w:szCs w:val="32"/>
        </w:rPr>
      </w:pPr>
      <w:r w:rsidRPr="0026739B">
        <w:rPr>
          <w:rFonts w:ascii="Garamond" w:hAnsi="Garamond" w:cs="Segoe UI"/>
          <w:b/>
          <w:bCs/>
          <w:sz w:val="32"/>
          <w:szCs w:val="32"/>
        </w:rPr>
        <w:lastRenderedPageBreak/>
        <w:t xml:space="preserve">Psalm </w:t>
      </w:r>
      <w:r w:rsidR="00CC79A0">
        <w:rPr>
          <w:rFonts w:ascii="Garamond" w:hAnsi="Garamond" w:cs="Segoe UI"/>
          <w:b/>
          <w:bCs/>
          <w:sz w:val="32"/>
          <w:szCs w:val="32"/>
        </w:rPr>
        <w:t>1</w:t>
      </w:r>
      <w:r w:rsidR="009E69B7">
        <w:rPr>
          <w:rFonts w:ascii="Garamond" w:hAnsi="Garamond" w:cs="Segoe UI"/>
          <w:b/>
          <w:bCs/>
          <w:sz w:val="32"/>
          <w:szCs w:val="32"/>
        </w:rPr>
        <w:t>14</w:t>
      </w:r>
    </w:p>
    <w:p w14:paraId="39D48E85"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1</w:t>
      </w:r>
      <w:r w:rsidRPr="009E69B7">
        <w:rPr>
          <w:rFonts w:ascii="Garamond" w:hAnsi="Garamond" w:cs="Segoe UI"/>
        </w:rPr>
        <w:t> Hallelujah!</w:t>
      </w:r>
      <w:r w:rsidRPr="009E69B7">
        <w:rPr>
          <w:rFonts w:ascii="Garamond" w:hAnsi="Garamond" w:cs="Segoe UI"/>
        </w:rPr>
        <w:br/>
        <w:t>When Israel came out of Egypt, *</w:t>
      </w:r>
      <w:r w:rsidRPr="009E69B7">
        <w:rPr>
          <w:rFonts w:ascii="Garamond" w:hAnsi="Garamond" w:cs="Segoe UI"/>
        </w:rPr>
        <w:br/>
        <w:t>the house of Jacob from a people of strange speech,</w:t>
      </w:r>
    </w:p>
    <w:p w14:paraId="2A6C4EF2"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2</w:t>
      </w:r>
      <w:r w:rsidRPr="009E69B7">
        <w:rPr>
          <w:rFonts w:ascii="Garamond" w:hAnsi="Garamond" w:cs="Segoe UI"/>
        </w:rPr>
        <w:t xml:space="preserve"> Judah became God's sanctuary *</w:t>
      </w:r>
      <w:r w:rsidRPr="009E69B7">
        <w:rPr>
          <w:rFonts w:ascii="Garamond" w:hAnsi="Garamond" w:cs="Segoe UI"/>
        </w:rPr>
        <w:br/>
        <w:t>and Israel his dominion.</w:t>
      </w:r>
    </w:p>
    <w:p w14:paraId="181D7076"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3</w:t>
      </w:r>
      <w:r w:rsidRPr="009E69B7">
        <w:rPr>
          <w:rFonts w:ascii="Garamond" w:hAnsi="Garamond" w:cs="Segoe UI"/>
        </w:rPr>
        <w:t xml:space="preserve"> The sea beheld it and fled; *</w:t>
      </w:r>
      <w:r w:rsidRPr="009E69B7">
        <w:rPr>
          <w:rFonts w:ascii="Garamond" w:hAnsi="Garamond" w:cs="Segoe UI"/>
        </w:rPr>
        <w:br/>
        <w:t>Jordan turned and went back.</w:t>
      </w:r>
    </w:p>
    <w:p w14:paraId="3C700A7A"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4</w:t>
      </w:r>
      <w:r w:rsidRPr="009E69B7">
        <w:rPr>
          <w:rFonts w:ascii="Garamond" w:hAnsi="Garamond" w:cs="Segoe UI"/>
        </w:rPr>
        <w:t xml:space="preserve"> The mountains skipped like rams, *</w:t>
      </w:r>
      <w:r w:rsidRPr="009E69B7">
        <w:rPr>
          <w:rFonts w:ascii="Garamond" w:hAnsi="Garamond" w:cs="Segoe UI"/>
        </w:rPr>
        <w:br/>
        <w:t>and the little hills like young sheep.</w:t>
      </w:r>
    </w:p>
    <w:p w14:paraId="314EB939"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5</w:t>
      </w:r>
      <w:r w:rsidRPr="009E69B7">
        <w:rPr>
          <w:rFonts w:ascii="Garamond" w:hAnsi="Garamond" w:cs="Segoe UI"/>
        </w:rPr>
        <w:t xml:space="preserve"> What ailed you, O sea, that you fled? *</w:t>
      </w:r>
      <w:r w:rsidRPr="009E69B7">
        <w:rPr>
          <w:rFonts w:ascii="Garamond" w:hAnsi="Garamond" w:cs="Segoe UI"/>
        </w:rPr>
        <w:br/>
        <w:t>O Jordan, that you turned back?</w:t>
      </w:r>
    </w:p>
    <w:p w14:paraId="34247D73"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6</w:t>
      </w:r>
      <w:r w:rsidRPr="009E69B7">
        <w:rPr>
          <w:rFonts w:ascii="Garamond" w:hAnsi="Garamond" w:cs="Segoe UI"/>
        </w:rPr>
        <w:t xml:space="preserve"> </w:t>
      </w:r>
      <w:proofErr w:type="gramStart"/>
      <w:r w:rsidRPr="009E69B7">
        <w:rPr>
          <w:rFonts w:ascii="Garamond" w:hAnsi="Garamond" w:cs="Segoe UI"/>
        </w:rPr>
        <w:t>You</w:t>
      </w:r>
      <w:proofErr w:type="gramEnd"/>
      <w:r w:rsidRPr="009E69B7">
        <w:rPr>
          <w:rFonts w:ascii="Garamond" w:hAnsi="Garamond" w:cs="Segoe UI"/>
        </w:rPr>
        <w:t xml:space="preserve"> mountains, that you skipped like rams? *</w:t>
      </w:r>
      <w:r w:rsidRPr="009E69B7">
        <w:rPr>
          <w:rFonts w:ascii="Garamond" w:hAnsi="Garamond" w:cs="Segoe UI"/>
        </w:rPr>
        <w:br/>
        <w:t>you little hills like young sheep?</w:t>
      </w:r>
    </w:p>
    <w:p w14:paraId="76ED7206"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7</w:t>
      </w:r>
      <w:r w:rsidRPr="009E69B7">
        <w:rPr>
          <w:rFonts w:ascii="Garamond" w:hAnsi="Garamond" w:cs="Segoe UI"/>
        </w:rPr>
        <w:t xml:space="preserve"> Tremble, O earth, at the presence of the Lord, *</w:t>
      </w:r>
      <w:r w:rsidRPr="009E69B7">
        <w:rPr>
          <w:rFonts w:ascii="Garamond" w:hAnsi="Garamond" w:cs="Segoe UI"/>
        </w:rPr>
        <w:br/>
        <w:t>at the presence of the God of Jacob,</w:t>
      </w:r>
    </w:p>
    <w:p w14:paraId="0E3C5ACD" w14:textId="77777777" w:rsidR="009E69B7" w:rsidRPr="009E69B7" w:rsidRDefault="009E69B7" w:rsidP="009E69B7">
      <w:pPr>
        <w:pStyle w:val="NormalWeb"/>
        <w:shd w:val="clear" w:color="auto" w:fill="FFFFFF"/>
        <w:spacing w:before="0" w:beforeAutospacing="0" w:after="0" w:afterAutospacing="0"/>
        <w:ind w:left="720" w:hanging="720"/>
        <w:rPr>
          <w:rFonts w:ascii="Garamond" w:hAnsi="Garamond" w:cs="Segoe UI"/>
        </w:rPr>
      </w:pPr>
      <w:r w:rsidRPr="009E69B7">
        <w:rPr>
          <w:rFonts w:ascii="Garamond" w:hAnsi="Garamond" w:cs="Segoe UI"/>
          <w:vertAlign w:val="superscript"/>
        </w:rPr>
        <w:t>8</w:t>
      </w:r>
      <w:r w:rsidRPr="009E69B7">
        <w:rPr>
          <w:rFonts w:ascii="Garamond" w:hAnsi="Garamond" w:cs="Segoe UI"/>
        </w:rPr>
        <w:t xml:space="preserve"> Who turned the hard rock into a pool of water *</w:t>
      </w:r>
      <w:r w:rsidRPr="009E69B7">
        <w:rPr>
          <w:rFonts w:ascii="Garamond" w:hAnsi="Garamond" w:cs="Segoe UI"/>
        </w:rPr>
        <w:br/>
        <w:t>and flint-stone into a flowing spring.</w:t>
      </w:r>
    </w:p>
    <w:p w14:paraId="5B14ADC2"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4FB02516"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0BBC0B59"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3BD1C37"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0FCC15FD"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3DB82B91"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C8DCEC8"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E78992A"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5F34A74C"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44295A9F"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CB22CBE"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7C622F25"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660F0B8D"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775AFE28"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28BD91D7"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4A4DA358"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8C13A2A"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211AC4A9"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B0FFDE0"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298D5451"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49F9334A"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FD8A2B4"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2F3D515E"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3C78BDD4"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3818D1AB"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7797E351"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314B277"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0E04FC56"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722F6FB7"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71E7DE2B"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137A30E3" w14:textId="77777777" w:rsidR="0083552C" w:rsidRDefault="0083552C" w:rsidP="004C0F8C">
      <w:pPr>
        <w:pStyle w:val="NormalWeb"/>
        <w:shd w:val="clear" w:color="auto" w:fill="FFFFFF"/>
        <w:spacing w:before="0" w:beforeAutospacing="0" w:after="0" w:afterAutospacing="0"/>
        <w:rPr>
          <w:rStyle w:val="text"/>
          <w:rFonts w:ascii="Gill Sans" w:hAnsi="Gill Sans" w:cs="Gill Sans"/>
          <w:b/>
          <w:bCs/>
        </w:rPr>
      </w:pPr>
    </w:p>
    <w:p w14:paraId="3E311201" w14:textId="77777777" w:rsidR="0083552C" w:rsidRPr="00023584" w:rsidRDefault="0083552C" w:rsidP="004C0F8C">
      <w:pPr>
        <w:pStyle w:val="NormalWeb"/>
        <w:shd w:val="clear" w:color="auto" w:fill="FFFFFF"/>
        <w:spacing w:before="0" w:beforeAutospacing="0" w:after="0" w:afterAutospacing="0"/>
        <w:rPr>
          <w:rStyle w:val="text"/>
          <w:rFonts w:ascii="Gill Sans" w:hAnsi="Gill Sans" w:cs="Gill Sans"/>
          <w:b/>
          <w:bCs/>
        </w:rPr>
      </w:pPr>
    </w:p>
    <w:p w14:paraId="074AAD5B" w14:textId="77777777" w:rsidR="009E69B7" w:rsidRDefault="005B2CE3" w:rsidP="009E69B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E69B7">
        <w:rPr>
          <w:rStyle w:val="text"/>
          <w:rFonts w:ascii="Gill Sans" w:hAnsi="Gill Sans" w:cs="Gill Sans"/>
          <w:b/>
          <w:bCs/>
        </w:rPr>
        <w:t>Jessica Frederick</w:t>
      </w:r>
    </w:p>
    <w:p w14:paraId="551643A0" w14:textId="77777777" w:rsidR="0083552C" w:rsidRDefault="009E69B7"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E69B7">
        <w:rPr>
          <w:rFonts w:ascii="Gill Sans" w:hAnsi="Gill Sans" w:cs="Gill Sans"/>
          <w:sz w:val="22"/>
          <w:szCs w:val="22"/>
        </w:rPr>
        <w:t>This is a psalm of praise, commemorating the Israelites’ salvation through the parting of the Red Sea. There are two noteworthy dynamics at work here:</w:t>
      </w:r>
    </w:p>
    <w:p w14:paraId="2CC175C7"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C1CC2A4" w14:textId="522D3E72" w:rsidR="0083552C" w:rsidRDefault="009E69B7"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E69B7">
        <w:rPr>
          <w:rFonts w:ascii="Gill Sans" w:hAnsi="Gill Sans" w:cs="Gill Sans"/>
          <w:sz w:val="22"/>
          <w:szCs w:val="22"/>
        </w:rPr>
        <w:t>First, the psalmist articulates the ways in which creation participates in God’s salvific acts. In particular, the poem highlights the response of the immutable (the hills) and the frightening (the waters, which often symbolize the forces of chaos in Scripture) elements of nature. The psalmist’s praise calls to mind that even the immoveable and chaotic elements of nature respond to God’s sovereignty – a psalm of hope for the times when we feel helpless and small. It may be out of our control – but not God’s. This gives us the courage to continue the work God has given us to do.</w:t>
      </w:r>
    </w:p>
    <w:p w14:paraId="79D5A011"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F88FDAD" w14:textId="4663B2F8" w:rsidR="009E69B7" w:rsidRPr="009E69B7" w:rsidRDefault="009E69B7"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E69B7">
        <w:rPr>
          <w:rFonts w:ascii="Gill Sans" w:hAnsi="Gill Sans" w:cs="Gill Sans"/>
          <w:sz w:val="22"/>
          <w:szCs w:val="22"/>
        </w:rPr>
        <w:t xml:space="preserve">Second, this psalm remembers God’s act of </w:t>
      </w:r>
      <w:r w:rsidRPr="009E69B7">
        <w:rPr>
          <w:rFonts w:ascii="Gill Sans" w:hAnsi="Gill Sans" w:cs="Gill Sans"/>
          <w:i/>
          <w:iCs/>
          <w:sz w:val="22"/>
          <w:szCs w:val="22"/>
        </w:rPr>
        <w:t xml:space="preserve">communal </w:t>
      </w:r>
      <w:r w:rsidRPr="009E69B7">
        <w:rPr>
          <w:rFonts w:ascii="Gill Sans" w:hAnsi="Gill Sans" w:cs="Gill Sans"/>
          <w:sz w:val="22"/>
          <w:szCs w:val="22"/>
        </w:rPr>
        <w:t>salvation. In a culture of individualism, it is tempting to think and speak almost exclusively about the way God acts in our (individual) lives. However, this psalm reminds us of the ways in which God acts in our (collective) lives: Sometimes, salvation comes to an entire community.</w:t>
      </w:r>
    </w:p>
    <w:p w14:paraId="1A8C5DF8" w14:textId="77777777" w:rsidR="0026739B" w:rsidRDefault="0026739B" w:rsidP="00CC2345">
      <w:pPr>
        <w:pStyle w:val="NormalWeb"/>
        <w:shd w:val="clear" w:color="auto" w:fill="FFFFFF"/>
        <w:spacing w:before="0" w:beforeAutospacing="0" w:after="0" w:afterAutospacing="0"/>
        <w:rPr>
          <w:rStyle w:val="text"/>
          <w:rFonts w:ascii="Gill Sans" w:hAnsi="Gill Sans" w:cs="Gill Sans"/>
          <w:b/>
          <w:bCs/>
        </w:rPr>
      </w:pPr>
    </w:p>
    <w:p w14:paraId="7785CB36" w14:textId="77777777" w:rsidR="0083552C" w:rsidRDefault="004C0F8C" w:rsidP="0083552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5F315390" w14:textId="189DC470" w:rsidR="0083552C" w:rsidRPr="0083552C" w:rsidRDefault="0083552C" w:rsidP="0083552C">
      <w:pPr>
        <w:pStyle w:val="NormalWeb"/>
        <w:shd w:val="clear" w:color="auto" w:fill="FFFFFF"/>
        <w:spacing w:before="0" w:beforeAutospacing="0" w:after="0" w:afterAutospacing="0"/>
        <w:rPr>
          <w:rFonts w:ascii="Gill Sans" w:hAnsi="Gill Sans" w:cs="Gill Sans"/>
          <w:b/>
          <w:bCs/>
        </w:rPr>
      </w:pPr>
      <w:r w:rsidRPr="0083552C">
        <w:rPr>
          <w:rFonts w:ascii="Garamond" w:hAnsi="Garamond" w:cs="Segoe UI"/>
        </w:rPr>
        <w:t>Have you witnessed the awe-full experience of God in nature? Could you write a psalm of praise about that event?</w:t>
      </w:r>
    </w:p>
    <w:p w14:paraId="5734BA5E"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1D32DB51"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0131599C"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18AD9C11"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235FD906"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66793B39"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1E3D5CD4"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4658431B"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52E82B0A"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24A5765D"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65309D22" w14:textId="77777777" w:rsidR="0083552C" w:rsidRDefault="0083552C" w:rsidP="0083552C">
      <w:pPr>
        <w:pStyle w:val="NormalWeb"/>
        <w:shd w:val="clear" w:color="auto" w:fill="FFFFFF"/>
        <w:spacing w:before="0" w:beforeAutospacing="0" w:after="0" w:afterAutospacing="0"/>
        <w:rPr>
          <w:rFonts w:ascii="Garamond" w:hAnsi="Garamond" w:cs="Segoe UI"/>
        </w:rPr>
      </w:pPr>
    </w:p>
    <w:p w14:paraId="1880F6AE" w14:textId="7ABAA3F3" w:rsidR="00B74724" w:rsidRPr="00023584" w:rsidRDefault="0083552C" w:rsidP="0083552C">
      <w:pPr>
        <w:pStyle w:val="NormalWeb"/>
        <w:shd w:val="clear" w:color="auto" w:fill="FFFFFF"/>
        <w:spacing w:before="0" w:beforeAutospacing="0" w:after="0" w:afterAutospacing="0"/>
        <w:rPr>
          <w:rStyle w:val="text"/>
          <w:rFonts w:ascii="Gill Sans" w:hAnsi="Gill Sans" w:cs="Gill Sans"/>
          <w:b/>
          <w:bCs/>
        </w:rPr>
      </w:pPr>
      <w:r w:rsidRPr="0083552C">
        <w:rPr>
          <w:rFonts w:ascii="Garamond" w:hAnsi="Garamond" w:cs="Segoe UI"/>
        </w:rPr>
        <w:t>When have you experienced the salvation of God in your community?</w:t>
      </w:r>
      <w:r w:rsidR="00B74724" w:rsidRPr="00023584">
        <w:rPr>
          <w:rStyle w:val="text"/>
          <w:rFonts w:ascii="Garamond" w:hAnsi="Garamond" w:cs="Segoe UI"/>
        </w:rPr>
        <w:br w:type="page"/>
      </w:r>
    </w:p>
    <w:p w14:paraId="16E21C8A" w14:textId="4092E084" w:rsidR="00880EAA" w:rsidRDefault="00420D0A" w:rsidP="00880EAA">
      <w:pPr>
        <w:pStyle w:val="chapter-1"/>
        <w:shd w:val="clear" w:color="auto" w:fill="FFFFFF"/>
        <w:spacing w:before="0" w:beforeAutospacing="0" w:after="0" w:afterAutospacing="0"/>
        <w:rPr>
          <w:rStyle w:val="chapternum"/>
          <w:rFonts w:ascii="Garamond" w:hAnsi="Garamond" w:cs="Segoe UI"/>
          <w:b/>
          <w:bCs/>
          <w:sz w:val="32"/>
          <w:szCs w:val="32"/>
        </w:rPr>
      </w:pPr>
      <w:r w:rsidRPr="00023584">
        <w:rPr>
          <w:rStyle w:val="chapternum"/>
          <w:rFonts w:ascii="Garamond" w:hAnsi="Garamond" w:cs="Segoe UI"/>
          <w:b/>
          <w:bCs/>
          <w:sz w:val="32"/>
          <w:szCs w:val="32"/>
        </w:rPr>
        <w:lastRenderedPageBreak/>
        <w:t xml:space="preserve">Romans </w:t>
      </w:r>
      <w:r w:rsidR="00506F22">
        <w:rPr>
          <w:rStyle w:val="chapternum"/>
          <w:rFonts w:ascii="Garamond" w:hAnsi="Garamond" w:cs="Segoe UI"/>
          <w:b/>
          <w:bCs/>
          <w:sz w:val="32"/>
          <w:szCs w:val="32"/>
        </w:rPr>
        <w:t>1</w:t>
      </w:r>
      <w:r w:rsidR="009E69B7">
        <w:rPr>
          <w:rStyle w:val="chapternum"/>
          <w:rFonts w:ascii="Garamond" w:hAnsi="Garamond" w:cs="Segoe UI"/>
          <w:b/>
          <w:bCs/>
          <w:sz w:val="32"/>
          <w:szCs w:val="32"/>
        </w:rPr>
        <w:t>4:1-12</w:t>
      </w:r>
    </w:p>
    <w:p w14:paraId="06D48C20" w14:textId="77777777" w:rsid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b/>
          <w:bCs/>
        </w:rPr>
        <w:t>14 </w:t>
      </w:r>
      <w:r w:rsidRPr="009E69B7">
        <w:rPr>
          <w:rFonts w:ascii="Garamond" w:hAnsi="Garamond" w:cs="Segoe UI"/>
        </w:rPr>
        <w:t>Welcome those who are weak in faith but not for the purpose of quarreling over opinions. </w:t>
      </w:r>
      <w:r w:rsidRPr="009E69B7">
        <w:rPr>
          <w:rFonts w:ascii="Garamond" w:hAnsi="Garamond" w:cs="Segoe UI"/>
          <w:vertAlign w:val="superscript"/>
        </w:rPr>
        <w:t>2 </w:t>
      </w:r>
      <w:r w:rsidRPr="009E69B7">
        <w:rPr>
          <w:rFonts w:ascii="Garamond" w:hAnsi="Garamond" w:cs="Segoe UI"/>
        </w:rPr>
        <w:t>Some believe in eating anything, while the weak eat only vegetables. </w:t>
      </w:r>
      <w:r w:rsidRPr="009E69B7">
        <w:rPr>
          <w:rFonts w:ascii="Garamond" w:hAnsi="Garamond" w:cs="Segoe UI"/>
          <w:vertAlign w:val="superscript"/>
        </w:rPr>
        <w:t>3 </w:t>
      </w:r>
      <w:r w:rsidRPr="009E69B7">
        <w:rPr>
          <w:rFonts w:ascii="Garamond" w:hAnsi="Garamond" w:cs="Segoe UI"/>
        </w:rPr>
        <w:t>Those who eat must not despise those who abstain, and those who abstain must not pass judgment on those who eat, for God has welcomed them. </w:t>
      </w:r>
      <w:r w:rsidRPr="009E69B7">
        <w:rPr>
          <w:rFonts w:ascii="Garamond" w:hAnsi="Garamond" w:cs="Segoe UI"/>
          <w:vertAlign w:val="superscript"/>
        </w:rPr>
        <w:t>4 </w:t>
      </w:r>
      <w:r w:rsidRPr="009E69B7">
        <w:rPr>
          <w:rFonts w:ascii="Garamond" w:hAnsi="Garamond" w:cs="Segoe UI"/>
        </w:rPr>
        <w:t>Who are you to pass judgment on slaves of another? It is before their own lord that they stand or fall. And they will be upheld, for the Lord is able to make them stand.</w:t>
      </w:r>
    </w:p>
    <w:p w14:paraId="24AD4362" w14:textId="77777777" w:rsidR="009E69B7" w:rsidRPr="009E69B7" w:rsidRDefault="009E69B7" w:rsidP="009E69B7">
      <w:pPr>
        <w:pStyle w:val="NormalWeb"/>
        <w:spacing w:before="0" w:beforeAutospacing="0" w:after="0" w:afterAutospacing="0"/>
        <w:rPr>
          <w:rFonts w:ascii="Garamond" w:hAnsi="Garamond" w:cs="Segoe UI"/>
        </w:rPr>
      </w:pPr>
    </w:p>
    <w:p w14:paraId="23104F7D" w14:textId="77777777" w:rsid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5 </w:t>
      </w:r>
      <w:r w:rsidRPr="009E69B7">
        <w:rPr>
          <w:rFonts w:ascii="Garamond" w:hAnsi="Garamond" w:cs="Segoe UI"/>
        </w:rPr>
        <w:t>Some judge one day to be better than another, while others judge all days to be alike. Let all be fully convinced in their own minds. </w:t>
      </w:r>
      <w:r w:rsidRPr="009E69B7">
        <w:rPr>
          <w:rFonts w:ascii="Garamond" w:hAnsi="Garamond" w:cs="Segoe UI"/>
          <w:vertAlign w:val="superscript"/>
        </w:rPr>
        <w:t>6 </w:t>
      </w:r>
      <w:r w:rsidRPr="009E69B7">
        <w:rPr>
          <w:rFonts w:ascii="Garamond" w:hAnsi="Garamond" w:cs="Segoe UI"/>
        </w:rPr>
        <w:t xml:space="preserve">Those who observe the day, observe it for the Lord. </w:t>
      </w:r>
      <w:proofErr w:type="gramStart"/>
      <w:r w:rsidRPr="009E69B7">
        <w:rPr>
          <w:rFonts w:ascii="Garamond" w:hAnsi="Garamond" w:cs="Segoe UI"/>
        </w:rPr>
        <w:t>Also</w:t>
      </w:r>
      <w:proofErr w:type="gramEnd"/>
      <w:r w:rsidRPr="009E69B7">
        <w:rPr>
          <w:rFonts w:ascii="Garamond" w:hAnsi="Garamond" w:cs="Segoe UI"/>
        </w:rPr>
        <w:t xml:space="preserve"> those who eat, eat for the Lord, since they give thanks to God, while those who abstain, abstain for the Lord and give thanks to God.</w:t>
      </w:r>
    </w:p>
    <w:p w14:paraId="3B0F8217" w14:textId="77777777" w:rsidR="009E69B7" w:rsidRPr="009E69B7" w:rsidRDefault="009E69B7" w:rsidP="009E69B7">
      <w:pPr>
        <w:pStyle w:val="NormalWeb"/>
        <w:spacing w:before="0" w:beforeAutospacing="0" w:after="0" w:afterAutospacing="0"/>
        <w:rPr>
          <w:rFonts w:ascii="Garamond" w:hAnsi="Garamond" w:cs="Segoe UI"/>
        </w:rPr>
      </w:pPr>
    </w:p>
    <w:p w14:paraId="43C63A2A" w14:textId="77777777" w:rsid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7 </w:t>
      </w:r>
      <w:r w:rsidRPr="009E69B7">
        <w:rPr>
          <w:rFonts w:ascii="Garamond" w:hAnsi="Garamond" w:cs="Segoe UI"/>
        </w:rPr>
        <w:t>For we do not live to ourselves, and we do not die to ourselves. </w:t>
      </w:r>
      <w:r w:rsidRPr="009E69B7">
        <w:rPr>
          <w:rFonts w:ascii="Garamond" w:hAnsi="Garamond" w:cs="Segoe UI"/>
          <w:vertAlign w:val="superscript"/>
        </w:rPr>
        <w:t>8 </w:t>
      </w:r>
      <w:r w:rsidRPr="009E69B7">
        <w:rPr>
          <w:rFonts w:ascii="Garamond" w:hAnsi="Garamond" w:cs="Segoe UI"/>
        </w:rPr>
        <w:t>If we live, we live to the Lord, and if we die, we die to the Lord; so then, whether we live or whether we die, we are the Lord’s. </w:t>
      </w:r>
      <w:r w:rsidRPr="009E69B7">
        <w:rPr>
          <w:rFonts w:ascii="Garamond" w:hAnsi="Garamond" w:cs="Segoe UI"/>
          <w:vertAlign w:val="superscript"/>
        </w:rPr>
        <w:t>9 </w:t>
      </w:r>
      <w:r w:rsidRPr="009E69B7">
        <w:rPr>
          <w:rFonts w:ascii="Garamond" w:hAnsi="Garamond" w:cs="Segoe UI"/>
        </w:rPr>
        <w:t>For to this end Christ died and lived again, so that he might be Lord of both the dead and the living.</w:t>
      </w:r>
    </w:p>
    <w:p w14:paraId="29BA117F" w14:textId="77777777" w:rsidR="009E69B7" w:rsidRPr="009E69B7" w:rsidRDefault="009E69B7" w:rsidP="009E69B7">
      <w:pPr>
        <w:pStyle w:val="NormalWeb"/>
        <w:spacing w:before="0" w:beforeAutospacing="0" w:after="0" w:afterAutospacing="0"/>
        <w:rPr>
          <w:rFonts w:ascii="Garamond" w:hAnsi="Garamond" w:cs="Segoe UI"/>
        </w:rPr>
      </w:pPr>
    </w:p>
    <w:p w14:paraId="26B2293D" w14:textId="77777777" w:rsidR="009E69B7" w:rsidRP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10 </w:t>
      </w:r>
      <w:r w:rsidRPr="009E69B7">
        <w:rPr>
          <w:rFonts w:ascii="Garamond" w:hAnsi="Garamond" w:cs="Segoe UI"/>
        </w:rPr>
        <w:t>Why do you pass judgment on your brother or sister? Or you, why do you despise your brother or sister? For we will all stand before the judgment seat of God. </w:t>
      </w:r>
      <w:r w:rsidRPr="009E69B7">
        <w:rPr>
          <w:rFonts w:ascii="Garamond" w:hAnsi="Garamond" w:cs="Segoe UI"/>
          <w:vertAlign w:val="superscript"/>
        </w:rPr>
        <w:t>11 </w:t>
      </w:r>
      <w:r w:rsidRPr="009E69B7">
        <w:rPr>
          <w:rFonts w:ascii="Garamond" w:hAnsi="Garamond" w:cs="Segoe UI"/>
        </w:rPr>
        <w:t>For it is written,</w:t>
      </w:r>
    </w:p>
    <w:p w14:paraId="1BE4C3AF" w14:textId="77777777" w:rsidR="009E69B7" w:rsidRPr="009E69B7" w:rsidRDefault="009E69B7" w:rsidP="009E69B7">
      <w:pPr>
        <w:pStyle w:val="NormalWeb"/>
        <w:spacing w:before="0" w:after="0"/>
        <w:rPr>
          <w:rFonts w:ascii="Garamond" w:hAnsi="Garamond" w:cs="Segoe UI"/>
        </w:rPr>
      </w:pPr>
      <w:r w:rsidRPr="009E69B7">
        <w:rPr>
          <w:rFonts w:ascii="Garamond" w:hAnsi="Garamond" w:cs="Segoe UI"/>
        </w:rPr>
        <w:t>“As I live, says the Lord, every knee shall bow to me,</w:t>
      </w:r>
      <w:r w:rsidRPr="009E69B7">
        <w:rPr>
          <w:rFonts w:ascii="Garamond" w:hAnsi="Garamond" w:cs="Segoe UI"/>
        </w:rPr>
        <w:br/>
        <w:t>    and every tongue shall give praise to God.”</w:t>
      </w:r>
    </w:p>
    <w:p w14:paraId="3233BEBB" w14:textId="77777777" w:rsidR="009E69B7" w:rsidRPr="009E69B7" w:rsidRDefault="009E69B7" w:rsidP="009E69B7">
      <w:pPr>
        <w:pStyle w:val="NormalWeb"/>
        <w:spacing w:before="0" w:after="0" w:afterAutospacing="0"/>
        <w:rPr>
          <w:rFonts w:ascii="Garamond" w:hAnsi="Garamond" w:cs="Segoe UI"/>
          <w:b/>
          <w:bCs/>
        </w:rPr>
      </w:pPr>
      <w:r w:rsidRPr="009E69B7">
        <w:rPr>
          <w:rFonts w:ascii="Garamond" w:hAnsi="Garamond" w:cs="Segoe UI"/>
          <w:vertAlign w:val="superscript"/>
        </w:rPr>
        <w:t>12 </w:t>
      </w:r>
      <w:r w:rsidRPr="009E69B7">
        <w:rPr>
          <w:rFonts w:ascii="Garamond" w:hAnsi="Garamond" w:cs="Segoe UI"/>
        </w:rPr>
        <w:t>So then, each one of us will be held accountable.</w:t>
      </w:r>
    </w:p>
    <w:p w14:paraId="27282736" w14:textId="77777777" w:rsidR="00FC3377" w:rsidRDefault="00FC3377" w:rsidP="00AF172D">
      <w:pPr>
        <w:pStyle w:val="NormalWeb"/>
        <w:spacing w:before="0" w:beforeAutospacing="0" w:after="0" w:afterAutospacing="0"/>
        <w:rPr>
          <w:rFonts w:ascii="Garamond" w:hAnsi="Garamond" w:cs="Segoe UI"/>
        </w:rPr>
      </w:pPr>
    </w:p>
    <w:p w14:paraId="195221CE" w14:textId="77777777" w:rsidR="0083552C" w:rsidRDefault="0083552C" w:rsidP="00AF172D">
      <w:pPr>
        <w:pStyle w:val="NormalWeb"/>
        <w:spacing w:before="0" w:beforeAutospacing="0" w:after="0" w:afterAutospacing="0"/>
        <w:rPr>
          <w:rFonts w:ascii="Garamond" w:hAnsi="Garamond" w:cs="Segoe UI"/>
        </w:rPr>
      </w:pPr>
    </w:p>
    <w:p w14:paraId="154C37E9" w14:textId="77777777" w:rsidR="0083552C" w:rsidRDefault="0083552C" w:rsidP="00AF172D">
      <w:pPr>
        <w:pStyle w:val="NormalWeb"/>
        <w:spacing w:before="0" w:beforeAutospacing="0" w:after="0" w:afterAutospacing="0"/>
        <w:rPr>
          <w:rFonts w:ascii="Garamond" w:hAnsi="Garamond" w:cs="Segoe UI"/>
        </w:rPr>
      </w:pPr>
    </w:p>
    <w:p w14:paraId="12415793" w14:textId="77777777" w:rsidR="0083552C" w:rsidRDefault="0083552C" w:rsidP="00AF172D">
      <w:pPr>
        <w:pStyle w:val="NormalWeb"/>
        <w:spacing w:before="0" w:beforeAutospacing="0" w:after="0" w:afterAutospacing="0"/>
        <w:rPr>
          <w:rFonts w:ascii="Garamond" w:hAnsi="Garamond" w:cs="Segoe UI"/>
        </w:rPr>
      </w:pPr>
    </w:p>
    <w:p w14:paraId="1DB63EF6" w14:textId="77777777" w:rsidR="0083552C" w:rsidRDefault="0083552C" w:rsidP="00AF172D">
      <w:pPr>
        <w:pStyle w:val="NormalWeb"/>
        <w:spacing w:before="0" w:beforeAutospacing="0" w:after="0" w:afterAutospacing="0"/>
        <w:rPr>
          <w:rFonts w:ascii="Garamond" w:hAnsi="Garamond" w:cs="Segoe UI"/>
        </w:rPr>
      </w:pPr>
    </w:p>
    <w:p w14:paraId="78CFF51F" w14:textId="77777777" w:rsidR="0083552C" w:rsidRDefault="0083552C" w:rsidP="00AF172D">
      <w:pPr>
        <w:pStyle w:val="NormalWeb"/>
        <w:spacing w:before="0" w:beforeAutospacing="0" w:after="0" w:afterAutospacing="0"/>
        <w:rPr>
          <w:rFonts w:ascii="Garamond" w:hAnsi="Garamond" w:cs="Segoe UI"/>
        </w:rPr>
      </w:pPr>
    </w:p>
    <w:p w14:paraId="3BF782F2" w14:textId="77777777" w:rsidR="0083552C" w:rsidRDefault="0083552C" w:rsidP="00AF172D">
      <w:pPr>
        <w:pStyle w:val="NormalWeb"/>
        <w:spacing w:before="0" w:beforeAutospacing="0" w:after="0" w:afterAutospacing="0"/>
        <w:rPr>
          <w:rFonts w:ascii="Garamond" w:hAnsi="Garamond" w:cs="Segoe UI"/>
        </w:rPr>
      </w:pPr>
    </w:p>
    <w:p w14:paraId="134E07EB" w14:textId="77777777" w:rsidR="0083552C" w:rsidRDefault="0083552C" w:rsidP="00AF172D">
      <w:pPr>
        <w:pStyle w:val="NormalWeb"/>
        <w:spacing w:before="0" w:beforeAutospacing="0" w:after="0" w:afterAutospacing="0"/>
        <w:rPr>
          <w:rFonts w:ascii="Garamond" w:hAnsi="Garamond" w:cs="Segoe UI"/>
        </w:rPr>
      </w:pPr>
    </w:p>
    <w:p w14:paraId="17F312A6" w14:textId="77777777" w:rsidR="0083552C" w:rsidRDefault="0083552C" w:rsidP="00AF172D">
      <w:pPr>
        <w:pStyle w:val="NormalWeb"/>
        <w:spacing w:before="0" w:beforeAutospacing="0" w:after="0" w:afterAutospacing="0"/>
        <w:rPr>
          <w:rFonts w:ascii="Garamond" w:hAnsi="Garamond" w:cs="Segoe UI"/>
        </w:rPr>
      </w:pPr>
    </w:p>
    <w:p w14:paraId="3DEB5AA1" w14:textId="77777777" w:rsidR="0083552C" w:rsidRDefault="0083552C" w:rsidP="00AF172D">
      <w:pPr>
        <w:pStyle w:val="NormalWeb"/>
        <w:spacing w:before="0" w:beforeAutospacing="0" w:after="0" w:afterAutospacing="0"/>
        <w:rPr>
          <w:rFonts w:ascii="Garamond" w:hAnsi="Garamond" w:cs="Segoe UI"/>
        </w:rPr>
      </w:pPr>
    </w:p>
    <w:p w14:paraId="76D4E73B" w14:textId="77777777" w:rsidR="0083552C" w:rsidRDefault="0083552C" w:rsidP="00AF172D">
      <w:pPr>
        <w:pStyle w:val="NormalWeb"/>
        <w:spacing w:before="0" w:beforeAutospacing="0" w:after="0" w:afterAutospacing="0"/>
        <w:rPr>
          <w:rFonts w:ascii="Garamond" w:hAnsi="Garamond" w:cs="Segoe UI"/>
        </w:rPr>
      </w:pPr>
    </w:p>
    <w:p w14:paraId="0545524C" w14:textId="77777777" w:rsidR="0083552C" w:rsidRDefault="0083552C" w:rsidP="00AF172D">
      <w:pPr>
        <w:pStyle w:val="NormalWeb"/>
        <w:spacing w:before="0" w:beforeAutospacing="0" w:after="0" w:afterAutospacing="0"/>
        <w:rPr>
          <w:rFonts w:ascii="Garamond" w:hAnsi="Garamond" w:cs="Segoe UI"/>
        </w:rPr>
      </w:pPr>
    </w:p>
    <w:p w14:paraId="02605B21" w14:textId="77777777" w:rsidR="0083552C" w:rsidRDefault="0083552C" w:rsidP="00AF172D">
      <w:pPr>
        <w:pStyle w:val="NormalWeb"/>
        <w:spacing w:before="0" w:beforeAutospacing="0" w:after="0" w:afterAutospacing="0"/>
        <w:rPr>
          <w:rFonts w:ascii="Garamond" w:hAnsi="Garamond" w:cs="Segoe UI"/>
        </w:rPr>
      </w:pPr>
    </w:p>
    <w:p w14:paraId="74942E23" w14:textId="77777777" w:rsidR="0083552C" w:rsidRDefault="0083552C" w:rsidP="00AF172D">
      <w:pPr>
        <w:pStyle w:val="NormalWeb"/>
        <w:spacing w:before="0" w:beforeAutospacing="0" w:after="0" w:afterAutospacing="0"/>
        <w:rPr>
          <w:rFonts w:ascii="Garamond" w:hAnsi="Garamond" w:cs="Segoe UI"/>
        </w:rPr>
      </w:pPr>
    </w:p>
    <w:p w14:paraId="62255D3A" w14:textId="77777777" w:rsidR="0083552C" w:rsidRDefault="0083552C" w:rsidP="00AF172D">
      <w:pPr>
        <w:pStyle w:val="NormalWeb"/>
        <w:spacing w:before="0" w:beforeAutospacing="0" w:after="0" w:afterAutospacing="0"/>
        <w:rPr>
          <w:rFonts w:ascii="Garamond" w:hAnsi="Garamond" w:cs="Segoe UI"/>
        </w:rPr>
      </w:pPr>
    </w:p>
    <w:p w14:paraId="2D415A86" w14:textId="77777777" w:rsidR="0083552C" w:rsidRPr="00023584" w:rsidRDefault="0083552C" w:rsidP="00AF172D">
      <w:pPr>
        <w:pStyle w:val="NormalWeb"/>
        <w:spacing w:before="0" w:beforeAutospacing="0" w:after="0" w:afterAutospacing="0"/>
        <w:rPr>
          <w:rFonts w:ascii="Garamond" w:hAnsi="Garamond" w:cs="Segoe UI"/>
        </w:rPr>
      </w:pPr>
    </w:p>
    <w:p w14:paraId="74234D33" w14:textId="77777777" w:rsidR="0083552C" w:rsidRDefault="005A3444"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E69B7">
        <w:rPr>
          <w:rStyle w:val="text"/>
          <w:rFonts w:ascii="Gill Sans" w:hAnsi="Gill Sans" w:cs="Gill Sans"/>
          <w:b/>
          <w:bCs/>
        </w:rPr>
        <w:t>Jessica Frederic</w:t>
      </w:r>
      <w:r w:rsidR="0083552C">
        <w:rPr>
          <w:rStyle w:val="text"/>
          <w:rFonts w:ascii="Gill Sans" w:hAnsi="Gill Sans" w:cs="Gill Sans"/>
          <w:b/>
          <w:bCs/>
        </w:rPr>
        <w:t>k</w:t>
      </w:r>
    </w:p>
    <w:p w14:paraId="2C452F7D"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3552C">
        <w:rPr>
          <w:rFonts w:ascii="Gill Sans" w:hAnsi="Gill Sans" w:cs="Gill Sans"/>
          <w:sz w:val="22"/>
          <w:szCs w:val="22"/>
        </w:rPr>
        <w:t xml:space="preserve">“I don’t know how they can be a Christian and believe in </w:t>
      </w:r>
      <w:r w:rsidRPr="0083552C">
        <w:rPr>
          <w:rFonts w:ascii="Gill Sans" w:hAnsi="Gill Sans" w:cs="Gill Sans"/>
          <w:i/>
          <w:iCs/>
          <w:sz w:val="22"/>
          <w:szCs w:val="22"/>
        </w:rPr>
        <w:t>X</w:t>
      </w:r>
      <w:r w:rsidRPr="0083552C">
        <w:rPr>
          <w:rFonts w:ascii="Gill Sans" w:hAnsi="Gill Sans" w:cs="Gill Sans"/>
          <w:sz w:val="22"/>
          <w:szCs w:val="22"/>
        </w:rPr>
        <w:t>.”</w:t>
      </w:r>
      <w:r w:rsidRPr="0083552C">
        <w:rPr>
          <w:rFonts w:ascii="Gill Sans" w:hAnsi="Gill Sans" w:cs="Gill Sans"/>
          <w:i/>
          <w:iCs/>
          <w:sz w:val="22"/>
          <w:szCs w:val="22"/>
        </w:rPr>
        <w:t xml:space="preserve"> </w:t>
      </w:r>
      <w:r w:rsidRPr="0083552C">
        <w:rPr>
          <w:rFonts w:ascii="Gill Sans" w:hAnsi="Gill Sans" w:cs="Gill Sans"/>
          <w:sz w:val="22"/>
          <w:szCs w:val="22"/>
        </w:rPr>
        <w:t xml:space="preserve">“How can they be a Christian and do </w:t>
      </w:r>
      <w:r w:rsidRPr="0083552C">
        <w:rPr>
          <w:rFonts w:ascii="Gill Sans" w:hAnsi="Gill Sans" w:cs="Gill Sans"/>
          <w:i/>
          <w:iCs/>
          <w:sz w:val="22"/>
          <w:szCs w:val="22"/>
        </w:rPr>
        <w:t>Y</w:t>
      </w:r>
      <w:r w:rsidRPr="0083552C">
        <w:rPr>
          <w:rFonts w:ascii="Gill Sans" w:hAnsi="Gill Sans" w:cs="Gill Sans"/>
          <w:sz w:val="22"/>
          <w:szCs w:val="22"/>
        </w:rPr>
        <w:t>?”</w:t>
      </w:r>
      <w:r>
        <w:rPr>
          <w:rFonts w:ascii="Gill Sans" w:hAnsi="Gill Sans" w:cs="Gill Sans"/>
          <w:b/>
          <w:bCs/>
        </w:rPr>
        <w:t xml:space="preserve"> </w:t>
      </w:r>
      <w:r w:rsidRPr="0083552C">
        <w:rPr>
          <w:rFonts w:ascii="Gill Sans" w:hAnsi="Gill Sans" w:cs="Gill Sans"/>
          <w:sz w:val="22"/>
          <w:szCs w:val="22"/>
        </w:rPr>
        <w:t xml:space="preserve">No matter where you are on the political spectrum, you may have heard (or said) something to this effect on some hot-button social issue. </w:t>
      </w:r>
    </w:p>
    <w:p w14:paraId="0876C1AE"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2A23AABB"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3552C">
        <w:rPr>
          <w:rFonts w:ascii="Gill Sans" w:hAnsi="Gill Sans" w:cs="Gill Sans"/>
          <w:sz w:val="22"/>
          <w:szCs w:val="22"/>
        </w:rPr>
        <w:t xml:space="preserve">The truth is, this attitude is as old as the Church: At the time of the writing of this letter to the Romans, Christians were debating whether they could, in good conscience, eat food that had been sacrificed to idols. Some argued that participating in this ritual amounted to idolatry. Others asserted that, since they knew the idols were </w:t>
      </w:r>
      <w:r w:rsidRPr="0083552C">
        <w:rPr>
          <w:rFonts w:ascii="Gill Sans" w:hAnsi="Gill Sans" w:cs="Gill Sans"/>
          <w:i/>
          <w:iCs/>
          <w:sz w:val="22"/>
          <w:szCs w:val="22"/>
        </w:rPr>
        <w:t xml:space="preserve">not </w:t>
      </w:r>
      <w:r w:rsidRPr="0083552C">
        <w:rPr>
          <w:rFonts w:ascii="Gill Sans" w:hAnsi="Gill Sans" w:cs="Gill Sans"/>
          <w:sz w:val="22"/>
          <w:szCs w:val="22"/>
        </w:rPr>
        <w:t>gods, it was not worship at all; they could go along with the common cultural custom of the day, and knowing their own convictions, not get entangled with the religious ritual or symbolism.</w:t>
      </w:r>
    </w:p>
    <w:p w14:paraId="45AC53A2"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2AB2D2DE"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3552C">
        <w:rPr>
          <w:rFonts w:ascii="Gill Sans" w:hAnsi="Gill Sans" w:cs="Gill Sans"/>
          <w:sz w:val="22"/>
          <w:szCs w:val="22"/>
        </w:rPr>
        <w:t>The issues may be different today, but the circumstances are similar: It is tempting to judge others for not thinking, believing, or behaving in the “right” way (that is, the way we do).</w:t>
      </w:r>
    </w:p>
    <w:p w14:paraId="088C85B6" w14:textId="77777777" w:rsid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1D8FB2B" w14:textId="29504C51" w:rsidR="0083552C" w:rsidRPr="0083552C" w:rsidRDefault="0083552C" w:rsidP="0083552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3552C">
        <w:rPr>
          <w:rFonts w:ascii="Gill Sans" w:hAnsi="Gill Sans" w:cs="Gill Sans"/>
          <w:sz w:val="22"/>
          <w:szCs w:val="22"/>
        </w:rPr>
        <w:t>This passage challenges us to pump the brakes on judgment: It is right and good for us to have convictions about how to live faithfully. However, problems arise when we superimpose these principles on others. It is better to practice living with the uncomfortable understanding that different Christians interpret their faith differently. We are not called to be the judges of others’ faith commitments. Rather, we are challenged to hold fast to our convictions, but with an attitude of humility – knowing that there is only one Judge of us all (and we’re not it!).</w:t>
      </w:r>
    </w:p>
    <w:p w14:paraId="71B098BB"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4369791C"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2CE94778" w14:textId="7ED9E1E1" w:rsidR="0083552C" w:rsidRPr="0083552C" w:rsidRDefault="0083552C" w:rsidP="0083552C">
      <w:pPr>
        <w:rPr>
          <w:rFonts w:ascii="Garamond" w:eastAsia="Times New Roman" w:hAnsi="Garamond" w:cs="Segoe UI"/>
          <w:kern w:val="0"/>
          <w14:ligatures w14:val="none"/>
        </w:rPr>
      </w:pPr>
      <w:r w:rsidRPr="0083552C">
        <w:rPr>
          <w:rFonts w:ascii="Garamond" w:eastAsia="Times New Roman" w:hAnsi="Garamond" w:cs="Segoe UI"/>
          <w:kern w:val="0"/>
          <w14:ligatures w14:val="none"/>
        </w:rPr>
        <w:t>What judgments do you think God might be inviting you to hold more loosely?</w:t>
      </w:r>
    </w:p>
    <w:p w14:paraId="783D1DD3" w14:textId="77777777" w:rsidR="0083552C" w:rsidRDefault="0083552C" w:rsidP="0083552C">
      <w:pPr>
        <w:rPr>
          <w:rFonts w:ascii="Garamond" w:eastAsia="Times New Roman" w:hAnsi="Garamond" w:cs="Segoe UI"/>
          <w:kern w:val="0"/>
          <w14:ligatures w14:val="none"/>
        </w:rPr>
      </w:pPr>
    </w:p>
    <w:p w14:paraId="442A7A6D" w14:textId="77777777" w:rsidR="0083552C" w:rsidRDefault="0083552C" w:rsidP="0083552C">
      <w:pPr>
        <w:rPr>
          <w:rFonts w:ascii="Garamond" w:eastAsia="Times New Roman" w:hAnsi="Garamond" w:cs="Segoe UI"/>
          <w:kern w:val="0"/>
          <w14:ligatures w14:val="none"/>
        </w:rPr>
      </w:pPr>
    </w:p>
    <w:p w14:paraId="2F20AE40" w14:textId="77777777" w:rsidR="0083552C" w:rsidRDefault="0083552C" w:rsidP="0083552C">
      <w:pPr>
        <w:rPr>
          <w:rFonts w:ascii="Garamond" w:eastAsia="Times New Roman" w:hAnsi="Garamond" w:cs="Segoe UI"/>
          <w:kern w:val="0"/>
          <w14:ligatures w14:val="none"/>
        </w:rPr>
      </w:pPr>
    </w:p>
    <w:p w14:paraId="3A1ECEE6" w14:textId="77777777" w:rsidR="0083552C" w:rsidRDefault="0083552C" w:rsidP="0083552C">
      <w:pPr>
        <w:rPr>
          <w:rFonts w:ascii="Garamond" w:eastAsia="Times New Roman" w:hAnsi="Garamond" w:cs="Segoe UI"/>
          <w:kern w:val="0"/>
          <w14:ligatures w14:val="none"/>
        </w:rPr>
      </w:pPr>
    </w:p>
    <w:p w14:paraId="12E8C741" w14:textId="77777777" w:rsidR="0083552C" w:rsidRDefault="0083552C" w:rsidP="0083552C">
      <w:pPr>
        <w:rPr>
          <w:rFonts w:ascii="Garamond" w:eastAsia="Times New Roman" w:hAnsi="Garamond" w:cs="Segoe UI"/>
          <w:kern w:val="0"/>
          <w14:ligatures w14:val="none"/>
        </w:rPr>
      </w:pPr>
    </w:p>
    <w:p w14:paraId="76C8CC33" w14:textId="77777777" w:rsidR="0083552C" w:rsidRDefault="0083552C" w:rsidP="0083552C">
      <w:pPr>
        <w:rPr>
          <w:rFonts w:ascii="Garamond" w:eastAsia="Times New Roman" w:hAnsi="Garamond" w:cs="Segoe UI"/>
          <w:kern w:val="0"/>
          <w14:ligatures w14:val="none"/>
        </w:rPr>
      </w:pPr>
    </w:p>
    <w:p w14:paraId="399AA837" w14:textId="77777777" w:rsidR="0083552C" w:rsidRDefault="0083552C" w:rsidP="0083552C">
      <w:pPr>
        <w:rPr>
          <w:rFonts w:ascii="Garamond" w:eastAsia="Times New Roman" w:hAnsi="Garamond" w:cs="Segoe UI"/>
          <w:kern w:val="0"/>
          <w14:ligatures w14:val="none"/>
        </w:rPr>
      </w:pPr>
    </w:p>
    <w:p w14:paraId="2E81A500" w14:textId="0A2E86C8" w:rsidR="00AF172D" w:rsidRPr="00023584" w:rsidRDefault="0083552C" w:rsidP="0083552C">
      <w:pPr>
        <w:rPr>
          <w:rStyle w:val="chapternum"/>
          <w:rFonts w:ascii="Garamond" w:eastAsia="Times New Roman" w:hAnsi="Garamond" w:cs="Segoe UI"/>
          <w:b/>
          <w:bCs/>
          <w:kern w:val="0"/>
          <w:sz w:val="32"/>
          <w:szCs w:val="32"/>
          <w14:ligatures w14:val="none"/>
        </w:rPr>
      </w:pPr>
      <w:r w:rsidRPr="0083552C">
        <w:rPr>
          <w:rFonts w:ascii="Garamond" w:eastAsia="Times New Roman" w:hAnsi="Garamond" w:cs="Segoe UI"/>
          <w:kern w:val="0"/>
          <w14:ligatures w14:val="none"/>
        </w:rPr>
        <w:t>How might your life change if you were a little slower to pronounce judgment in life?</w:t>
      </w:r>
      <w:r w:rsidR="00AF172D" w:rsidRPr="00023584">
        <w:rPr>
          <w:rStyle w:val="chapternum"/>
          <w:rFonts w:ascii="Garamond" w:hAnsi="Garamond" w:cs="Segoe UI"/>
          <w:b/>
          <w:bCs/>
          <w:sz w:val="32"/>
          <w:szCs w:val="32"/>
        </w:rPr>
        <w:br w:type="page"/>
      </w:r>
    </w:p>
    <w:p w14:paraId="272078F8" w14:textId="4F824C70"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 xml:space="preserve">Matthew </w:t>
      </w:r>
      <w:r w:rsidR="009E69B7">
        <w:rPr>
          <w:rFonts w:ascii="Garamond" w:hAnsi="Garamond" w:cs="Segoe UI"/>
          <w:b/>
          <w:bCs/>
          <w:sz w:val="32"/>
          <w:szCs w:val="32"/>
        </w:rPr>
        <w:t>18:21-35</w:t>
      </w:r>
    </w:p>
    <w:p w14:paraId="26FA6602" w14:textId="77777777" w:rsidR="009E69B7" w:rsidRP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21 </w:t>
      </w:r>
      <w:r w:rsidRPr="009E69B7">
        <w:rPr>
          <w:rFonts w:ascii="Garamond" w:hAnsi="Garamond" w:cs="Segoe UI"/>
        </w:rPr>
        <w:t>Then Peter came and said to him, “Lord, if my brother or sister sins against me, how often should I forgive? As many as seven times?” </w:t>
      </w:r>
      <w:r w:rsidRPr="009E69B7">
        <w:rPr>
          <w:rFonts w:ascii="Garamond" w:hAnsi="Garamond" w:cs="Segoe UI"/>
          <w:vertAlign w:val="superscript"/>
        </w:rPr>
        <w:t>22 </w:t>
      </w:r>
      <w:r w:rsidRPr="009E69B7">
        <w:rPr>
          <w:rFonts w:ascii="Garamond" w:hAnsi="Garamond" w:cs="Segoe UI"/>
        </w:rPr>
        <w:t xml:space="preserve">Jesus said to him, “Not seven times, </w:t>
      </w:r>
      <w:proofErr w:type="gramStart"/>
      <w:r w:rsidRPr="009E69B7">
        <w:rPr>
          <w:rFonts w:ascii="Garamond" w:hAnsi="Garamond" w:cs="Segoe UI"/>
        </w:rPr>
        <w:t>but,</w:t>
      </w:r>
      <w:proofErr w:type="gramEnd"/>
      <w:r w:rsidRPr="009E69B7">
        <w:rPr>
          <w:rFonts w:ascii="Garamond" w:hAnsi="Garamond" w:cs="Segoe UI"/>
        </w:rPr>
        <w:t xml:space="preserve"> I tell you, seventy-seven times.</w:t>
      </w:r>
    </w:p>
    <w:p w14:paraId="50D46AF3" w14:textId="77777777" w:rsidR="009E69B7" w:rsidRPr="009E69B7" w:rsidRDefault="009E69B7" w:rsidP="009E69B7">
      <w:pPr>
        <w:pStyle w:val="NormalWeb"/>
        <w:spacing w:before="0" w:beforeAutospacing="0" w:after="0" w:afterAutospacing="0"/>
        <w:rPr>
          <w:rFonts w:ascii="Garamond" w:hAnsi="Garamond" w:cs="Segoe UI"/>
        </w:rPr>
      </w:pPr>
    </w:p>
    <w:p w14:paraId="6F2834A3" w14:textId="1FB64AAE" w:rsidR="009E69B7" w:rsidRPr="009E69B7" w:rsidRDefault="009E69B7" w:rsidP="009E69B7">
      <w:pPr>
        <w:pStyle w:val="NormalWeb"/>
        <w:spacing w:before="0" w:beforeAutospacing="0" w:after="0" w:afterAutospacing="0"/>
        <w:rPr>
          <w:rFonts w:ascii="Garamond" w:hAnsi="Garamond" w:cs="Segoe UI"/>
        </w:rPr>
      </w:pPr>
      <w:r w:rsidRPr="009E69B7">
        <w:rPr>
          <w:rFonts w:ascii="Garamond" w:hAnsi="Garamond" w:cs="Segoe UI"/>
          <w:vertAlign w:val="superscript"/>
        </w:rPr>
        <w:t>23 </w:t>
      </w:r>
      <w:r w:rsidRPr="009E69B7">
        <w:rPr>
          <w:rFonts w:ascii="Garamond" w:hAnsi="Garamond" w:cs="Segoe UI"/>
        </w:rPr>
        <w:t>“For this reason the kingdom of heaven may be compared to a king who wished to settle accounts with his slaves. </w:t>
      </w:r>
      <w:r w:rsidRPr="009E69B7">
        <w:rPr>
          <w:rFonts w:ascii="Garamond" w:hAnsi="Garamond" w:cs="Segoe UI"/>
          <w:vertAlign w:val="superscript"/>
        </w:rPr>
        <w:t>24 </w:t>
      </w:r>
      <w:r w:rsidRPr="009E69B7">
        <w:rPr>
          <w:rFonts w:ascii="Garamond" w:hAnsi="Garamond" w:cs="Segoe UI"/>
        </w:rPr>
        <w:t>When he began the reckoning, one who owed him ten thousand talents was brought to him, </w:t>
      </w:r>
      <w:r w:rsidRPr="009E69B7">
        <w:rPr>
          <w:rFonts w:ascii="Garamond" w:hAnsi="Garamond" w:cs="Segoe UI"/>
          <w:vertAlign w:val="superscript"/>
        </w:rPr>
        <w:t>25 </w:t>
      </w:r>
      <w:r w:rsidRPr="009E69B7">
        <w:rPr>
          <w:rFonts w:ascii="Garamond" w:hAnsi="Garamond" w:cs="Segoe UI"/>
        </w:rPr>
        <w:t>and, as he could not pay, the lord ordered him to be sold, together with his wife and children and all his possessions and payment to be made. </w:t>
      </w:r>
      <w:r w:rsidRPr="009E69B7">
        <w:rPr>
          <w:rFonts w:ascii="Garamond" w:hAnsi="Garamond" w:cs="Segoe UI"/>
          <w:vertAlign w:val="superscript"/>
        </w:rPr>
        <w:t>26 </w:t>
      </w:r>
      <w:r w:rsidRPr="009E69B7">
        <w:rPr>
          <w:rFonts w:ascii="Garamond" w:hAnsi="Garamond" w:cs="Segoe UI"/>
        </w:rPr>
        <w:t>So the slave fell on his knees before him, saying, ‘Have patience with me, and I will pay you everything.’</w:t>
      </w:r>
      <w:r w:rsidRPr="009E69B7">
        <w:rPr>
          <w:rFonts w:ascii="Garamond" w:hAnsi="Garamond" w:cs="Segoe UI"/>
        </w:rPr>
        <w:t xml:space="preserve"> </w:t>
      </w:r>
      <w:r w:rsidRPr="009E69B7">
        <w:rPr>
          <w:rFonts w:ascii="Garamond" w:hAnsi="Garamond" w:cs="Segoe UI"/>
          <w:vertAlign w:val="superscript"/>
        </w:rPr>
        <w:t>27 </w:t>
      </w:r>
      <w:r w:rsidRPr="009E69B7">
        <w:rPr>
          <w:rFonts w:ascii="Garamond" w:hAnsi="Garamond" w:cs="Segoe UI"/>
        </w:rPr>
        <w:t>And out of pity for him, the lord of that slave released him and forgave him the debt. </w:t>
      </w:r>
      <w:r w:rsidRPr="009E69B7">
        <w:rPr>
          <w:rFonts w:ascii="Garamond" w:hAnsi="Garamond" w:cs="Segoe UI"/>
          <w:vertAlign w:val="superscript"/>
        </w:rPr>
        <w:t>28 </w:t>
      </w:r>
      <w:r w:rsidRPr="009E69B7">
        <w:rPr>
          <w:rFonts w:ascii="Garamond" w:hAnsi="Garamond" w:cs="Segoe UI"/>
        </w:rPr>
        <w:t>But that same slave, as he went out, came upon one of his fellow slaves who owed him a hundred denarii, and seizing him by the throat he said, ‘Pay what you owe.’ </w:t>
      </w:r>
      <w:r w:rsidRPr="009E69B7">
        <w:rPr>
          <w:rFonts w:ascii="Garamond" w:hAnsi="Garamond" w:cs="Segoe UI"/>
          <w:vertAlign w:val="superscript"/>
        </w:rPr>
        <w:t>29 </w:t>
      </w:r>
      <w:r w:rsidRPr="009E69B7">
        <w:rPr>
          <w:rFonts w:ascii="Garamond" w:hAnsi="Garamond" w:cs="Segoe UI"/>
        </w:rPr>
        <w:t>Then his fellow slave fell down and pleaded with him, ‘Have patience with me, and I will pay you.’ </w:t>
      </w:r>
      <w:r w:rsidRPr="009E69B7">
        <w:rPr>
          <w:rFonts w:ascii="Garamond" w:hAnsi="Garamond" w:cs="Segoe UI"/>
          <w:vertAlign w:val="superscript"/>
        </w:rPr>
        <w:t>30 </w:t>
      </w:r>
      <w:r w:rsidRPr="009E69B7">
        <w:rPr>
          <w:rFonts w:ascii="Garamond" w:hAnsi="Garamond" w:cs="Segoe UI"/>
        </w:rPr>
        <w:t>But he refused; then he went and threw him into prison until he would pay the debt. </w:t>
      </w:r>
      <w:r w:rsidRPr="009E69B7">
        <w:rPr>
          <w:rFonts w:ascii="Garamond" w:hAnsi="Garamond" w:cs="Segoe UI"/>
          <w:vertAlign w:val="superscript"/>
        </w:rPr>
        <w:t>31 </w:t>
      </w:r>
      <w:r w:rsidRPr="009E69B7">
        <w:rPr>
          <w:rFonts w:ascii="Garamond" w:hAnsi="Garamond" w:cs="Segoe UI"/>
        </w:rPr>
        <w:t>When his fellow slaves saw what had happened, they were greatly distressed, and they went and reported to their lord all that had taken place. </w:t>
      </w:r>
      <w:r w:rsidRPr="009E69B7">
        <w:rPr>
          <w:rFonts w:ascii="Garamond" w:hAnsi="Garamond" w:cs="Segoe UI"/>
          <w:vertAlign w:val="superscript"/>
        </w:rPr>
        <w:t>32 </w:t>
      </w:r>
      <w:r w:rsidRPr="009E69B7">
        <w:rPr>
          <w:rFonts w:ascii="Garamond" w:hAnsi="Garamond" w:cs="Segoe UI"/>
        </w:rPr>
        <w:t>Then his lord summoned him and said to him, ‘You wicked slave! I forgave you all that debt because you pleaded with me. </w:t>
      </w:r>
      <w:r w:rsidRPr="009E69B7">
        <w:rPr>
          <w:rFonts w:ascii="Garamond" w:hAnsi="Garamond" w:cs="Segoe UI"/>
          <w:vertAlign w:val="superscript"/>
        </w:rPr>
        <w:t>33 </w:t>
      </w:r>
      <w:r w:rsidRPr="009E69B7">
        <w:rPr>
          <w:rFonts w:ascii="Garamond" w:hAnsi="Garamond" w:cs="Segoe UI"/>
        </w:rPr>
        <w:t>Should you not have had mercy on your fellow slave, as I had mercy on you?’ </w:t>
      </w:r>
      <w:r w:rsidRPr="009E69B7">
        <w:rPr>
          <w:rFonts w:ascii="Garamond" w:hAnsi="Garamond" w:cs="Segoe UI"/>
          <w:vertAlign w:val="superscript"/>
        </w:rPr>
        <w:t>34 </w:t>
      </w:r>
      <w:r w:rsidRPr="009E69B7">
        <w:rPr>
          <w:rFonts w:ascii="Garamond" w:hAnsi="Garamond" w:cs="Segoe UI"/>
        </w:rPr>
        <w:t>And in anger his lord handed him over to be tortured until he would pay his entire debt. </w:t>
      </w:r>
      <w:r w:rsidRPr="009E69B7">
        <w:rPr>
          <w:rFonts w:ascii="Garamond" w:hAnsi="Garamond" w:cs="Segoe UI"/>
          <w:vertAlign w:val="superscript"/>
        </w:rPr>
        <w:t>35 </w:t>
      </w:r>
      <w:r w:rsidRPr="009E69B7">
        <w:rPr>
          <w:rFonts w:ascii="Garamond" w:hAnsi="Garamond" w:cs="Segoe UI"/>
        </w:rPr>
        <w:t>So my heavenly Father will also do to every one of you, if you do not forgive your brother or sister from your heart.”</w:t>
      </w:r>
    </w:p>
    <w:p w14:paraId="563CB69D" w14:textId="77777777" w:rsidR="00CE70B0" w:rsidRDefault="00CE70B0" w:rsidP="00C52741">
      <w:pPr>
        <w:pStyle w:val="NormalWeb"/>
        <w:shd w:val="clear" w:color="auto" w:fill="FFFFFF"/>
        <w:spacing w:before="0" w:beforeAutospacing="0" w:after="0" w:afterAutospacing="0"/>
        <w:rPr>
          <w:rStyle w:val="text"/>
          <w:rFonts w:ascii="Gill Sans" w:hAnsi="Gill Sans" w:cs="Gill Sans"/>
        </w:rPr>
      </w:pPr>
    </w:p>
    <w:p w14:paraId="2BF36516"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609E844E"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1E7BEF52"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56E3AD26"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14F154C1"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6F276BDA"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769441F9"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6D45FB26" w14:textId="77777777" w:rsidR="0083552C" w:rsidRDefault="0083552C" w:rsidP="00C52741">
      <w:pPr>
        <w:pStyle w:val="NormalWeb"/>
        <w:shd w:val="clear" w:color="auto" w:fill="FFFFFF"/>
        <w:spacing w:before="0" w:beforeAutospacing="0" w:after="0" w:afterAutospacing="0"/>
        <w:rPr>
          <w:rStyle w:val="text"/>
          <w:rFonts w:ascii="Gill Sans" w:hAnsi="Gill Sans" w:cs="Gill Sans"/>
        </w:rPr>
      </w:pPr>
    </w:p>
    <w:p w14:paraId="54DFA128" w14:textId="77777777" w:rsidR="0083552C" w:rsidRPr="00CE70B0" w:rsidRDefault="0083552C" w:rsidP="00C52741">
      <w:pPr>
        <w:pStyle w:val="NormalWeb"/>
        <w:shd w:val="clear" w:color="auto" w:fill="FFFFFF"/>
        <w:spacing w:before="0" w:beforeAutospacing="0" w:after="0" w:afterAutospacing="0"/>
        <w:rPr>
          <w:rStyle w:val="text"/>
          <w:rFonts w:ascii="Gill Sans" w:hAnsi="Gill Sans" w:cs="Gill Sans"/>
        </w:rPr>
      </w:pPr>
    </w:p>
    <w:p w14:paraId="580F6127" w14:textId="77777777" w:rsidR="0083552C" w:rsidRDefault="00E4222D" w:rsidP="0083552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9E69B7">
        <w:rPr>
          <w:rFonts w:ascii="Gill Sans" w:hAnsi="Gill Sans" w:cs="Gill Sans"/>
          <w:b/>
          <w:bCs/>
          <w:sz w:val="22"/>
          <w:szCs w:val="22"/>
        </w:rPr>
        <w:t>Jessica Frederick</w:t>
      </w:r>
    </w:p>
    <w:p w14:paraId="42AC09CA" w14:textId="77777777" w:rsidR="0083552C" w:rsidRDefault="0083552C" w:rsidP="0083552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83552C">
        <w:rPr>
          <w:rFonts w:ascii="Gill Sans" w:hAnsi="Gill Sans" w:cs="Gill Sans"/>
          <w:sz w:val="22"/>
          <w:szCs w:val="22"/>
        </w:rPr>
        <w:t xml:space="preserve">It’s interesting to note what people </w:t>
      </w:r>
      <w:r w:rsidRPr="0083552C">
        <w:rPr>
          <w:rFonts w:ascii="Gill Sans" w:hAnsi="Gill Sans" w:cs="Gill Sans"/>
          <w:i/>
          <w:iCs/>
          <w:sz w:val="22"/>
          <w:szCs w:val="22"/>
        </w:rPr>
        <w:t xml:space="preserve">will </w:t>
      </w:r>
      <w:r w:rsidRPr="0083552C">
        <w:rPr>
          <w:rFonts w:ascii="Gill Sans" w:hAnsi="Gill Sans" w:cs="Gill Sans"/>
          <w:sz w:val="22"/>
          <w:szCs w:val="22"/>
        </w:rPr>
        <w:t xml:space="preserve">or </w:t>
      </w:r>
      <w:r w:rsidRPr="0083552C">
        <w:rPr>
          <w:rFonts w:ascii="Gill Sans" w:hAnsi="Gill Sans" w:cs="Gill Sans"/>
          <w:i/>
          <w:iCs/>
          <w:sz w:val="22"/>
          <w:szCs w:val="22"/>
        </w:rPr>
        <w:t xml:space="preserve">would </w:t>
      </w:r>
      <w:r w:rsidRPr="0083552C">
        <w:rPr>
          <w:rFonts w:ascii="Gill Sans" w:hAnsi="Gill Sans" w:cs="Gill Sans"/>
          <w:sz w:val="22"/>
          <w:szCs w:val="22"/>
        </w:rPr>
        <w:t xml:space="preserve">pay in this parable. The first enslaved person in the parable claims they </w:t>
      </w:r>
      <w:r w:rsidRPr="0083552C">
        <w:rPr>
          <w:rFonts w:ascii="Gill Sans" w:hAnsi="Gill Sans" w:cs="Gill Sans"/>
          <w:i/>
          <w:iCs/>
          <w:sz w:val="22"/>
          <w:szCs w:val="22"/>
        </w:rPr>
        <w:t>will</w:t>
      </w:r>
      <w:r w:rsidRPr="0083552C">
        <w:rPr>
          <w:rFonts w:ascii="Gill Sans" w:hAnsi="Gill Sans" w:cs="Gill Sans"/>
          <w:sz w:val="22"/>
          <w:szCs w:val="22"/>
        </w:rPr>
        <w:t xml:space="preserve"> repay the king – however, given the size of their debt, that was an impossibility. That’s why the king </w:t>
      </w:r>
      <w:r w:rsidRPr="0083552C">
        <w:rPr>
          <w:rFonts w:ascii="Gill Sans" w:hAnsi="Gill Sans" w:cs="Gill Sans"/>
          <w:i/>
          <w:iCs/>
          <w:sz w:val="22"/>
          <w:szCs w:val="22"/>
        </w:rPr>
        <w:t>didn’t</w:t>
      </w:r>
      <w:r w:rsidRPr="0083552C">
        <w:rPr>
          <w:rFonts w:ascii="Gill Sans" w:hAnsi="Gill Sans" w:cs="Gill Sans"/>
          <w:sz w:val="22"/>
          <w:szCs w:val="22"/>
        </w:rPr>
        <w:t xml:space="preserve"> say, “This seems like I’ll achieve a reasonable return on investment on this choice,” but rather was moved with pity and forgave the debt. When this enslaved person encountered someone who owed him a much smaller (and more payable) debt, he had his debtor thrown into prison until he </w:t>
      </w:r>
      <w:r w:rsidRPr="0083552C">
        <w:rPr>
          <w:rFonts w:ascii="Gill Sans" w:hAnsi="Gill Sans" w:cs="Gill Sans"/>
          <w:i/>
          <w:iCs/>
          <w:sz w:val="22"/>
          <w:szCs w:val="22"/>
        </w:rPr>
        <w:t>would</w:t>
      </w:r>
      <w:r w:rsidRPr="0083552C">
        <w:rPr>
          <w:rFonts w:ascii="Gill Sans" w:hAnsi="Gill Sans" w:cs="Gill Sans"/>
          <w:sz w:val="22"/>
          <w:szCs w:val="22"/>
        </w:rPr>
        <w:t xml:space="preserve"> pay the debt – as though prison would help him get his finances in order! </w:t>
      </w:r>
    </w:p>
    <w:p w14:paraId="739B59C6" w14:textId="77777777" w:rsidR="0083552C" w:rsidRDefault="0083552C" w:rsidP="0083552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0D6BAB36" w14:textId="0F135472" w:rsidR="0083552C" w:rsidRPr="0083552C" w:rsidRDefault="0083552C" w:rsidP="0083552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83552C">
        <w:rPr>
          <w:rFonts w:ascii="Gill Sans" w:hAnsi="Gill Sans" w:cs="Gill Sans"/>
          <w:sz w:val="22"/>
          <w:szCs w:val="22"/>
        </w:rPr>
        <w:t>In his parable, Jesus helps us to see the ways we are bankrupt: Can anyone truly repay what we owe? No, we are all indebted to God, and to one another. Recognizing that reality, it is better to let go of the ledger in our relationships and participate in God’s economy of forgiveness.</w:t>
      </w:r>
    </w:p>
    <w:p w14:paraId="4150B19D" w14:textId="77777777" w:rsidR="00CE70B0" w:rsidRPr="00023584" w:rsidRDefault="00CE70B0" w:rsidP="00C52741">
      <w:pPr>
        <w:pStyle w:val="NormalWeb"/>
        <w:shd w:val="clear" w:color="auto" w:fill="FFFFFF"/>
        <w:spacing w:before="0" w:beforeAutospacing="0" w:after="0" w:afterAutospacing="0"/>
        <w:rPr>
          <w:rStyle w:val="text"/>
          <w:rFonts w:ascii="Gill Sans" w:hAnsi="Gill Sans" w:cs="Gill Sans"/>
          <w:b/>
          <w:bCs/>
        </w:rPr>
      </w:pPr>
    </w:p>
    <w:p w14:paraId="30501F30" w14:textId="024C8406"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4EECD9FE" w14:textId="77777777" w:rsidR="0083552C" w:rsidRPr="0083552C" w:rsidRDefault="0083552C" w:rsidP="0083552C">
      <w:pPr>
        <w:pStyle w:val="Footer"/>
        <w:rPr>
          <w:rFonts w:ascii="Garamond" w:eastAsia="Times New Roman" w:hAnsi="Garamond" w:cs="Segoe UI"/>
          <w:kern w:val="0"/>
          <w14:ligatures w14:val="none"/>
        </w:rPr>
      </w:pPr>
      <w:r w:rsidRPr="0083552C">
        <w:rPr>
          <w:rFonts w:ascii="Garamond" w:eastAsia="Times New Roman" w:hAnsi="Garamond" w:cs="Segoe UI"/>
          <w:kern w:val="0"/>
          <w14:ligatures w14:val="none"/>
        </w:rPr>
        <w:t>When has someone forgiven you?</w:t>
      </w:r>
    </w:p>
    <w:p w14:paraId="4AC89C32" w14:textId="77777777" w:rsidR="0083552C" w:rsidRDefault="0083552C" w:rsidP="0083552C">
      <w:pPr>
        <w:pStyle w:val="Footer"/>
        <w:rPr>
          <w:rFonts w:ascii="Garamond" w:eastAsia="Times New Roman" w:hAnsi="Garamond" w:cs="Segoe UI"/>
          <w:kern w:val="0"/>
          <w14:ligatures w14:val="none"/>
        </w:rPr>
      </w:pPr>
    </w:p>
    <w:p w14:paraId="2C0FF8F8" w14:textId="77777777" w:rsidR="0083552C" w:rsidRDefault="0083552C" w:rsidP="0083552C">
      <w:pPr>
        <w:pStyle w:val="Footer"/>
        <w:rPr>
          <w:rFonts w:ascii="Garamond" w:eastAsia="Times New Roman" w:hAnsi="Garamond" w:cs="Segoe UI"/>
          <w:kern w:val="0"/>
          <w14:ligatures w14:val="none"/>
        </w:rPr>
      </w:pPr>
    </w:p>
    <w:p w14:paraId="51E2C358" w14:textId="77777777" w:rsidR="0083552C" w:rsidRDefault="0083552C" w:rsidP="0083552C">
      <w:pPr>
        <w:pStyle w:val="Footer"/>
        <w:rPr>
          <w:rFonts w:ascii="Garamond" w:eastAsia="Times New Roman" w:hAnsi="Garamond" w:cs="Segoe UI"/>
          <w:kern w:val="0"/>
          <w14:ligatures w14:val="none"/>
        </w:rPr>
      </w:pPr>
    </w:p>
    <w:p w14:paraId="01E5434A" w14:textId="77777777" w:rsidR="0083552C" w:rsidRDefault="0083552C" w:rsidP="0083552C">
      <w:pPr>
        <w:pStyle w:val="Footer"/>
        <w:rPr>
          <w:rFonts w:ascii="Garamond" w:eastAsia="Times New Roman" w:hAnsi="Garamond" w:cs="Segoe UI"/>
          <w:kern w:val="0"/>
          <w14:ligatures w14:val="none"/>
        </w:rPr>
      </w:pPr>
    </w:p>
    <w:p w14:paraId="611D59EE" w14:textId="77777777" w:rsidR="0083552C" w:rsidRDefault="0083552C" w:rsidP="0083552C">
      <w:pPr>
        <w:pStyle w:val="Footer"/>
        <w:rPr>
          <w:rFonts w:ascii="Garamond" w:eastAsia="Times New Roman" w:hAnsi="Garamond" w:cs="Segoe UI"/>
          <w:kern w:val="0"/>
          <w14:ligatures w14:val="none"/>
        </w:rPr>
      </w:pPr>
    </w:p>
    <w:p w14:paraId="063A7529" w14:textId="77777777" w:rsidR="0083552C" w:rsidRDefault="0083552C" w:rsidP="0083552C">
      <w:pPr>
        <w:pStyle w:val="Footer"/>
        <w:rPr>
          <w:rFonts w:ascii="Garamond" w:eastAsia="Times New Roman" w:hAnsi="Garamond" w:cs="Segoe UI"/>
          <w:kern w:val="0"/>
          <w14:ligatures w14:val="none"/>
        </w:rPr>
      </w:pPr>
    </w:p>
    <w:p w14:paraId="11D7BF61" w14:textId="77777777" w:rsidR="0083552C" w:rsidRDefault="0083552C" w:rsidP="0083552C">
      <w:pPr>
        <w:pStyle w:val="Footer"/>
        <w:rPr>
          <w:rFonts w:ascii="Garamond" w:eastAsia="Times New Roman" w:hAnsi="Garamond" w:cs="Segoe UI"/>
          <w:kern w:val="0"/>
          <w14:ligatures w14:val="none"/>
        </w:rPr>
      </w:pPr>
    </w:p>
    <w:p w14:paraId="73343382" w14:textId="77777777" w:rsidR="0083552C" w:rsidRDefault="0083552C" w:rsidP="0083552C">
      <w:pPr>
        <w:pStyle w:val="Footer"/>
        <w:rPr>
          <w:rFonts w:ascii="Garamond" w:eastAsia="Times New Roman" w:hAnsi="Garamond" w:cs="Segoe UI"/>
          <w:kern w:val="0"/>
          <w14:ligatures w14:val="none"/>
        </w:rPr>
      </w:pPr>
    </w:p>
    <w:p w14:paraId="7EA0815E" w14:textId="77777777" w:rsidR="0083552C" w:rsidRDefault="0083552C" w:rsidP="0083552C">
      <w:pPr>
        <w:pStyle w:val="Footer"/>
        <w:rPr>
          <w:rFonts w:ascii="Garamond" w:eastAsia="Times New Roman" w:hAnsi="Garamond" w:cs="Segoe UI"/>
          <w:kern w:val="0"/>
          <w14:ligatures w14:val="none"/>
        </w:rPr>
      </w:pPr>
    </w:p>
    <w:p w14:paraId="4F904D02" w14:textId="77777777" w:rsidR="0083552C" w:rsidRDefault="0083552C" w:rsidP="0083552C">
      <w:pPr>
        <w:pStyle w:val="Footer"/>
        <w:rPr>
          <w:rFonts w:ascii="Garamond" w:eastAsia="Times New Roman" w:hAnsi="Garamond" w:cs="Segoe UI"/>
          <w:kern w:val="0"/>
          <w14:ligatures w14:val="none"/>
        </w:rPr>
      </w:pPr>
    </w:p>
    <w:p w14:paraId="6F73C2DB" w14:textId="0BAD490A" w:rsidR="0083552C" w:rsidRPr="0083552C" w:rsidRDefault="0083552C" w:rsidP="0083552C">
      <w:pPr>
        <w:pStyle w:val="Footer"/>
        <w:rPr>
          <w:rFonts w:ascii="Garamond" w:eastAsia="Times New Roman" w:hAnsi="Garamond" w:cs="Segoe UI"/>
          <w:kern w:val="0"/>
          <w14:ligatures w14:val="none"/>
        </w:rPr>
      </w:pPr>
      <w:r w:rsidRPr="0083552C">
        <w:rPr>
          <w:rFonts w:ascii="Garamond" w:eastAsia="Times New Roman" w:hAnsi="Garamond" w:cs="Segoe UI"/>
          <w:kern w:val="0"/>
          <w14:ligatures w14:val="none"/>
        </w:rPr>
        <w:t xml:space="preserve">Where in your life do you see the opportunity to forgive someone else? </w:t>
      </w:r>
    </w:p>
    <w:p w14:paraId="66D77952" w14:textId="77777777" w:rsidR="00880EAA" w:rsidRDefault="00880EAA" w:rsidP="00E4222D">
      <w:pPr>
        <w:pStyle w:val="Footer"/>
        <w:rPr>
          <w:rFonts w:ascii="Gill Sans Light" w:hAnsi="Gill Sans Light" w:cs="Gill Sans Light"/>
          <w:sz w:val="20"/>
          <w:szCs w:val="20"/>
        </w:rPr>
      </w:pPr>
    </w:p>
    <w:p w14:paraId="0B9B0381" w14:textId="77777777" w:rsidR="00D55870" w:rsidRPr="00023584" w:rsidRDefault="00D55870" w:rsidP="00E4222D">
      <w:pPr>
        <w:pStyle w:val="Footer"/>
        <w:rPr>
          <w:rFonts w:ascii="Gill Sans Light" w:hAnsi="Gill Sans Light" w:cs="Gill Sans Light"/>
          <w:sz w:val="20"/>
          <w:szCs w:val="20"/>
        </w:rPr>
      </w:pPr>
    </w:p>
    <w:p w14:paraId="18CA58C7" w14:textId="77777777" w:rsidR="00D55870" w:rsidRDefault="00D55870" w:rsidP="00E4222D">
      <w:pPr>
        <w:pStyle w:val="Footer"/>
        <w:rPr>
          <w:rFonts w:ascii="Gill Sans Light" w:hAnsi="Gill Sans Light" w:cs="Gill Sans Light"/>
          <w:sz w:val="20"/>
          <w:szCs w:val="20"/>
        </w:rPr>
      </w:pPr>
    </w:p>
    <w:p w14:paraId="4CB2E641" w14:textId="77777777" w:rsidR="0083552C" w:rsidRDefault="0083552C" w:rsidP="00E4222D">
      <w:pPr>
        <w:pStyle w:val="Footer"/>
        <w:rPr>
          <w:rFonts w:ascii="Gill Sans Light" w:hAnsi="Gill Sans Light" w:cs="Gill Sans Light"/>
          <w:sz w:val="20"/>
          <w:szCs w:val="20"/>
        </w:rPr>
      </w:pPr>
    </w:p>
    <w:p w14:paraId="30F67C5A" w14:textId="77777777" w:rsidR="0083552C" w:rsidRDefault="0083552C" w:rsidP="00E4222D">
      <w:pPr>
        <w:pStyle w:val="Footer"/>
        <w:rPr>
          <w:rFonts w:ascii="Gill Sans Light" w:hAnsi="Gill Sans Light" w:cs="Gill Sans Light"/>
          <w:sz w:val="20"/>
          <w:szCs w:val="20"/>
        </w:rPr>
      </w:pPr>
    </w:p>
    <w:p w14:paraId="48E391F6" w14:textId="77777777" w:rsidR="0083552C" w:rsidRDefault="0083552C" w:rsidP="00E4222D">
      <w:pPr>
        <w:pStyle w:val="Footer"/>
        <w:rPr>
          <w:rFonts w:ascii="Gill Sans Light" w:hAnsi="Gill Sans Light" w:cs="Gill Sans Light"/>
          <w:sz w:val="20"/>
          <w:szCs w:val="20"/>
        </w:rPr>
      </w:pPr>
    </w:p>
    <w:p w14:paraId="4AFC406C" w14:textId="77777777" w:rsidR="0083552C" w:rsidRDefault="0083552C" w:rsidP="00E4222D">
      <w:pPr>
        <w:pStyle w:val="Footer"/>
        <w:rPr>
          <w:rFonts w:ascii="Gill Sans Light" w:hAnsi="Gill Sans Light" w:cs="Gill Sans Light"/>
          <w:sz w:val="20"/>
          <w:szCs w:val="20"/>
        </w:rPr>
      </w:pPr>
    </w:p>
    <w:p w14:paraId="4B2B4960" w14:textId="77777777" w:rsidR="0083552C" w:rsidRDefault="0083552C" w:rsidP="00E4222D">
      <w:pPr>
        <w:pStyle w:val="Footer"/>
        <w:rPr>
          <w:rFonts w:ascii="Gill Sans Light" w:hAnsi="Gill Sans Light" w:cs="Gill Sans Light"/>
          <w:sz w:val="20"/>
          <w:szCs w:val="20"/>
        </w:rPr>
      </w:pPr>
    </w:p>
    <w:p w14:paraId="2546608C" w14:textId="77777777" w:rsidR="0083552C" w:rsidRDefault="0083552C" w:rsidP="00E4222D">
      <w:pPr>
        <w:pStyle w:val="Footer"/>
        <w:rPr>
          <w:rFonts w:ascii="Gill Sans Light" w:hAnsi="Gill Sans Light" w:cs="Gill Sans Light"/>
          <w:sz w:val="20"/>
          <w:szCs w:val="20"/>
        </w:rPr>
      </w:pPr>
    </w:p>
    <w:p w14:paraId="6D91B546" w14:textId="77777777" w:rsidR="0083552C" w:rsidRDefault="0083552C" w:rsidP="00E4222D">
      <w:pPr>
        <w:pStyle w:val="Footer"/>
        <w:rPr>
          <w:rFonts w:ascii="Gill Sans Light" w:hAnsi="Gill Sans Light" w:cs="Gill Sans Light"/>
          <w:sz w:val="20"/>
          <w:szCs w:val="20"/>
        </w:rPr>
      </w:pPr>
    </w:p>
    <w:p w14:paraId="1277B34B" w14:textId="77777777" w:rsidR="0083552C" w:rsidRDefault="0083552C" w:rsidP="00E4222D">
      <w:pPr>
        <w:pStyle w:val="Footer"/>
        <w:rPr>
          <w:rFonts w:ascii="Gill Sans Light" w:hAnsi="Gill Sans Light" w:cs="Gill Sans Light"/>
          <w:sz w:val="20"/>
          <w:szCs w:val="20"/>
        </w:rPr>
      </w:pPr>
    </w:p>
    <w:p w14:paraId="6EAB4E36" w14:textId="77777777" w:rsidR="0083552C" w:rsidRDefault="0083552C" w:rsidP="00E4222D">
      <w:pPr>
        <w:pStyle w:val="Footer"/>
        <w:rPr>
          <w:rFonts w:ascii="Gill Sans Light" w:hAnsi="Gill Sans Light" w:cs="Gill Sans Light"/>
          <w:sz w:val="20"/>
          <w:szCs w:val="20"/>
        </w:rPr>
      </w:pPr>
    </w:p>
    <w:p w14:paraId="20F51BEB" w14:textId="77777777" w:rsidR="0083552C" w:rsidRDefault="0083552C" w:rsidP="00E4222D">
      <w:pPr>
        <w:pStyle w:val="Footer"/>
        <w:rPr>
          <w:rFonts w:ascii="Gill Sans Light" w:hAnsi="Gill Sans Light" w:cs="Gill Sans Light"/>
          <w:sz w:val="20"/>
          <w:szCs w:val="20"/>
        </w:rPr>
      </w:pPr>
    </w:p>
    <w:p w14:paraId="167E1FCB" w14:textId="77777777" w:rsidR="0083552C" w:rsidRPr="00023584" w:rsidRDefault="0083552C" w:rsidP="00E4222D">
      <w:pPr>
        <w:pStyle w:val="Footer"/>
        <w:rPr>
          <w:rFonts w:ascii="Gill Sans Light" w:hAnsi="Gill Sans Light" w:cs="Gill Sans Light"/>
          <w:sz w:val="20"/>
          <w:szCs w:val="20"/>
        </w:rPr>
      </w:pPr>
    </w:p>
    <w:p w14:paraId="74E97C52" w14:textId="77777777" w:rsidR="00880EAA" w:rsidRDefault="00880EAA" w:rsidP="00E4222D">
      <w:pPr>
        <w:pStyle w:val="Footer"/>
        <w:rPr>
          <w:rFonts w:ascii="Gill Sans Light" w:hAnsi="Gill Sans Light" w:cs="Gill Sans Light"/>
          <w:sz w:val="20"/>
          <w:szCs w:val="20"/>
        </w:rPr>
      </w:pPr>
    </w:p>
    <w:p w14:paraId="0417FE8D" w14:textId="2BD2E80A" w:rsidR="00880EAA" w:rsidRPr="00023584" w:rsidRDefault="00880EAA" w:rsidP="00E4222D">
      <w:pPr>
        <w:pStyle w:val="Footer"/>
        <w:rPr>
          <w:rFonts w:ascii="Gill Sans Light" w:hAnsi="Gill Sans Light" w:cs="Gill Sans Light"/>
          <w:sz w:val="20"/>
          <w:szCs w:val="20"/>
        </w:rPr>
        <w:sectPr w:rsidR="00880EAA"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BDB5" w14:textId="77777777" w:rsidR="000E3578" w:rsidRDefault="000E3578" w:rsidP="00B861D1">
      <w:r>
        <w:separator/>
      </w:r>
    </w:p>
  </w:endnote>
  <w:endnote w:type="continuationSeparator" w:id="0">
    <w:p w14:paraId="12C72C50" w14:textId="77777777" w:rsidR="000E3578" w:rsidRDefault="000E357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B3D0" w14:textId="77777777" w:rsidR="000E3578" w:rsidRDefault="000E3578" w:rsidP="00B861D1">
      <w:r>
        <w:separator/>
      </w:r>
    </w:p>
  </w:footnote>
  <w:footnote w:type="continuationSeparator" w:id="0">
    <w:p w14:paraId="357DBE33" w14:textId="77777777" w:rsidR="000E3578" w:rsidRDefault="000E357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F9A"/>
    <w:multiLevelType w:val="hybridMultilevel"/>
    <w:tmpl w:val="DEE2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7"/>
  </w:num>
  <w:num w:numId="3" w16cid:durableId="535388323">
    <w:abstractNumId w:val="9"/>
  </w:num>
  <w:num w:numId="4" w16cid:durableId="577248781">
    <w:abstractNumId w:val="10"/>
  </w:num>
  <w:num w:numId="5" w16cid:durableId="284770591">
    <w:abstractNumId w:val="5"/>
  </w:num>
  <w:num w:numId="6" w16cid:durableId="998535389">
    <w:abstractNumId w:val="6"/>
  </w:num>
  <w:num w:numId="7" w16cid:durableId="844635362">
    <w:abstractNumId w:val="13"/>
  </w:num>
  <w:num w:numId="8" w16cid:durableId="215512415">
    <w:abstractNumId w:val="0"/>
  </w:num>
  <w:num w:numId="9" w16cid:durableId="1255480508">
    <w:abstractNumId w:val="11"/>
  </w:num>
  <w:num w:numId="10" w16cid:durableId="2084141270">
    <w:abstractNumId w:val="4"/>
  </w:num>
  <w:num w:numId="11" w16cid:durableId="459374040">
    <w:abstractNumId w:val="8"/>
  </w:num>
  <w:num w:numId="12" w16cid:durableId="1202134763">
    <w:abstractNumId w:val="14"/>
  </w:num>
  <w:num w:numId="13" w16cid:durableId="1953440409">
    <w:abstractNumId w:val="2"/>
  </w:num>
  <w:num w:numId="14" w16cid:durableId="1770933598">
    <w:abstractNumId w:val="3"/>
  </w:num>
  <w:num w:numId="15" w16cid:durableId="2032493156">
    <w:abstractNumId w:val="15"/>
  </w:num>
  <w:num w:numId="16" w16cid:durableId="55281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E3578"/>
    <w:rsid w:val="000F65EC"/>
    <w:rsid w:val="00100A81"/>
    <w:rsid w:val="00130644"/>
    <w:rsid w:val="00146C29"/>
    <w:rsid w:val="00161301"/>
    <w:rsid w:val="001728F7"/>
    <w:rsid w:val="0026739B"/>
    <w:rsid w:val="00274C5E"/>
    <w:rsid w:val="00275711"/>
    <w:rsid w:val="0028240D"/>
    <w:rsid w:val="00290B39"/>
    <w:rsid w:val="0029482E"/>
    <w:rsid w:val="00334546"/>
    <w:rsid w:val="00355B2B"/>
    <w:rsid w:val="00374EF8"/>
    <w:rsid w:val="003C1D14"/>
    <w:rsid w:val="003C5D75"/>
    <w:rsid w:val="00420D0A"/>
    <w:rsid w:val="0045393B"/>
    <w:rsid w:val="0048238F"/>
    <w:rsid w:val="00483F1C"/>
    <w:rsid w:val="004C0F8C"/>
    <w:rsid w:val="004D60EB"/>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3552C"/>
    <w:rsid w:val="008621B3"/>
    <w:rsid w:val="008627AD"/>
    <w:rsid w:val="00865EE0"/>
    <w:rsid w:val="00880EAA"/>
    <w:rsid w:val="008B571E"/>
    <w:rsid w:val="008B7D3B"/>
    <w:rsid w:val="008C1C76"/>
    <w:rsid w:val="008F0DFC"/>
    <w:rsid w:val="009271DA"/>
    <w:rsid w:val="009B61A7"/>
    <w:rsid w:val="009D0E2C"/>
    <w:rsid w:val="009E5DD7"/>
    <w:rsid w:val="009E69B7"/>
    <w:rsid w:val="009F5396"/>
    <w:rsid w:val="00A8736E"/>
    <w:rsid w:val="00A93BA1"/>
    <w:rsid w:val="00AE7841"/>
    <w:rsid w:val="00AF172D"/>
    <w:rsid w:val="00B62408"/>
    <w:rsid w:val="00B74724"/>
    <w:rsid w:val="00B80678"/>
    <w:rsid w:val="00B861D1"/>
    <w:rsid w:val="00BD0071"/>
    <w:rsid w:val="00C16641"/>
    <w:rsid w:val="00C52741"/>
    <w:rsid w:val="00CC2345"/>
    <w:rsid w:val="00CC79A0"/>
    <w:rsid w:val="00CD2A27"/>
    <w:rsid w:val="00CD333C"/>
    <w:rsid w:val="00CE70B0"/>
    <w:rsid w:val="00D55870"/>
    <w:rsid w:val="00DB1FC1"/>
    <w:rsid w:val="00DB518C"/>
    <w:rsid w:val="00E003DA"/>
    <w:rsid w:val="00E06018"/>
    <w:rsid w:val="00E4222D"/>
    <w:rsid w:val="00EF0C57"/>
    <w:rsid w:val="00F0273E"/>
    <w:rsid w:val="00F25FAD"/>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896274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453087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4459406">
      <w:bodyDiv w:val="1"/>
      <w:marLeft w:val="0"/>
      <w:marRight w:val="0"/>
      <w:marTop w:val="0"/>
      <w:marBottom w:val="0"/>
      <w:divBdr>
        <w:top w:val="none" w:sz="0" w:space="0" w:color="auto"/>
        <w:left w:val="none" w:sz="0" w:space="0" w:color="auto"/>
        <w:bottom w:val="none" w:sz="0" w:space="0" w:color="auto"/>
        <w:right w:val="none" w:sz="0" w:space="0" w:color="auto"/>
      </w:divBdr>
      <w:divsChild>
        <w:div w:id="10688170">
          <w:marLeft w:val="240"/>
          <w:marRight w:val="0"/>
          <w:marTop w:val="240"/>
          <w:marBottom w:val="240"/>
          <w:divBdr>
            <w:top w:val="none" w:sz="0" w:space="0" w:color="auto"/>
            <w:left w:val="none" w:sz="0" w:space="0" w:color="auto"/>
            <w:bottom w:val="none" w:sz="0" w:space="0" w:color="auto"/>
            <w:right w:val="none" w:sz="0" w:space="0" w:color="auto"/>
          </w:divBdr>
        </w:div>
      </w:divsChild>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2799805">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2694459">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831829">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60085424">
      <w:bodyDiv w:val="1"/>
      <w:marLeft w:val="0"/>
      <w:marRight w:val="0"/>
      <w:marTop w:val="0"/>
      <w:marBottom w:val="0"/>
      <w:divBdr>
        <w:top w:val="none" w:sz="0" w:space="0" w:color="auto"/>
        <w:left w:val="none" w:sz="0" w:space="0" w:color="auto"/>
        <w:bottom w:val="none" w:sz="0" w:space="0" w:color="auto"/>
        <w:right w:val="none" w:sz="0" w:space="0" w:color="auto"/>
      </w:divBdr>
      <w:divsChild>
        <w:div w:id="593441954">
          <w:marLeft w:val="240"/>
          <w:marRight w:val="0"/>
          <w:marTop w:val="240"/>
          <w:marBottom w:val="240"/>
          <w:divBdr>
            <w:top w:val="none" w:sz="0" w:space="0" w:color="auto"/>
            <w:left w:val="none" w:sz="0" w:space="0" w:color="auto"/>
            <w:bottom w:val="none" w:sz="0" w:space="0" w:color="auto"/>
            <w:right w:val="none" w:sz="0" w:space="0" w:color="auto"/>
          </w:divBdr>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3262874">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2023-05-02T21:38:00Z</cp:lastPrinted>
  <dcterms:created xsi:type="dcterms:W3CDTF">2023-05-03T16:12:00Z</dcterms:created>
  <dcterms:modified xsi:type="dcterms:W3CDTF">2023-08-07T00:22:00Z</dcterms:modified>
</cp:coreProperties>
</file>