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A5C8" w14:textId="79053248" w:rsidR="001E5E43" w:rsidRPr="00EB62E1" w:rsidRDefault="003C45B7" w:rsidP="00ED01BB">
      <w:pPr>
        <w:spacing w:after="0" w:line="240" w:lineRule="auto"/>
        <w:rPr>
          <w:rFonts w:ascii="Garamond" w:eastAsia="Calibri" w:hAnsi="Garamond" w:cs="Times New Roman"/>
          <w:bCs/>
          <w:sz w:val="25"/>
          <w:szCs w:val="25"/>
          <w:lang w:val="es-ES"/>
        </w:rPr>
      </w:pPr>
      <w:r w:rsidRPr="00EB62E1">
        <w:rPr>
          <w:rFonts w:ascii="Garamond" w:eastAsia="Calibri" w:hAnsi="Garamond" w:cs="Times New Roman"/>
          <w:bCs/>
          <w:noProof/>
          <w:sz w:val="25"/>
          <w:szCs w:val="25"/>
          <w:lang w:val="es-ES"/>
        </w:rPr>
        <w:drawing>
          <wp:inline distT="0" distB="0" distL="0" distR="0" wp14:anchorId="5B411146" wp14:editId="2F5DFFF8">
            <wp:extent cx="1821343" cy="1302328"/>
            <wp:effectExtent l="0" t="0" r="0" b="6350"/>
            <wp:docPr id="2" name="Picture 2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55" cy="146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2E19" w14:textId="57304A6C" w:rsidR="00B95C35" w:rsidRPr="00EB62E1" w:rsidRDefault="00B95C35" w:rsidP="00ED01BB">
      <w:pPr>
        <w:spacing w:after="0" w:line="240" w:lineRule="auto"/>
        <w:rPr>
          <w:rFonts w:ascii="Garamond" w:hAnsi="Garamond"/>
          <w:b/>
          <w:bCs/>
          <w:sz w:val="25"/>
          <w:szCs w:val="25"/>
          <w:lang w:val="es-ES"/>
        </w:rPr>
      </w:pPr>
    </w:p>
    <w:p w14:paraId="7904DFCB" w14:textId="77777777" w:rsidR="00ED01BB" w:rsidRPr="004E0B42" w:rsidRDefault="00ED01BB" w:rsidP="00ED01BB">
      <w:pPr>
        <w:pStyle w:val="paragraph"/>
        <w:spacing w:before="0" w:after="0"/>
        <w:rPr>
          <w:rFonts w:ascii="Garamond" w:eastAsia="Calibri" w:hAnsi="Garamond"/>
          <w:b/>
          <w:bCs/>
          <w:sz w:val="25"/>
          <w:szCs w:val="25"/>
          <w:lang w:val="es-US"/>
        </w:rPr>
      </w:pPr>
      <w:r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>28</w:t>
      </w:r>
      <w:r w:rsidRPr="004E0B42"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 xml:space="preserve"> de enero</w:t>
      </w:r>
      <w:r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de 2024 – Epifanía </w:t>
      </w:r>
      <w:r>
        <w:rPr>
          <w:rFonts w:ascii="Garamond" w:eastAsia="Calibri" w:hAnsi="Garamond"/>
          <w:b/>
          <w:bCs/>
          <w:sz w:val="25"/>
          <w:szCs w:val="25"/>
          <w:lang w:val="es-US"/>
        </w:rPr>
        <w:t>4</w:t>
      </w:r>
      <w:r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(B)</w:t>
      </w:r>
    </w:p>
    <w:p w14:paraId="4B0A6F79" w14:textId="77777777" w:rsidR="00ED01BB" w:rsidRPr="00EC686D" w:rsidRDefault="00ED01BB" w:rsidP="00ED01BB">
      <w:pPr>
        <w:pStyle w:val="font8"/>
        <w:spacing w:before="0" w:beforeAutospacing="0" w:after="0" w:afterAutospacing="0" w:line="240" w:lineRule="auto"/>
        <w:textAlignment w:val="baseline"/>
        <w:rPr>
          <w:rFonts w:ascii="Garamond" w:eastAsia="Times New Roman" w:hAnsi="Garamond"/>
          <w:sz w:val="26"/>
          <w:szCs w:val="26"/>
          <w:lang w:eastAsia="es-ES_tradnl"/>
        </w:rPr>
      </w:pP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La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Presentación de Jesús en el Templo</w:t>
      </w:r>
      <w:r w:rsidRPr="00EC686D">
        <w:rPr>
          <w:rFonts w:ascii="Garamond" w:eastAsia="Times New Roman" w:hAnsi="Garamond"/>
          <w:sz w:val="26"/>
          <w:szCs w:val="26"/>
          <w:lang w:eastAsia="es-ES_tradnl"/>
        </w:rPr>
        <w:br/>
      </w:r>
    </w:p>
    <w:p w14:paraId="6A63510B" w14:textId="337D8A59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Cada año, el 2 de febrero, la Iglesia celebra la fiesta de la Presentación de Jesús en el Templo, también conocida como la Fiesta de la Purificación y la Candelaria. Esta fiesta conmemora los 40 días después del nacimiento de Jesús, cuando fue presentado en el Templo de Jerusalén y María se purificó de acuerdo a la ley judía. </w:t>
      </w:r>
    </w:p>
    <w:p w14:paraId="7F28F5E6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616E6FC4" w14:textId="146AD031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El libro de Levítico manda que, después del parto, una mujer debe ir al templo para ofrecer “dos tórtolas o dos pichones de paloma: uno para el holocausto y el otro para el sacrificio; y el sacerdote hará expiación por ella, y quedará limpia”(Levítico 12: 8). </w:t>
      </w:r>
    </w:p>
    <w:p w14:paraId="64C28BBE" w14:textId="79797352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677D430" w14:textId="433D23F2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La Presentación de Jesús en el Templo se narra en el Evangelio de Lucas, cuando san Simeón el Justo vio a Jesús en el templo y “lo tomó en sus brazos y bendijo a Dios”, diciendo: “Mis ojos han visto a tu salvación” (Lucas 2:30). </w:t>
      </w:r>
    </w:p>
    <w:p w14:paraId="0E13F8F4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2F424F01" w14:textId="7B78CE0B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Esta bendición de Simeón es la base para el cántico </w:t>
      </w: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Nunc dimittis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“El Cántico de Simeón”: </w:t>
      </w:r>
    </w:p>
    <w:p w14:paraId="1DDDB334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Ahora despides, Señor, a tu siervo, </w:t>
      </w:r>
    </w:p>
    <w:p w14:paraId="5D30A390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conforme a tu palabra, en paz; </w:t>
      </w:r>
    </w:p>
    <w:p w14:paraId="3BDC76CF" w14:textId="77777777" w:rsidR="00ED01BB" w:rsidRPr="00EB62E1" w:rsidRDefault="00ED01BB" w:rsidP="00ED01BB">
      <w:pPr>
        <w:spacing w:after="0" w:line="240" w:lineRule="auto"/>
        <w:rPr>
          <w:rFonts w:ascii="Garamond" w:eastAsia="Calibri" w:hAnsi="Garamond" w:cs="Times New Roman"/>
          <w:bCs/>
          <w:sz w:val="25"/>
          <w:szCs w:val="25"/>
          <w:lang w:val="es-ES"/>
        </w:rPr>
      </w:pPr>
      <w:r w:rsidRPr="00EB62E1">
        <w:rPr>
          <w:rFonts w:ascii="Garamond" w:eastAsia="Calibri" w:hAnsi="Garamond" w:cs="Times New Roman"/>
          <w:bCs/>
          <w:noProof/>
          <w:sz w:val="25"/>
          <w:szCs w:val="25"/>
          <w:lang w:val="es-ES"/>
        </w:rPr>
        <w:drawing>
          <wp:inline distT="0" distB="0" distL="0" distR="0" wp14:anchorId="7CB60830" wp14:editId="6E65022F">
            <wp:extent cx="1821343" cy="1302328"/>
            <wp:effectExtent l="0" t="0" r="0" b="6350"/>
            <wp:docPr id="163157727" name="Picture 163157727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55" cy="146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A703" w14:textId="77777777" w:rsidR="00ED01BB" w:rsidRPr="00EB62E1" w:rsidRDefault="00ED01BB" w:rsidP="00ED01BB">
      <w:pPr>
        <w:spacing w:after="0" w:line="240" w:lineRule="auto"/>
        <w:rPr>
          <w:rFonts w:ascii="Garamond" w:hAnsi="Garamond"/>
          <w:b/>
          <w:bCs/>
          <w:sz w:val="25"/>
          <w:szCs w:val="25"/>
          <w:lang w:val="es-ES"/>
        </w:rPr>
      </w:pPr>
    </w:p>
    <w:p w14:paraId="4701E054" w14:textId="77777777" w:rsidR="00ED01BB" w:rsidRPr="004E0B42" w:rsidRDefault="00ED01BB" w:rsidP="00ED01BB">
      <w:pPr>
        <w:pStyle w:val="paragraph"/>
        <w:spacing w:before="0" w:after="0"/>
        <w:rPr>
          <w:rFonts w:ascii="Garamond" w:eastAsia="Calibri" w:hAnsi="Garamond"/>
          <w:b/>
          <w:bCs/>
          <w:sz w:val="25"/>
          <w:szCs w:val="25"/>
          <w:lang w:val="es-US"/>
        </w:rPr>
      </w:pPr>
      <w:r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>28</w:t>
      </w:r>
      <w:r w:rsidRPr="004E0B42"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 xml:space="preserve"> de enero</w:t>
      </w:r>
      <w:r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de 2024 – Epifanía </w:t>
      </w:r>
      <w:r>
        <w:rPr>
          <w:rFonts w:ascii="Garamond" w:eastAsia="Calibri" w:hAnsi="Garamond"/>
          <w:b/>
          <w:bCs/>
          <w:sz w:val="25"/>
          <w:szCs w:val="25"/>
          <w:lang w:val="es-US"/>
        </w:rPr>
        <w:t>4</w:t>
      </w:r>
      <w:r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(B)</w:t>
      </w:r>
    </w:p>
    <w:p w14:paraId="2E07BFDF" w14:textId="77777777" w:rsidR="00ED01BB" w:rsidRPr="00EC686D" w:rsidRDefault="00ED01BB" w:rsidP="00ED01BB">
      <w:pPr>
        <w:pStyle w:val="font8"/>
        <w:spacing w:before="0" w:beforeAutospacing="0" w:after="0" w:afterAutospacing="0" w:line="240" w:lineRule="auto"/>
        <w:textAlignment w:val="baseline"/>
        <w:rPr>
          <w:rFonts w:ascii="Garamond" w:eastAsia="Times New Roman" w:hAnsi="Garamond"/>
          <w:sz w:val="26"/>
          <w:szCs w:val="26"/>
          <w:lang w:eastAsia="es-ES_tradnl"/>
        </w:rPr>
      </w:pP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La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Presentación de Jesús en el Templo</w:t>
      </w:r>
      <w:r w:rsidRPr="00EC686D">
        <w:rPr>
          <w:rFonts w:ascii="Garamond" w:eastAsia="Times New Roman" w:hAnsi="Garamond"/>
          <w:sz w:val="26"/>
          <w:szCs w:val="26"/>
          <w:lang w:eastAsia="es-ES_tradnl"/>
        </w:rPr>
        <w:br/>
      </w:r>
    </w:p>
    <w:p w14:paraId="7A58A12E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Cada año, el 2 de febrero, la Iglesia celebra la fiesta de la Presentación de Jesús en el Templo, también conocida como la Fiesta de la Purificación y la Candelaria. Esta fiesta conmemora los 40 días después del nacimiento de Jesús, cuando fue presentado en el Templo de Jerusalén y María se purificó de acuerdo a la ley judía. </w:t>
      </w:r>
    </w:p>
    <w:p w14:paraId="352C5361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008778D9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El libro de Levítico manda que, después del parto, una mujer debe ir al templo para ofrecer “dos tórtolas o dos pichones de paloma: uno para el holocausto y el otro para el sacrificio; y el sacerdote hará expiación por ella, y quedará limpia”(Levítico 12: 8). </w:t>
      </w:r>
    </w:p>
    <w:p w14:paraId="6833D0AE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26D997BA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La Presentación de Jesús en el Templo se narra en el Evangelio de Lucas, cuando san Simeón el Justo vio a Jesús en el templo y “lo tomó en sus brazos y bendijo a Dios”, diciendo: “Mis ojos han visto a tu salvación” (Lucas 2:30). </w:t>
      </w:r>
    </w:p>
    <w:p w14:paraId="049E8AD3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5140625F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Esta bendición de Simeón es la base para el cántico </w:t>
      </w: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Nunc dimittis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“El Cántico de Simeón”: </w:t>
      </w:r>
    </w:p>
    <w:p w14:paraId="2E0AA650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Ahora despides, Señor, a tu siervo, </w:t>
      </w:r>
    </w:p>
    <w:p w14:paraId="699B0FB2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conforme a tu palabra, en paz; </w:t>
      </w:r>
    </w:p>
    <w:p w14:paraId="2DFFA4B4" w14:textId="7665EC6F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lastRenderedPageBreak/>
        <w:t xml:space="preserve">Porque mis ojos han visto a tu Salvador, </w:t>
      </w:r>
    </w:p>
    <w:p w14:paraId="435E5B9E" w14:textId="2EA832B3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 quien has presentado ante todos los pueblos:</w:t>
      </w:r>
    </w:p>
    <w:p w14:paraId="15ED8827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Luz para alumbrar a las naciones, </w:t>
      </w:r>
    </w:p>
    <w:p w14:paraId="548D0C25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y gloria de tu pueblo Israel. </w:t>
      </w:r>
    </w:p>
    <w:p w14:paraId="4217C853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Gloria al Padre, y al Hijo, y al Espíritu Santo: </w:t>
      </w:r>
    </w:p>
    <w:p w14:paraId="256CECAC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como era en el principio, ahora, y siempre, por los siglos. </w:t>
      </w:r>
    </w:p>
    <w:p w14:paraId="5EC05820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Amén (Lucas 2: 29-32; Libro de Oración Común, p. 56). </w:t>
      </w:r>
    </w:p>
    <w:p w14:paraId="1401B512" w14:textId="70760220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208C272B" w14:textId="173C587A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El Diccionario Episcopal de la Iglesia</w:t>
      </w:r>
      <w:r w:rsidRPr="003B1ACF">
        <w:rPr>
          <w:rFonts w:ascii="Garamond" w:eastAsia="Times New Roman" w:hAnsi="Garamond" w:cs="Times New Roman"/>
          <w:i/>
          <w:sz w:val="26"/>
          <w:szCs w:val="26"/>
          <w:lang w:val="en-US"/>
        </w:rPr>
        <w:t>,</w:t>
      </w:r>
      <w:r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editado por Don S. Armentrout y Robert Boak Slocum, explica que cuando la fiesta de la Presentación se introdujo por primera vez en Roma en el siglo VII, incluía una procesión con velas y el canto del Nunc dimittis, por lo que esta fiesta también se conocía como “la Candelaria”. </w:t>
      </w:r>
    </w:p>
    <w:p w14:paraId="3BC755DE" w14:textId="7A3C743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D2CDE">
        <w:rPr>
          <w:rFonts w:ascii="Garamond" w:eastAsia="Times New Roman" w:hAnsi="Garamond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663473B3" wp14:editId="05890BC2">
            <wp:simplePos x="0" y="0"/>
            <wp:positionH relativeFrom="column">
              <wp:posOffset>658743</wp:posOffset>
            </wp:positionH>
            <wp:positionV relativeFrom="paragraph">
              <wp:posOffset>233073</wp:posOffset>
            </wp:positionV>
            <wp:extent cx="2590800" cy="1725930"/>
            <wp:effectExtent l="152400" t="152400" r="355600" b="356870"/>
            <wp:wrapSquare wrapText="bothSides"/>
            <wp:docPr id="1" name="Picture 1" descr="A group of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lit cand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5F6CB" w14:textId="63848EBA" w:rsidR="00ED01BB" w:rsidRPr="002D2CDE" w:rsidRDefault="00ED01BB" w:rsidP="00ED01BB">
      <w:pPr>
        <w:spacing w:after="0" w:line="240" w:lineRule="auto"/>
        <w:rPr>
          <w:rFonts w:ascii="Garamond" w:eastAsia="Times New Roman" w:hAnsi="Garamond" w:cs="Times New Roman"/>
          <w:i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Colecta para la Presentación </w:t>
      </w:r>
    </w:p>
    <w:p w14:paraId="27E833F1" w14:textId="51728897" w:rsidR="00E61B3A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Dios todopoderoso y eterno Dios, humildemente te rogamos que, así como tu Hijo unigénito fue presentado este día en el templo, así seamos presentados ante ti con corazones puros y limpios. Por medio de Jesucristo nuestro Señor; que vive y reina contigo y el Espíritu Santo, un solo Dios, ahora y por siempre. Amén (Libro de Oración Común, p. 155).</w:t>
      </w:r>
    </w:p>
    <w:p w14:paraId="0EED1046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Porque mis ojos han visto a tu Salvador, </w:t>
      </w:r>
    </w:p>
    <w:p w14:paraId="37960088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 quien has presentado ante todos los pueblos:</w:t>
      </w:r>
    </w:p>
    <w:p w14:paraId="109F369A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Luz para alumbrar a las naciones, </w:t>
      </w:r>
    </w:p>
    <w:p w14:paraId="46FE7994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y gloria de tu pueblo Israel. </w:t>
      </w:r>
    </w:p>
    <w:p w14:paraId="2B8AEF1E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Gloria al Padre, y al Hijo, y al Espíritu Santo: </w:t>
      </w:r>
    </w:p>
    <w:p w14:paraId="0C042F43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como era en el principio, ahora, y siempre, por los siglos. </w:t>
      </w:r>
    </w:p>
    <w:p w14:paraId="1795DD42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Amén (Lucas 2: 29-32; Libro de Oración Común, p. 56). </w:t>
      </w:r>
    </w:p>
    <w:p w14:paraId="6B55DE21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583777D2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El Diccionario Episcopal de la Iglesia</w:t>
      </w:r>
      <w:r w:rsidRPr="003B1ACF">
        <w:rPr>
          <w:rFonts w:ascii="Garamond" w:eastAsia="Times New Roman" w:hAnsi="Garamond" w:cs="Times New Roman"/>
          <w:i/>
          <w:sz w:val="26"/>
          <w:szCs w:val="26"/>
          <w:lang w:val="en-US"/>
        </w:rPr>
        <w:t>,</w:t>
      </w:r>
      <w:r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editado por Don S. Armentrout y Robert Boak Slocum, explica que cuando la fiesta de la Presentación se introdujo por primera vez en Roma en el siglo VII, incluía una procesión con velas y el canto del Nunc dimittis, por lo que esta fiesta también se conocía como “la Candelaria”. </w:t>
      </w:r>
    </w:p>
    <w:p w14:paraId="62FC996A" w14:textId="77777777" w:rsidR="00ED01BB" w:rsidRDefault="00ED01BB" w:rsidP="00ED01B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D2CDE">
        <w:rPr>
          <w:rFonts w:ascii="Garamond" w:eastAsia="Times New Roman" w:hAnsi="Garamond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0E742680" wp14:editId="13642FC3">
            <wp:simplePos x="0" y="0"/>
            <wp:positionH relativeFrom="column">
              <wp:posOffset>658743</wp:posOffset>
            </wp:positionH>
            <wp:positionV relativeFrom="paragraph">
              <wp:posOffset>233073</wp:posOffset>
            </wp:positionV>
            <wp:extent cx="2590800" cy="1725930"/>
            <wp:effectExtent l="152400" t="152400" r="355600" b="356870"/>
            <wp:wrapSquare wrapText="bothSides"/>
            <wp:docPr id="1473482193" name="Picture 1473482193" descr="A group of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lit cand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66774" w14:textId="77777777" w:rsidR="00ED01BB" w:rsidRPr="002D2CDE" w:rsidRDefault="00ED01BB" w:rsidP="00ED01BB">
      <w:pPr>
        <w:spacing w:after="0" w:line="240" w:lineRule="auto"/>
        <w:rPr>
          <w:rFonts w:ascii="Garamond" w:eastAsia="Times New Roman" w:hAnsi="Garamond" w:cs="Times New Roman"/>
          <w:i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Colecta para la Presentación </w:t>
      </w:r>
    </w:p>
    <w:p w14:paraId="3E48EE5C" w14:textId="51BE92C9" w:rsidR="00ED01BB" w:rsidRPr="00ED01BB" w:rsidRDefault="00ED01BB" w:rsidP="00ED01BB">
      <w:pPr>
        <w:spacing w:after="0" w:line="240" w:lineRule="auto"/>
        <w:rPr>
          <w:rFonts w:ascii="Garamond" w:hAnsi="Garamond"/>
          <w:sz w:val="26"/>
          <w:szCs w:val="26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Dios todopoderoso y eterno Dios, humildemente te rogamos que, así como tu Hijo unigénito fue presentado este día en el templo, así seamos presentados ante ti con corazones puros y limpios. Por medio de Jesucristo nuestro Señor; que vive y reina contigo y el Espíritu Santo, un solo Dios, ahora y por siempre. Amén (Libro de Oración Común, p. 155).</w:t>
      </w:r>
    </w:p>
    <w:sectPr w:rsidR="00ED01BB" w:rsidRPr="00ED01BB" w:rsidSect="007A6854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DD7F1" w14:textId="77777777" w:rsidR="00CE08A8" w:rsidRDefault="00CE08A8" w:rsidP="005040FC">
      <w:r>
        <w:separator/>
      </w:r>
    </w:p>
  </w:endnote>
  <w:endnote w:type="continuationSeparator" w:id="0">
    <w:p w14:paraId="04D6C1C3" w14:textId="77777777" w:rsidR="00CE08A8" w:rsidRDefault="00CE08A8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4285" w14:textId="79288445" w:rsidR="005040FC" w:rsidRPr="00A65754" w:rsidRDefault="001D427C" w:rsidP="001D427C">
    <w:pPr>
      <w:pStyle w:val="Footer"/>
      <w:spacing w:line="240" w:lineRule="auto"/>
      <w:rPr>
        <w:rFonts w:ascii="Gill Sans Light" w:eastAsia="Times New Roman" w:hAnsi="Gill Sans Light" w:cs="Gill Sans Light"/>
        <w:sz w:val="18"/>
        <w:szCs w:val="28"/>
        <w:lang w:val="es-ES" w:eastAsia="es-ES_tradnl"/>
      </w:rPr>
    </w:pPr>
    <w:r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 xml:space="preserve">Publicado por la Oficina de </w:t>
    </w:r>
    <w:r w:rsidR="0096722C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Comunic</w:t>
    </w:r>
    <w:r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ación de la Iglesia Episcopal, 815 Second Avenue,</w:t>
    </w:r>
    <w:r w:rsidR="00A65754">
      <w:rPr>
        <w:rFonts w:ascii="Gill Sans Light" w:eastAsia="Times New Roman" w:hAnsi="Gill Sans Light" w:cs="Gill Sans Light"/>
        <w:sz w:val="18"/>
        <w:szCs w:val="28"/>
        <w:lang w:val="es-ES" w:eastAsia="es-ES_tradnl"/>
      </w:rPr>
      <w:t xml:space="preserve">                                  </w:t>
    </w:r>
    <w:r w:rsidR="00A65754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Publicado por la Oficina de Comunicación de la Iglesia Episcopal, 815 Second Avenue,</w:t>
    </w:r>
    <w:r w:rsidR="00A65754" w:rsidRPr="00A65754">
      <w:rPr>
        <w:rFonts w:ascii="Gill Sans Light" w:eastAsia="Times New Roman" w:hAnsi="Gill Sans Light" w:cs="Gill Sans Light"/>
        <w:sz w:val="18"/>
        <w:szCs w:val="28"/>
        <w:lang w:val="es-ES" w:eastAsia="es-ES_tradnl"/>
      </w:rPr>
      <w:br/>
    </w:r>
    <w:r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N.Y., N.Y. 10017 © 20</w:t>
    </w:r>
    <w:r w:rsidR="00427925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2</w:t>
    </w:r>
    <w:r w:rsidR="00EB62E1">
      <w:rPr>
        <w:rFonts w:ascii="Gill Sans Light" w:eastAsia="Times New Roman" w:hAnsi="Gill Sans Light" w:cs="Gill Sans Light"/>
        <w:sz w:val="18"/>
        <w:szCs w:val="28"/>
        <w:lang w:val="es-ES" w:eastAsia="es-ES_tradnl"/>
      </w:rPr>
      <w:t>4</w:t>
    </w:r>
    <w:r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 xml:space="preserve"> La Sociedad Misionera Doméstica y Extranjera de la Iglesia </w:t>
    </w:r>
    <w:r w:rsidR="00A65754">
      <w:rPr>
        <w:rFonts w:ascii="Gill Sans Light" w:eastAsia="Times New Roman" w:hAnsi="Gill Sans Light" w:cs="Gill Sans Light"/>
        <w:sz w:val="18"/>
        <w:szCs w:val="28"/>
        <w:lang w:val="es-ES" w:eastAsia="es-ES_tradnl"/>
      </w:rPr>
      <w:t xml:space="preserve">                                   </w:t>
    </w:r>
    <w:r w:rsidR="00A65754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N.Y., N.Y. 10017 © 202</w:t>
    </w:r>
    <w:r w:rsidR="00EB62E1">
      <w:rPr>
        <w:rFonts w:ascii="Gill Sans Light" w:eastAsia="Times New Roman" w:hAnsi="Gill Sans Light" w:cs="Gill Sans Light"/>
        <w:sz w:val="18"/>
        <w:szCs w:val="28"/>
        <w:lang w:val="es-ES" w:eastAsia="es-ES_tradnl"/>
      </w:rPr>
      <w:t>4</w:t>
    </w:r>
    <w:r w:rsidR="00A65754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 xml:space="preserve"> La Sociedad Misionera Doméstica y Extranjera de la Iglesia </w:t>
    </w:r>
    <w:r w:rsidR="00A65754" w:rsidRPr="00A65754">
      <w:rPr>
        <w:rFonts w:ascii="Gill Sans Light" w:eastAsia="Times New Roman" w:hAnsi="Gill Sans Light" w:cs="Gill Sans Light"/>
        <w:sz w:val="18"/>
        <w:szCs w:val="28"/>
        <w:lang w:val="es-ES" w:eastAsia="es-ES_tradnl"/>
      </w:rPr>
      <w:br/>
    </w:r>
    <w:r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Protestante Episcopal en Estados Unidos de América. Todos los derechos reservados.</w:t>
    </w:r>
    <w:r w:rsidR="00A65754">
      <w:rPr>
        <w:rFonts w:ascii="Gill Sans Light" w:eastAsia="Times New Roman" w:hAnsi="Gill Sans Light" w:cs="Gill Sans Light"/>
        <w:sz w:val="18"/>
        <w:szCs w:val="28"/>
        <w:lang w:val="es-ES" w:eastAsia="es-ES_tradnl"/>
      </w:rPr>
      <w:t xml:space="preserve">                                  </w:t>
    </w:r>
    <w:r w:rsidR="00A65754" w:rsidRPr="00A65754">
      <w:rPr>
        <w:rFonts w:ascii="Gill Sans Light" w:eastAsia="Times New Roman" w:hAnsi="Gill Sans Light" w:cs="Gill Sans Light" w:hint="cs"/>
        <w:sz w:val="18"/>
        <w:szCs w:val="28"/>
        <w:lang w:val="es-ES" w:eastAsia="es-ES_tradnl"/>
      </w:rPr>
      <w:t>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EB2FA" w14:textId="77777777" w:rsidR="00CE08A8" w:rsidRDefault="00CE08A8" w:rsidP="005040FC">
      <w:r>
        <w:separator/>
      </w:r>
    </w:p>
  </w:footnote>
  <w:footnote w:type="continuationSeparator" w:id="0">
    <w:p w14:paraId="5EEBD910" w14:textId="77777777" w:rsidR="00CE08A8" w:rsidRDefault="00CE08A8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22DAE"/>
    <w:multiLevelType w:val="multilevel"/>
    <w:tmpl w:val="2B26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F13ADB"/>
    <w:multiLevelType w:val="hybridMultilevel"/>
    <w:tmpl w:val="259636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70259A"/>
    <w:multiLevelType w:val="hybridMultilevel"/>
    <w:tmpl w:val="4258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6A2C">
      <w:numFmt w:val="bullet"/>
      <w:lvlText w:val="-"/>
      <w:lvlJc w:val="left"/>
      <w:pPr>
        <w:ind w:left="1440" w:hanging="360"/>
      </w:pPr>
      <w:rPr>
        <w:rFonts w:ascii="Garamond" w:eastAsiaTheme="minorHAnsi" w:hAnsi="Garamon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B7B4266"/>
    <w:multiLevelType w:val="hybridMultilevel"/>
    <w:tmpl w:val="263C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442CB"/>
    <w:multiLevelType w:val="multilevel"/>
    <w:tmpl w:val="29CC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B2A04"/>
    <w:multiLevelType w:val="hybridMultilevel"/>
    <w:tmpl w:val="09E88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0574">
    <w:abstractNumId w:val="1"/>
  </w:num>
  <w:num w:numId="2" w16cid:durableId="705325603">
    <w:abstractNumId w:val="17"/>
  </w:num>
  <w:num w:numId="3" w16cid:durableId="1420172229">
    <w:abstractNumId w:val="4"/>
  </w:num>
  <w:num w:numId="4" w16cid:durableId="538591277">
    <w:abstractNumId w:val="22"/>
  </w:num>
  <w:num w:numId="5" w16cid:durableId="788668962">
    <w:abstractNumId w:val="6"/>
  </w:num>
  <w:num w:numId="6" w16cid:durableId="1881357305">
    <w:abstractNumId w:val="25"/>
  </w:num>
  <w:num w:numId="7" w16cid:durableId="304631312">
    <w:abstractNumId w:val="9"/>
  </w:num>
  <w:num w:numId="8" w16cid:durableId="1063258318">
    <w:abstractNumId w:val="14"/>
  </w:num>
  <w:num w:numId="9" w16cid:durableId="492455782">
    <w:abstractNumId w:val="7"/>
  </w:num>
  <w:num w:numId="10" w16cid:durableId="1506629490">
    <w:abstractNumId w:val="12"/>
  </w:num>
  <w:num w:numId="11" w16cid:durableId="740323866">
    <w:abstractNumId w:val="16"/>
  </w:num>
  <w:num w:numId="12" w16cid:durableId="81029574">
    <w:abstractNumId w:val="8"/>
  </w:num>
  <w:num w:numId="13" w16cid:durableId="803307068">
    <w:abstractNumId w:val="3"/>
  </w:num>
  <w:num w:numId="14" w16cid:durableId="1981185240">
    <w:abstractNumId w:val="11"/>
  </w:num>
  <w:num w:numId="15" w16cid:durableId="1154680894">
    <w:abstractNumId w:val="0"/>
  </w:num>
  <w:num w:numId="16" w16cid:durableId="1901400606">
    <w:abstractNumId w:val="18"/>
  </w:num>
  <w:num w:numId="17" w16cid:durableId="1079055008">
    <w:abstractNumId w:val="19"/>
  </w:num>
  <w:num w:numId="18" w16cid:durableId="740516654">
    <w:abstractNumId w:val="5"/>
  </w:num>
  <w:num w:numId="19" w16cid:durableId="580408190">
    <w:abstractNumId w:val="24"/>
  </w:num>
  <w:num w:numId="20" w16cid:durableId="102459256">
    <w:abstractNumId w:val="26"/>
  </w:num>
  <w:num w:numId="21" w16cid:durableId="1511069733">
    <w:abstractNumId w:val="27"/>
  </w:num>
  <w:num w:numId="22" w16cid:durableId="1217820111">
    <w:abstractNumId w:val="13"/>
  </w:num>
  <w:num w:numId="23" w16cid:durableId="1894996126">
    <w:abstractNumId w:val="20"/>
  </w:num>
  <w:num w:numId="24" w16cid:durableId="1880120887">
    <w:abstractNumId w:val="21"/>
  </w:num>
  <w:num w:numId="25" w16cid:durableId="360663972">
    <w:abstractNumId w:val="15"/>
  </w:num>
  <w:num w:numId="26" w16cid:durableId="602997155">
    <w:abstractNumId w:val="10"/>
  </w:num>
  <w:num w:numId="27" w16cid:durableId="964189869">
    <w:abstractNumId w:val="23"/>
  </w:num>
  <w:num w:numId="28" w16cid:durableId="1329480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044D0"/>
    <w:rsid w:val="00013AC9"/>
    <w:rsid w:val="00015B0A"/>
    <w:rsid w:val="00034389"/>
    <w:rsid w:val="00037CF1"/>
    <w:rsid w:val="00051D8C"/>
    <w:rsid w:val="00053486"/>
    <w:rsid w:val="000649BA"/>
    <w:rsid w:val="0006569E"/>
    <w:rsid w:val="00070A43"/>
    <w:rsid w:val="00070E54"/>
    <w:rsid w:val="0007357C"/>
    <w:rsid w:val="000809F3"/>
    <w:rsid w:val="00081F66"/>
    <w:rsid w:val="000932EA"/>
    <w:rsid w:val="0009398F"/>
    <w:rsid w:val="00095B52"/>
    <w:rsid w:val="000B17A3"/>
    <w:rsid w:val="000B5A3A"/>
    <w:rsid w:val="000C1326"/>
    <w:rsid w:val="000E08DC"/>
    <w:rsid w:val="000E4A58"/>
    <w:rsid w:val="000F250B"/>
    <w:rsid w:val="000F2CA8"/>
    <w:rsid w:val="00104121"/>
    <w:rsid w:val="00106A00"/>
    <w:rsid w:val="00107913"/>
    <w:rsid w:val="00111CB2"/>
    <w:rsid w:val="00116BDF"/>
    <w:rsid w:val="00117DFD"/>
    <w:rsid w:val="00124EBD"/>
    <w:rsid w:val="00130BF1"/>
    <w:rsid w:val="001357FD"/>
    <w:rsid w:val="00141F85"/>
    <w:rsid w:val="001545E3"/>
    <w:rsid w:val="00181B27"/>
    <w:rsid w:val="00187CCD"/>
    <w:rsid w:val="001916CA"/>
    <w:rsid w:val="001B1508"/>
    <w:rsid w:val="001B3EDF"/>
    <w:rsid w:val="001B5F74"/>
    <w:rsid w:val="001C2BAE"/>
    <w:rsid w:val="001D00DE"/>
    <w:rsid w:val="001D427C"/>
    <w:rsid w:val="001E5E43"/>
    <w:rsid w:val="001F7A0B"/>
    <w:rsid w:val="00211C09"/>
    <w:rsid w:val="00242594"/>
    <w:rsid w:val="00246065"/>
    <w:rsid w:val="00251B9B"/>
    <w:rsid w:val="00251E10"/>
    <w:rsid w:val="00255A08"/>
    <w:rsid w:val="0025751B"/>
    <w:rsid w:val="00257769"/>
    <w:rsid w:val="00275099"/>
    <w:rsid w:val="00276726"/>
    <w:rsid w:val="00277644"/>
    <w:rsid w:val="00290470"/>
    <w:rsid w:val="002B037E"/>
    <w:rsid w:val="002B600D"/>
    <w:rsid w:val="002B6733"/>
    <w:rsid w:val="002C142E"/>
    <w:rsid w:val="002D08B4"/>
    <w:rsid w:val="002D717A"/>
    <w:rsid w:val="002E67BA"/>
    <w:rsid w:val="002F1176"/>
    <w:rsid w:val="002F17A2"/>
    <w:rsid w:val="002F6AB5"/>
    <w:rsid w:val="0030447B"/>
    <w:rsid w:val="0030471D"/>
    <w:rsid w:val="00306A13"/>
    <w:rsid w:val="0031667B"/>
    <w:rsid w:val="00330971"/>
    <w:rsid w:val="0034412F"/>
    <w:rsid w:val="00354549"/>
    <w:rsid w:val="003601BB"/>
    <w:rsid w:val="00363146"/>
    <w:rsid w:val="00365171"/>
    <w:rsid w:val="00365CAD"/>
    <w:rsid w:val="00366EEB"/>
    <w:rsid w:val="00370F6C"/>
    <w:rsid w:val="00373270"/>
    <w:rsid w:val="00373306"/>
    <w:rsid w:val="00385373"/>
    <w:rsid w:val="003862B4"/>
    <w:rsid w:val="0038666B"/>
    <w:rsid w:val="00386CE0"/>
    <w:rsid w:val="00394242"/>
    <w:rsid w:val="0039581D"/>
    <w:rsid w:val="003A40A7"/>
    <w:rsid w:val="003A6C8D"/>
    <w:rsid w:val="003A6E16"/>
    <w:rsid w:val="003B44EB"/>
    <w:rsid w:val="003B6B1B"/>
    <w:rsid w:val="003C45B7"/>
    <w:rsid w:val="003D72EF"/>
    <w:rsid w:val="003E0181"/>
    <w:rsid w:val="003E0467"/>
    <w:rsid w:val="003F6230"/>
    <w:rsid w:val="0040019E"/>
    <w:rsid w:val="00404464"/>
    <w:rsid w:val="00414038"/>
    <w:rsid w:val="00426130"/>
    <w:rsid w:val="00426157"/>
    <w:rsid w:val="00427925"/>
    <w:rsid w:val="004727C4"/>
    <w:rsid w:val="00476C40"/>
    <w:rsid w:val="00497B05"/>
    <w:rsid w:val="004B0621"/>
    <w:rsid w:val="004B3F65"/>
    <w:rsid w:val="004B7BD7"/>
    <w:rsid w:val="004C286A"/>
    <w:rsid w:val="004C5389"/>
    <w:rsid w:val="004C78F6"/>
    <w:rsid w:val="004D06B3"/>
    <w:rsid w:val="004D0BDA"/>
    <w:rsid w:val="004D5C01"/>
    <w:rsid w:val="004E54F7"/>
    <w:rsid w:val="004F5D4C"/>
    <w:rsid w:val="005040FC"/>
    <w:rsid w:val="00510031"/>
    <w:rsid w:val="00513C7C"/>
    <w:rsid w:val="00517923"/>
    <w:rsid w:val="00531817"/>
    <w:rsid w:val="0053557D"/>
    <w:rsid w:val="00536956"/>
    <w:rsid w:val="00545778"/>
    <w:rsid w:val="00547EE4"/>
    <w:rsid w:val="00557678"/>
    <w:rsid w:val="00562C63"/>
    <w:rsid w:val="005652F9"/>
    <w:rsid w:val="005A0A97"/>
    <w:rsid w:val="005A47CC"/>
    <w:rsid w:val="005A5A36"/>
    <w:rsid w:val="005A6C9B"/>
    <w:rsid w:val="005B6648"/>
    <w:rsid w:val="005B6F34"/>
    <w:rsid w:val="005E0928"/>
    <w:rsid w:val="005F03BD"/>
    <w:rsid w:val="005F28B9"/>
    <w:rsid w:val="00607BAF"/>
    <w:rsid w:val="00614713"/>
    <w:rsid w:val="00624B13"/>
    <w:rsid w:val="00637029"/>
    <w:rsid w:val="0064549B"/>
    <w:rsid w:val="00651168"/>
    <w:rsid w:val="006604FA"/>
    <w:rsid w:val="00661818"/>
    <w:rsid w:val="006660A7"/>
    <w:rsid w:val="006662F8"/>
    <w:rsid w:val="00671039"/>
    <w:rsid w:val="00675674"/>
    <w:rsid w:val="006803D5"/>
    <w:rsid w:val="00683316"/>
    <w:rsid w:val="006919A7"/>
    <w:rsid w:val="006931BE"/>
    <w:rsid w:val="006A0F6F"/>
    <w:rsid w:val="006A37A8"/>
    <w:rsid w:val="006C572C"/>
    <w:rsid w:val="006C7B1E"/>
    <w:rsid w:val="006D4007"/>
    <w:rsid w:val="006E2C9D"/>
    <w:rsid w:val="00705A4E"/>
    <w:rsid w:val="00707439"/>
    <w:rsid w:val="00715F11"/>
    <w:rsid w:val="00720D72"/>
    <w:rsid w:val="00723C24"/>
    <w:rsid w:val="00731E51"/>
    <w:rsid w:val="007342AE"/>
    <w:rsid w:val="00735DF5"/>
    <w:rsid w:val="00743068"/>
    <w:rsid w:val="00745189"/>
    <w:rsid w:val="00745B12"/>
    <w:rsid w:val="007546D6"/>
    <w:rsid w:val="007552E2"/>
    <w:rsid w:val="007634DA"/>
    <w:rsid w:val="00771BA8"/>
    <w:rsid w:val="00782DA6"/>
    <w:rsid w:val="00783907"/>
    <w:rsid w:val="00784353"/>
    <w:rsid w:val="007950B4"/>
    <w:rsid w:val="00796E07"/>
    <w:rsid w:val="007A05E8"/>
    <w:rsid w:val="007A3483"/>
    <w:rsid w:val="007A6854"/>
    <w:rsid w:val="007B7D1B"/>
    <w:rsid w:val="007C02AF"/>
    <w:rsid w:val="007E0E0D"/>
    <w:rsid w:val="007F7D2E"/>
    <w:rsid w:val="00804628"/>
    <w:rsid w:val="00815045"/>
    <w:rsid w:val="00823A7F"/>
    <w:rsid w:val="00831892"/>
    <w:rsid w:val="00840DA5"/>
    <w:rsid w:val="00842DD6"/>
    <w:rsid w:val="00844CE8"/>
    <w:rsid w:val="00844E40"/>
    <w:rsid w:val="00851FBC"/>
    <w:rsid w:val="00853BB5"/>
    <w:rsid w:val="008569BC"/>
    <w:rsid w:val="00856ABD"/>
    <w:rsid w:val="00857FA5"/>
    <w:rsid w:val="0086256E"/>
    <w:rsid w:val="00863E79"/>
    <w:rsid w:val="00864068"/>
    <w:rsid w:val="00865AA0"/>
    <w:rsid w:val="0087414D"/>
    <w:rsid w:val="00892994"/>
    <w:rsid w:val="008C042E"/>
    <w:rsid w:val="008E2805"/>
    <w:rsid w:val="008F7ABC"/>
    <w:rsid w:val="009134B7"/>
    <w:rsid w:val="009156DE"/>
    <w:rsid w:val="009246A8"/>
    <w:rsid w:val="009309AE"/>
    <w:rsid w:val="009366FA"/>
    <w:rsid w:val="00947C93"/>
    <w:rsid w:val="00950B81"/>
    <w:rsid w:val="0095286B"/>
    <w:rsid w:val="00955CC9"/>
    <w:rsid w:val="009575DD"/>
    <w:rsid w:val="00963786"/>
    <w:rsid w:val="0096722C"/>
    <w:rsid w:val="0097333C"/>
    <w:rsid w:val="0098086D"/>
    <w:rsid w:val="009857E2"/>
    <w:rsid w:val="009877B0"/>
    <w:rsid w:val="00992C8B"/>
    <w:rsid w:val="009A7397"/>
    <w:rsid w:val="009B3884"/>
    <w:rsid w:val="009B4589"/>
    <w:rsid w:val="009D25C7"/>
    <w:rsid w:val="009E3F75"/>
    <w:rsid w:val="009E5062"/>
    <w:rsid w:val="009F46EC"/>
    <w:rsid w:val="00A0325F"/>
    <w:rsid w:val="00A15B51"/>
    <w:rsid w:val="00A2197A"/>
    <w:rsid w:val="00A21C5C"/>
    <w:rsid w:val="00A2456C"/>
    <w:rsid w:val="00A276B8"/>
    <w:rsid w:val="00A3739A"/>
    <w:rsid w:val="00A40E44"/>
    <w:rsid w:val="00A41D1F"/>
    <w:rsid w:val="00A47CCE"/>
    <w:rsid w:val="00A51531"/>
    <w:rsid w:val="00A522E0"/>
    <w:rsid w:val="00A65754"/>
    <w:rsid w:val="00A66666"/>
    <w:rsid w:val="00A80B87"/>
    <w:rsid w:val="00A83DC0"/>
    <w:rsid w:val="00A87BE8"/>
    <w:rsid w:val="00A90EE2"/>
    <w:rsid w:val="00AA51E0"/>
    <w:rsid w:val="00AB607C"/>
    <w:rsid w:val="00AB6F91"/>
    <w:rsid w:val="00AB7248"/>
    <w:rsid w:val="00AD1CD3"/>
    <w:rsid w:val="00AE7BD0"/>
    <w:rsid w:val="00AE7BE6"/>
    <w:rsid w:val="00AF0603"/>
    <w:rsid w:val="00AF0737"/>
    <w:rsid w:val="00AF64F8"/>
    <w:rsid w:val="00AF7FC9"/>
    <w:rsid w:val="00B014D7"/>
    <w:rsid w:val="00B01540"/>
    <w:rsid w:val="00B01E63"/>
    <w:rsid w:val="00B1638B"/>
    <w:rsid w:val="00B241AF"/>
    <w:rsid w:val="00B2490E"/>
    <w:rsid w:val="00B42A60"/>
    <w:rsid w:val="00B42E07"/>
    <w:rsid w:val="00B516C0"/>
    <w:rsid w:val="00B530C5"/>
    <w:rsid w:val="00B63849"/>
    <w:rsid w:val="00B7156C"/>
    <w:rsid w:val="00B813CD"/>
    <w:rsid w:val="00B902FE"/>
    <w:rsid w:val="00B907C0"/>
    <w:rsid w:val="00B95C35"/>
    <w:rsid w:val="00B974B6"/>
    <w:rsid w:val="00BA337C"/>
    <w:rsid w:val="00BB1F68"/>
    <w:rsid w:val="00BE450F"/>
    <w:rsid w:val="00BF0FBC"/>
    <w:rsid w:val="00BF13F4"/>
    <w:rsid w:val="00BF20E2"/>
    <w:rsid w:val="00BF59E2"/>
    <w:rsid w:val="00BF7A3C"/>
    <w:rsid w:val="00C103B4"/>
    <w:rsid w:val="00C106F2"/>
    <w:rsid w:val="00C12DF3"/>
    <w:rsid w:val="00C152B9"/>
    <w:rsid w:val="00C363D7"/>
    <w:rsid w:val="00C42DE6"/>
    <w:rsid w:val="00C47165"/>
    <w:rsid w:val="00C51489"/>
    <w:rsid w:val="00C60F05"/>
    <w:rsid w:val="00C64B38"/>
    <w:rsid w:val="00C66B86"/>
    <w:rsid w:val="00C74CB0"/>
    <w:rsid w:val="00C843F8"/>
    <w:rsid w:val="00C921BB"/>
    <w:rsid w:val="00C94763"/>
    <w:rsid w:val="00C9600D"/>
    <w:rsid w:val="00CA7613"/>
    <w:rsid w:val="00CB3010"/>
    <w:rsid w:val="00CC103A"/>
    <w:rsid w:val="00CC27DA"/>
    <w:rsid w:val="00CC2C83"/>
    <w:rsid w:val="00CC7769"/>
    <w:rsid w:val="00CE08A8"/>
    <w:rsid w:val="00CE2A01"/>
    <w:rsid w:val="00CE5C23"/>
    <w:rsid w:val="00CE6E49"/>
    <w:rsid w:val="00D042BA"/>
    <w:rsid w:val="00D04939"/>
    <w:rsid w:val="00D0543E"/>
    <w:rsid w:val="00D103AE"/>
    <w:rsid w:val="00D20EDA"/>
    <w:rsid w:val="00D23D66"/>
    <w:rsid w:val="00D25BA2"/>
    <w:rsid w:val="00D25EC2"/>
    <w:rsid w:val="00D35F97"/>
    <w:rsid w:val="00D576A1"/>
    <w:rsid w:val="00D614F9"/>
    <w:rsid w:val="00D624F7"/>
    <w:rsid w:val="00D70FCF"/>
    <w:rsid w:val="00D725AE"/>
    <w:rsid w:val="00D72EAD"/>
    <w:rsid w:val="00D81FB8"/>
    <w:rsid w:val="00D92B01"/>
    <w:rsid w:val="00D948CD"/>
    <w:rsid w:val="00D9625A"/>
    <w:rsid w:val="00DA0FBA"/>
    <w:rsid w:val="00DA15D4"/>
    <w:rsid w:val="00DA6531"/>
    <w:rsid w:val="00DB085A"/>
    <w:rsid w:val="00DC190C"/>
    <w:rsid w:val="00DD1322"/>
    <w:rsid w:val="00DD292B"/>
    <w:rsid w:val="00DD6AC6"/>
    <w:rsid w:val="00DE31C6"/>
    <w:rsid w:val="00DF0A72"/>
    <w:rsid w:val="00DF4BF2"/>
    <w:rsid w:val="00DF7217"/>
    <w:rsid w:val="00E12BB9"/>
    <w:rsid w:val="00E316C9"/>
    <w:rsid w:val="00E356B4"/>
    <w:rsid w:val="00E41182"/>
    <w:rsid w:val="00E43651"/>
    <w:rsid w:val="00E44C78"/>
    <w:rsid w:val="00E46416"/>
    <w:rsid w:val="00E509C1"/>
    <w:rsid w:val="00E57763"/>
    <w:rsid w:val="00E608B2"/>
    <w:rsid w:val="00E61B3A"/>
    <w:rsid w:val="00E61DBC"/>
    <w:rsid w:val="00E620E8"/>
    <w:rsid w:val="00E63497"/>
    <w:rsid w:val="00E71F45"/>
    <w:rsid w:val="00E80119"/>
    <w:rsid w:val="00E80A80"/>
    <w:rsid w:val="00E8760A"/>
    <w:rsid w:val="00E91F87"/>
    <w:rsid w:val="00E95B5A"/>
    <w:rsid w:val="00E973C1"/>
    <w:rsid w:val="00EA1A24"/>
    <w:rsid w:val="00EA6D81"/>
    <w:rsid w:val="00EB1BDB"/>
    <w:rsid w:val="00EB4384"/>
    <w:rsid w:val="00EB62E1"/>
    <w:rsid w:val="00ED01BB"/>
    <w:rsid w:val="00EE6130"/>
    <w:rsid w:val="00EE69DA"/>
    <w:rsid w:val="00EF221A"/>
    <w:rsid w:val="00EF3E43"/>
    <w:rsid w:val="00F07A5D"/>
    <w:rsid w:val="00F24A3B"/>
    <w:rsid w:val="00F37EFA"/>
    <w:rsid w:val="00F42CC6"/>
    <w:rsid w:val="00F4346C"/>
    <w:rsid w:val="00F50DF4"/>
    <w:rsid w:val="00F53567"/>
    <w:rsid w:val="00F540B1"/>
    <w:rsid w:val="00F540DB"/>
    <w:rsid w:val="00F56328"/>
    <w:rsid w:val="00F62B4B"/>
    <w:rsid w:val="00F814A0"/>
    <w:rsid w:val="00F81D57"/>
    <w:rsid w:val="00F92A12"/>
    <w:rsid w:val="00FA1DC5"/>
    <w:rsid w:val="00FA33E2"/>
    <w:rsid w:val="00FC2594"/>
    <w:rsid w:val="00FC71F8"/>
    <w:rsid w:val="00FD394C"/>
    <w:rsid w:val="00FD45E6"/>
    <w:rsid w:val="00FD7665"/>
    <w:rsid w:val="00FE1B13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851F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C"/>
    <w:rPr>
      <w:rFonts w:ascii="Times New Roman" w:hAnsi="Times New Roman" w:cs="Times New Roman"/>
      <w:sz w:val="18"/>
      <w:szCs w:val="18"/>
      <w:lang w:val="es-ES_tradnl"/>
    </w:rPr>
  </w:style>
  <w:style w:type="paragraph" w:styleId="NoSpacing">
    <w:name w:val="No Spacing"/>
    <w:basedOn w:val="Normal"/>
    <w:uiPriority w:val="1"/>
    <w:qFormat/>
    <w:rsid w:val="0096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DE31C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UnresolvedMention">
    <w:name w:val="Unresolved Mention"/>
    <w:basedOn w:val="DefaultParagraphFont"/>
    <w:uiPriority w:val="99"/>
    <w:rsid w:val="00A83DC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A37A8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A37A8"/>
  </w:style>
  <w:style w:type="character" w:customStyle="1" w:styleId="eop">
    <w:name w:val="eop"/>
    <w:basedOn w:val="DefaultParagraphFont"/>
    <w:rsid w:val="00F56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3</cp:revision>
  <cp:lastPrinted>2023-12-14T17:33:00Z</cp:lastPrinted>
  <dcterms:created xsi:type="dcterms:W3CDTF">2023-12-14T17:33:00Z</dcterms:created>
  <dcterms:modified xsi:type="dcterms:W3CDTF">2023-12-14T17:33:00Z</dcterms:modified>
</cp:coreProperties>
</file>