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E400230" w:rsidR="00C16641" w:rsidRDefault="00C30D5E" w:rsidP="00C16641">
      <w:pPr>
        <w:jc w:val="center"/>
        <w:rPr>
          <w:rFonts w:ascii="Gill Sans" w:hAnsi="Gill Sans" w:cs="Gill Sans"/>
          <w:b/>
          <w:bCs/>
          <w:sz w:val="72"/>
          <w:szCs w:val="72"/>
        </w:rPr>
      </w:pPr>
      <w:r>
        <w:rPr>
          <w:rFonts w:ascii="Gill Sans" w:hAnsi="Gill Sans" w:cs="Gill Sans"/>
          <w:b/>
          <w:bCs/>
          <w:sz w:val="72"/>
          <w:szCs w:val="72"/>
        </w:rPr>
        <w:t>EPIPHANY</w:t>
      </w:r>
      <w:r w:rsidR="00C13D39">
        <w:rPr>
          <w:rFonts w:ascii="Gill Sans" w:hAnsi="Gill Sans" w:cs="Gill Sans"/>
          <w:b/>
          <w:bCs/>
          <w:sz w:val="72"/>
          <w:szCs w:val="72"/>
        </w:rPr>
        <w:t xml:space="preserve"> </w:t>
      </w:r>
      <w:r w:rsidR="00A359D5">
        <w:rPr>
          <w:rFonts w:ascii="Gill Sans" w:hAnsi="Gill Sans" w:cs="Gill Sans"/>
          <w:b/>
          <w:bCs/>
          <w:sz w:val="72"/>
          <w:szCs w:val="72"/>
        </w:rPr>
        <w:t>5</w:t>
      </w:r>
    </w:p>
    <w:p w14:paraId="7D2994DC" w14:textId="4D26F60E" w:rsidR="004A728C" w:rsidRPr="004A728C" w:rsidRDefault="004A728C" w:rsidP="004A728C">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39205F">
      <w:pPr>
        <w:jc w:val="center"/>
        <w:rPr>
          <w:rFonts w:ascii="Garamond" w:eastAsia="Times New Roman" w:hAnsi="Garamond" w:cs="Arial"/>
          <w:i/>
          <w:iCs/>
          <w:color w:val="C00000"/>
          <w:kern w:val="0"/>
          <w14:ligatures w14:val="none"/>
        </w:rPr>
      </w:pPr>
    </w:p>
    <w:p w14:paraId="4B014599" w14:textId="4A2D6C3C" w:rsidR="001B2E82" w:rsidRPr="009B0303" w:rsidRDefault="001B2E82" w:rsidP="001B2E82">
      <w:pPr>
        <w:jc w:val="center"/>
        <w:rPr>
          <w:rFonts w:ascii="Garamond" w:eastAsia="Times New Roman" w:hAnsi="Garamond" w:cs="Arial"/>
          <w:i/>
          <w:iCs/>
          <w:color w:val="C00000"/>
          <w:kern w:val="0"/>
          <w14:ligatures w14:val="none"/>
        </w:rPr>
      </w:pPr>
      <w:r w:rsidRPr="001B2E82">
        <w:rPr>
          <w:rFonts w:ascii="Garamond" w:eastAsia="Times New Roman" w:hAnsi="Garamond" w:cs="Arial"/>
          <w:i/>
          <w:iCs/>
          <w:color w:val="C00000"/>
          <w:kern w:val="0"/>
          <w14:ligatures w14:val="none"/>
        </w:rPr>
        <w:t>This Bible study was written by </w:t>
      </w:r>
      <w:r w:rsidR="00A359D5">
        <w:rPr>
          <w:rFonts w:ascii="Garamond" w:eastAsia="Times New Roman" w:hAnsi="Garamond" w:cs="Arial"/>
          <w:b/>
          <w:bCs/>
          <w:i/>
          <w:iCs/>
          <w:color w:val="C00000"/>
          <w:kern w:val="0"/>
          <w14:ligatures w14:val="none"/>
        </w:rPr>
        <w:t>Paula Jefferson</w:t>
      </w:r>
      <w:r w:rsidR="009B0303">
        <w:rPr>
          <w:rFonts w:ascii="Garamond" w:eastAsia="Times New Roman" w:hAnsi="Garamond" w:cs="Arial"/>
          <w:i/>
          <w:iCs/>
          <w:color w:val="C00000"/>
          <w:kern w:val="0"/>
          <w14:ligatures w14:val="none"/>
        </w:rPr>
        <w:t xml:space="preserve"> for</w:t>
      </w:r>
      <w:r w:rsidR="00C13D39">
        <w:rPr>
          <w:rFonts w:ascii="Garamond" w:eastAsia="Times New Roman" w:hAnsi="Garamond" w:cs="Arial"/>
          <w:i/>
          <w:iCs/>
          <w:color w:val="C00000"/>
          <w:kern w:val="0"/>
          <w14:ligatures w14:val="none"/>
        </w:rPr>
        <w:t xml:space="preserve"> </w:t>
      </w:r>
      <w:r w:rsidR="00C30D5E">
        <w:rPr>
          <w:rFonts w:ascii="Garamond" w:eastAsia="Times New Roman" w:hAnsi="Garamond" w:cs="Arial"/>
          <w:i/>
          <w:iCs/>
          <w:color w:val="C00000"/>
          <w:kern w:val="0"/>
          <w14:ligatures w14:val="none"/>
        </w:rPr>
        <w:t>Epiphany</w:t>
      </w:r>
      <w:r w:rsidR="00C13D39">
        <w:rPr>
          <w:rFonts w:ascii="Garamond" w:eastAsia="Times New Roman" w:hAnsi="Garamond" w:cs="Arial"/>
          <w:i/>
          <w:iCs/>
          <w:color w:val="C00000"/>
          <w:kern w:val="0"/>
          <w14:ligatures w14:val="none"/>
        </w:rPr>
        <w:t xml:space="preserve"> </w:t>
      </w:r>
      <w:r w:rsidR="00A359D5">
        <w:rPr>
          <w:rFonts w:ascii="Garamond" w:eastAsia="Times New Roman" w:hAnsi="Garamond" w:cs="Arial"/>
          <w:i/>
          <w:iCs/>
          <w:color w:val="C00000"/>
          <w:kern w:val="0"/>
          <w14:ligatures w14:val="none"/>
        </w:rPr>
        <w:t>5</w:t>
      </w:r>
      <w:r w:rsidR="009B0303">
        <w:rPr>
          <w:rFonts w:ascii="Garamond" w:eastAsia="Times New Roman" w:hAnsi="Garamond" w:cs="Arial"/>
          <w:i/>
          <w:iCs/>
          <w:color w:val="C00000"/>
          <w:kern w:val="0"/>
          <w14:ligatures w14:val="none"/>
        </w:rPr>
        <w:t xml:space="preserve"> in 20</w:t>
      </w:r>
      <w:r w:rsidR="006215C4">
        <w:rPr>
          <w:rFonts w:ascii="Garamond" w:eastAsia="Times New Roman" w:hAnsi="Garamond" w:cs="Arial"/>
          <w:i/>
          <w:iCs/>
          <w:color w:val="C00000"/>
          <w:kern w:val="0"/>
          <w14:ligatures w14:val="none"/>
        </w:rPr>
        <w:t>1</w:t>
      </w:r>
      <w:r w:rsidR="00A359D5">
        <w:rPr>
          <w:rFonts w:ascii="Garamond" w:eastAsia="Times New Roman" w:hAnsi="Garamond" w:cs="Arial"/>
          <w:i/>
          <w:iCs/>
          <w:color w:val="C00000"/>
          <w:kern w:val="0"/>
          <w14:ligatures w14:val="none"/>
        </w:rPr>
        <w:t>8</w:t>
      </w:r>
      <w:r w:rsidR="009B0303">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3F65D213" w14:textId="77777777" w:rsidR="00A359D5" w:rsidRDefault="00A359D5" w:rsidP="006C10D5">
      <w:pPr>
        <w:pStyle w:val="NormalWeb"/>
        <w:shd w:val="clear" w:color="auto" w:fill="FFFFFF"/>
        <w:spacing w:before="0" w:beforeAutospacing="0" w:after="0" w:afterAutospacing="0"/>
        <w:rPr>
          <w:rFonts w:ascii="Garamond" w:hAnsi="Garamond" w:cs="Segoe UI"/>
          <w:b/>
          <w:bCs/>
          <w:sz w:val="32"/>
          <w:szCs w:val="32"/>
          <w:lang w:val="en"/>
        </w:rPr>
      </w:pPr>
      <w:r w:rsidRPr="00A359D5">
        <w:rPr>
          <w:rFonts w:ascii="Garamond" w:hAnsi="Garamond" w:cs="Segoe UI"/>
          <w:b/>
          <w:bCs/>
          <w:sz w:val="32"/>
          <w:szCs w:val="32"/>
          <w:lang w:val="en"/>
        </w:rPr>
        <w:t>Isaiah 40:21-31</w:t>
      </w:r>
    </w:p>
    <w:p w14:paraId="7D8D2D8F" w14:textId="77777777" w:rsidR="00A359D5" w:rsidRPr="00A359D5" w:rsidRDefault="00A359D5" w:rsidP="00A359D5">
      <w:pPr>
        <w:pStyle w:val="NormalWeb"/>
        <w:spacing w:before="0" w:beforeAutospacing="0" w:after="0" w:afterAutospacing="0"/>
        <w:rPr>
          <w:rFonts w:ascii="Garamond" w:hAnsi="Garamond" w:cs="Segoe UI"/>
        </w:rPr>
      </w:pPr>
      <w:r w:rsidRPr="00A359D5">
        <w:rPr>
          <w:rFonts w:ascii="Garamond" w:hAnsi="Garamond" w:cs="Segoe UI"/>
          <w:b/>
          <w:bCs/>
          <w:vertAlign w:val="superscript"/>
        </w:rPr>
        <w:t>21 </w:t>
      </w:r>
      <w:r w:rsidRPr="00A359D5">
        <w:rPr>
          <w:rFonts w:ascii="Garamond" w:hAnsi="Garamond" w:cs="Segoe UI"/>
        </w:rPr>
        <w:t>Have you not known? Have you not heard?</w:t>
      </w:r>
      <w:r w:rsidRPr="00A359D5">
        <w:rPr>
          <w:rFonts w:ascii="Garamond" w:hAnsi="Garamond" w:cs="Segoe UI"/>
        </w:rPr>
        <w:br/>
        <w:t>    Has it not been told you from the beginning?</w:t>
      </w:r>
      <w:r w:rsidRPr="00A359D5">
        <w:rPr>
          <w:rFonts w:ascii="Garamond" w:hAnsi="Garamond" w:cs="Segoe UI"/>
        </w:rPr>
        <w:br/>
        <w:t>    Have you not understood from the foundations of the earth?</w:t>
      </w:r>
      <w:r w:rsidRPr="00A359D5">
        <w:rPr>
          <w:rFonts w:ascii="Garamond" w:hAnsi="Garamond" w:cs="Segoe UI"/>
        </w:rPr>
        <w:br/>
      </w:r>
      <w:r w:rsidRPr="00A359D5">
        <w:rPr>
          <w:rFonts w:ascii="Garamond" w:hAnsi="Garamond" w:cs="Segoe UI"/>
          <w:b/>
          <w:bCs/>
          <w:vertAlign w:val="superscript"/>
        </w:rPr>
        <w:t>22 </w:t>
      </w:r>
      <w:r w:rsidRPr="00A359D5">
        <w:rPr>
          <w:rFonts w:ascii="Garamond" w:hAnsi="Garamond" w:cs="Segoe UI"/>
        </w:rPr>
        <w:t>It is he who sits above the circle of the earth,</w:t>
      </w:r>
      <w:r w:rsidRPr="00A359D5">
        <w:rPr>
          <w:rFonts w:ascii="Garamond" w:hAnsi="Garamond" w:cs="Segoe UI"/>
        </w:rPr>
        <w:br/>
        <w:t>    and its inhabitants are like grasshoppers,</w:t>
      </w:r>
      <w:r w:rsidRPr="00A359D5">
        <w:rPr>
          <w:rFonts w:ascii="Garamond" w:hAnsi="Garamond" w:cs="Segoe UI"/>
        </w:rPr>
        <w:br/>
        <w:t>who stretches out the heavens like a curtain</w:t>
      </w:r>
      <w:r w:rsidRPr="00A359D5">
        <w:rPr>
          <w:rFonts w:ascii="Garamond" w:hAnsi="Garamond" w:cs="Segoe UI"/>
        </w:rPr>
        <w:br/>
        <w:t>    and spreads them like a tent to live in,</w:t>
      </w:r>
      <w:r w:rsidRPr="00A359D5">
        <w:rPr>
          <w:rFonts w:ascii="Garamond" w:hAnsi="Garamond" w:cs="Segoe UI"/>
        </w:rPr>
        <w:br/>
      </w:r>
      <w:r w:rsidRPr="00A359D5">
        <w:rPr>
          <w:rFonts w:ascii="Garamond" w:hAnsi="Garamond" w:cs="Segoe UI"/>
          <w:b/>
          <w:bCs/>
          <w:vertAlign w:val="superscript"/>
        </w:rPr>
        <w:t>23 </w:t>
      </w:r>
      <w:r w:rsidRPr="00A359D5">
        <w:rPr>
          <w:rFonts w:ascii="Garamond" w:hAnsi="Garamond" w:cs="Segoe UI"/>
        </w:rPr>
        <w:t>who brings princes to naught</w:t>
      </w:r>
      <w:r w:rsidRPr="00A359D5">
        <w:rPr>
          <w:rFonts w:ascii="Garamond" w:hAnsi="Garamond" w:cs="Segoe UI"/>
        </w:rPr>
        <w:br/>
        <w:t>    and makes the rulers of the earth as nothing.</w:t>
      </w:r>
    </w:p>
    <w:p w14:paraId="2C19C953" w14:textId="77777777" w:rsidR="00A359D5" w:rsidRPr="00A359D5" w:rsidRDefault="00A359D5" w:rsidP="00A359D5">
      <w:pPr>
        <w:pStyle w:val="NormalWeb"/>
        <w:spacing w:before="0" w:beforeAutospacing="0" w:after="0" w:afterAutospacing="0"/>
        <w:rPr>
          <w:rFonts w:ascii="Garamond" w:hAnsi="Garamond" w:cs="Segoe UI"/>
        </w:rPr>
      </w:pPr>
      <w:r w:rsidRPr="00A359D5">
        <w:rPr>
          <w:rFonts w:ascii="Garamond" w:hAnsi="Garamond" w:cs="Segoe UI"/>
          <w:b/>
          <w:bCs/>
          <w:vertAlign w:val="superscript"/>
        </w:rPr>
        <w:t>24 </w:t>
      </w:r>
      <w:r w:rsidRPr="00A359D5">
        <w:rPr>
          <w:rFonts w:ascii="Garamond" w:hAnsi="Garamond" w:cs="Segoe UI"/>
        </w:rPr>
        <w:t>Scarcely are they planted, scarcely sown,</w:t>
      </w:r>
      <w:r w:rsidRPr="00A359D5">
        <w:rPr>
          <w:rFonts w:ascii="Garamond" w:hAnsi="Garamond" w:cs="Segoe UI"/>
        </w:rPr>
        <w:br/>
        <w:t>    scarcely has their stem taken root in the earth,</w:t>
      </w:r>
      <w:r w:rsidRPr="00A359D5">
        <w:rPr>
          <w:rFonts w:ascii="Garamond" w:hAnsi="Garamond" w:cs="Segoe UI"/>
        </w:rPr>
        <w:br/>
        <w:t>when he blows upon them, and they wither,</w:t>
      </w:r>
      <w:r w:rsidRPr="00A359D5">
        <w:rPr>
          <w:rFonts w:ascii="Garamond" w:hAnsi="Garamond" w:cs="Segoe UI"/>
        </w:rPr>
        <w:br/>
        <w:t>    and the tempest carries them off like stubble.</w:t>
      </w:r>
    </w:p>
    <w:p w14:paraId="744D5116" w14:textId="77777777" w:rsidR="00A359D5" w:rsidRPr="00A359D5" w:rsidRDefault="00A359D5" w:rsidP="00A359D5">
      <w:pPr>
        <w:pStyle w:val="NormalWeb"/>
        <w:spacing w:before="0" w:beforeAutospacing="0" w:after="0" w:afterAutospacing="0"/>
        <w:rPr>
          <w:rFonts w:ascii="Garamond" w:hAnsi="Garamond" w:cs="Segoe UI"/>
        </w:rPr>
      </w:pPr>
      <w:r w:rsidRPr="00A359D5">
        <w:rPr>
          <w:rFonts w:ascii="Garamond" w:hAnsi="Garamond" w:cs="Segoe UI"/>
          <w:b/>
          <w:bCs/>
          <w:vertAlign w:val="superscript"/>
        </w:rPr>
        <w:t>25 </w:t>
      </w:r>
      <w:r w:rsidRPr="00A359D5">
        <w:rPr>
          <w:rFonts w:ascii="Garamond" w:hAnsi="Garamond" w:cs="Segoe UI"/>
        </w:rPr>
        <w:t>To whom, then, will you compare me,</w:t>
      </w:r>
      <w:r w:rsidRPr="00A359D5">
        <w:rPr>
          <w:rFonts w:ascii="Garamond" w:hAnsi="Garamond" w:cs="Segoe UI"/>
        </w:rPr>
        <w:br/>
        <w:t>    or who is my equal? says the Holy One.</w:t>
      </w:r>
      <w:r w:rsidRPr="00A359D5">
        <w:rPr>
          <w:rFonts w:ascii="Garamond" w:hAnsi="Garamond" w:cs="Segoe UI"/>
        </w:rPr>
        <w:br/>
      </w:r>
      <w:r w:rsidRPr="00A359D5">
        <w:rPr>
          <w:rFonts w:ascii="Garamond" w:hAnsi="Garamond" w:cs="Segoe UI"/>
          <w:b/>
          <w:bCs/>
          <w:vertAlign w:val="superscript"/>
        </w:rPr>
        <w:t>26 </w:t>
      </w:r>
      <w:r w:rsidRPr="00A359D5">
        <w:rPr>
          <w:rFonts w:ascii="Garamond" w:hAnsi="Garamond" w:cs="Segoe UI"/>
        </w:rPr>
        <w:t>Lift up your eyes on high and see:</w:t>
      </w:r>
      <w:r w:rsidRPr="00A359D5">
        <w:rPr>
          <w:rFonts w:ascii="Garamond" w:hAnsi="Garamond" w:cs="Segoe UI"/>
        </w:rPr>
        <w:br/>
        <w:t>    Who created these?</w:t>
      </w:r>
      <w:r w:rsidRPr="00A359D5">
        <w:rPr>
          <w:rFonts w:ascii="Garamond" w:hAnsi="Garamond" w:cs="Segoe UI"/>
        </w:rPr>
        <w:br/>
        <w:t>He who brings out their host and numbers them,</w:t>
      </w:r>
      <w:r w:rsidRPr="00A359D5">
        <w:rPr>
          <w:rFonts w:ascii="Garamond" w:hAnsi="Garamond" w:cs="Segoe UI"/>
        </w:rPr>
        <w:br/>
        <w:t>    calling them all by name;</w:t>
      </w:r>
      <w:r w:rsidRPr="00A359D5">
        <w:rPr>
          <w:rFonts w:ascii="Garamond" w:hAnsi="Garamond" w:cs="Segoe UI"/>
        </w:rPr>
        <w:br/>
        <w:t>because he is great in strength,</w:t>
      </w:r>
      <w:r w:rsidRPr="00A359D5">
        <w:rPr>
          <w:rFonts w:ascii="Garamond" w:hAnsi="Garamond" w:cs="Segoe UI"/>
        </w:rPr>
        <w:br/>
        <w:t>    mighty in power,</w:t>
      </w:r>
      <w:r w:rsidRPr="00A359D5">
        <w:rPr>
          <w:rFonts w:ascii="Garamond" w:hAnsi="Garamond" w:cs="Segoe UI"/>
        </w:rPr>
        <w:br/>
        <w:t>    not one is missing.</w:t>
      </w:r>
    </w:p>
    <w:p w14:paraId="552CB453" w14:textId="77777777" w:rsidR="00A359D5" w:rsidRPr="00A359D5" w:rsidRDefault="00A359D5" w:rsidP="00A359D5">
      <w:pPr>
        <w:pStyle w:val="NormalWeb"/>
        <w:spacing w:before="0" w:beforeAutospacing="0" w:after="0" w:afterAutospacing="0"/>
        <w:rPr>
          <w:rFonts w:ascii="Garamond" w:hAnsi="Garamond" w:cs="Segoe UI"/>
        </w:rPr>
      </w:pPr>
      <w:r w:rsidRPr="00A359D5">
        <w:rPr>
          <w:rFonts w:ascii="Garamond" w:hAnsi="Garamond" w:cs="Segoe UI"/>
          <w:b/>
          <w:bCs/>
          <w:vertAlign w:val="superscript"/>
        </w:rPr>
        <w:t>27 </w:t>
      </w:r>
      <w:r w:rsidRPr="00A359D5">
        <w:rPr>
          <w:rFonts w:ascii="Garamond" w:hAnsi="Garamond" w:cs="Segoe UI"/>
        </w:rPr>
        <w:t>Why do you say, O Jacob,</w:t>
      </w:r>
      <w:r w:rsidRPr="00A359D5">
        <w:rPr>
          <w:rFonts w:ascii="Garamond" w:hAnsi="Garamond" w:cs="Segoe UI"/>
        </w:rPr>
        <w:br/>
        <w:t>    and assert, O Israel,</w:t>
      </w:r>
      <w:r w:rsidRPr="00A359D5">
        <w:rPr>
          <w:rFonts w:ascii="Garamond" w:hAnsi="Garamond" w:cs="Segoe UI"/>
        </w:rPr>
        <w:br/>
        <w:t>“My way is hidden from the Lord,</w:t>
      </w:r>
      <w:r w:rsidRPr="00A359D5">
        <w:rPr>
          <w:rFonts w:ascii="Garamond" w:hAnsi="Garamond" w:cs="Segoe UI"/>
        </w:rPr>
        <w:br/>
        <w:t>    and my right is disregarded by my God”?</w:t>
      </w:r>
      <w:r w:rsidRPr="00A359D5">
        <w:rPr>
          <w:rFonts w:ascii="Garamond" w:hAnsi="Garamond" w:cs="Segoe UI"/>
        </w:rPr>
        <w:br/>
      </w:r>
      <w:r w:rsidRPr="00A359D5">
        <w:rPr>
          <w:rFonts w:ascii="Garamond" w:hAnsi="Garamond" w:cs="Segoe UI"/>
          <w:b/>
          <w:bCs/>
          <w:vertAlign w:val="superscript"/>
        </w:rPr>
        <w:t>28 </w:t>
      </w:r>
      <w:r w:rsidRPr="00A359D5">
        <w:rPr>
          <w:rFonts w:ascii="Garamond" w:hAnsi="Garamond" w:cs="Segoe UI"/>
        </w:rPr>
        <w:t>Have you not known? Have you not heard?</w:t>
      </w:r>
      <w:r w:rsidRPr="00A359D5">
        <w:rPr>
          <w:rFonts w:ascii="Garamond" w:hAnsi="Garamond" w:cs="Segoe UI"/>
        </w:rPr>
        <w:br/>
        <w:t>The Lord is the everlasting God,</w:t>
      </w:r>
      <w:r w:rsidRPr="00A359D5">
        <w:rPr>
          <w:rFonts w:ascii="Garamond" w:hAnsi="Garamond" w:cs="Segoe UI"/>
        </w:rPr>
        <w:br/>
        <w:t>    the Creator of the ends of the earth.</w:t>
      </w:r>
      <w:r w:rsidRPr="00A359D5">
        <w:rPr>
          <w:rFonts w:ascii="Garamond" w:hAnsi="Garamond" w:cs="Segoe UI"/>
        </w:rPr>
        <w:br/>
        <w:t>He does not faint or grow weary;</w:t>
      </w:r>
      <w:r w:rsidRPr="00A359D5">
        <w:rPr>
          <w:rFonts w:ascii="Garamond" w:hAnsi="Garamond" w:cs="Segoe UI"/>
        </w:rPr>
        <w:br/>
        <w:t>    his understanding is unsearchable.</w:t>
      </w:r>
      <w:r w:rsidRPr="00A359D5">
        <w:rPr>
          <w:rFonts w:ascii="Garamond" w:hAnsi="Garamond" w:cs="Segoe UI"/>
        </w:rPr>
        <w:br/>
      </w:r>
      <w:r w:rsidRPr="00A359D5">
        <w:rPr>
          <w:rFonts w:ascii="Garamond" w:hAnsi="Garamond" w:cs="Segoe UI"/>
          <w:b/>
          <w:bCs/>
          <w:vertAlign w:val="superscript"/>
        </w:rPr>
        <w:t>29 </w:t>
      </w:r>
      <w:r w:rsidRPr="00A359D5">
        <w:rPr>
          <w:rFonts w:ascii="Garamond" w:hAnsi="Garamond" w:cs="Segoe UI"/>
        </w:rPr>
        <w:t>He gives power to the faint</w:t>
      </w:r>
      <w:r w:rsidRPr="00A359D5">
        <w:rPr>
          <w:rFonts w:ascii="Garamond" w:hAnsi="Garamond" w:cs="Segoe UI"/>
        </w:rPr>
        <w:br/>
        <w:t>    and strengthens the powerless.</w:t>
      </w:r>
      <w:r w:rsidRPr="00A359D5">
        <w:rPr>
          <w:rFonts w:ascii="Garamond" w:hAnsi="Garamond" w:cs="Segoe UI"/>
        </w:rPr>
        <w:br/>
      </w:r>
      <w:r w:rsidRPr="00A359D5">
        <w:rPr>
          <w:rFonts w:ascii="Garamond" w:hAnsi="Garamond" w:cs="Segoe UI"/>
          <w:b/>
          <w:bCs/>
          <w:vertAlign w:val="superscript"/>
        </w:rPr>
        <w:t>30 </w:t>
      </w:r>
      <w:r w:rsidRPr="00A359D5">
        <w:rPr>
          <w:rFonts w:ascii="Garamond" w:hAnsi="Garamond" w:cs="Segoe UI"/>
        </w:rPr>
        <w:t>Even youths will faint and be weary,</w:t>
      </w:r>
      <w:r w:rsidRPr="00A359D5">
        <w:rPr>
          <w:rFonts w:ascii="Garamond" w:hAnsi="Garamond" w:cs="Segoe UI"/>
        </w:rPr>
        <w:br/>
        <w:t>    and the young will fall exhausted,</w:t>
      </w:r>
      <w:r w:rsidRPr="00A359D5">
        <w:rPr>
          <w:rFonts w:ascii="Garamond" w:hAnsi="Garamond" w:cs="Segoe UI"/>
        </w:rPr>
        <w:br/>
      </w:r>
      <w:r w:rsidRPr="00A359D5">
        <w:rPr>
          <w:rFonts w:ascii="Garamond" w:hAnsi="Garamond" w:cs="Segoe UI"/>
          <w:b/>
          <w:bCs/>
          <w:vertAlign w:val="superscript"/>
        </w:rPr>
        <w:t>31 </w:t>
      </w:r>
      <w:r w:rsidRPr="00A359D5">
        <w:rPr>
          <w:rFonts w:ascii="Garamond" w:hAnsi="Garamond" w:cs="Segoe UI"/>
        </w:rPr>
        <w:t>but those who wait for the Lord shall renew their strength;</w:t>
      </w:r>
      <w:r w:rsidRPr="00A359D5">
        <w:rPr>
          <w:rFonts w:ascii="Garamond" w:hAnsi="Garamond" w:cs="Segoe UI"/>
        </w:rPr>
        <w:br/>
        <w:t>    they shall mount up with wings like eagles;</w:t>
      </w:r>
      <w:r w:rsidRPr="00A359D5">
        <w:rPr>
          <w:rFonts w:ascii="Garamond" w:hAnsi="Garamond" w:cs="Segoe UI"/>
        </w:rPr>
        <w:br/>
        <w:t>they shall run and not be weary;</w:t>
      </w:r>
      <w:r w:rsidRPr="00A359D5">
        <w:rPr>
          <w:rFonts w:ascii="Garamond" w:hAnsi="Garamond" w:cs="Segoe UI"/>
        </w:rPr>
        <w:br/>
        <w:t>    they shall walk and not faint.</w:t>
      </w:r>
    </w:p>
    <w:p w14:paraId="73140B63"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6E041014"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1DC982CC" w14:textId="77777777" w:rsidR="00926C5E" w:rsidRDefault="00926C5E" w:rsidP="00C13D39">
      <w:pPr>
        <w:pStyle w:val="NormalWeb"/>
        <w:shd w:val="clear" w:color="auto" w:fill="FFFFFF"/>
        <w:spacing w:before="0" w:beforeAutospacing="0" w:after="0" w:afterAutospacing="0"/>
        <w:ind w:left="720" w:hanging="720"/>
        <w:rPr>
          <w:rStyle w:val="text"/>
          <w:rFonts w:ascii="Garamond" w:hAnsi="Garamond" w:cs="Segoe UI"/>
        </w:rPr>
      </w:pPr>
    </w:p>
    <w:p w14:paraId="24D36D1D" w14:textId="77777777" w:rsidR="00926C5E" w:rsidRPr="0045601D" w:rsidRDefault="00926C5E" w:rsidP="00A359D5">
      <w:pPr>
        <w:pStyle w:val="NormalWeb"/>
        <w:shd w:val="clear" w:color="auto" w:fill="FFFFFF"/>
        <w:spacing w:before="0" w:beforeAutospacing="0" w:after="0" w:afterAutospacing="0"/>
        <w:rPr>
          <w:rStyle w:val="text"/>
          <w:rFonts w:ascii="Garamond" w:hAnsi="Garamond" w:cs="Segoe UI"/>
        </w:rPr>
      </w:pPr>
    </w:p>
    <w:p w14:paraId="4BD87862" w14:textId="77777777" w:rsidR="00A359D5" w:rsidRDefault="00F0273E" w:rsidP="00A359D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A359D5">
        <w:rPr>
          <w:rFonts w:ascii="Gill Sans" w:hAnsi="Gill Sans" w:cs="Gill Sans"/>
          <w:b/>
          <w:bCs/>
          <w:sz w:val="22"/>
          <w:szCs w:val="22"/>
        </w:rPr>
        <w:t>Paula Jefferson</w:t>
      </w:r>
    </w:p>
    <w:p w14:paraId="323A9159" w14:textId="09DF053C" w:rsidR="00C30D5E" w:rsidRPr="00A359D5" w:rsidRDefault="00A359D5" w:rsidP="00A359D5">
      <w:pPr>
        <w:pStyle w:val="NormalWeb"/>
        <w:pBdr>
          <w:top w:val="single" w:sz="4" w:space="1" w:color="auto"/>
          <w:left w:val="single" w:sz="4" w:space="1" w:color="auto"/>
          <w:bottom w:val="single" w:sz="4" w:space="1" w:color="auto"/>
          <w:right w:val="single" w:sz="4" w:space="1" w:color="auto"/>
        </w:pBdr>
        <w:spacing w:before="0" w:beforeAutospacing="0" w:after="0" w:afterAutospacing="0"/>
        <w:rPr>
          <w:rStyle w:val="text"/>
          <w:rFonts w:ascii="Gill Sans" w:hAnsi="Gill Sans" w:cs="Gill Sans"/>
          <w:b/>
          <w:bCs/>
          <w:sz w:val="22"/>
          <w:szCs w:val="22"/>
        </w:rPr>
      </w:pPr>
      <w:r w:rsidRPr="00A359D5">
        <w:rPr>
          <w:rFonts w:ascii="Gill Sans" w:hAnsi="Gill Sans" w:cs="Gill Sans"/>
          <w:sz w:val="22"/>
          <w:szCs w:val="22"/>
        </w:rPr>
        <w:t>In Isaiah 39, the prophet gave Yahweh’s judgment to King Hezekiah: Judah would soon be overtaken by Babylon. After this ominous message, the second major section of Isaiah, known as the Book of Comfort, begins. This section of Isaiah includes chapters 40 through 66. Our reading occurs in the opening paragraphs of the Book of Comfort. Here, the image of God’s majesty is presented through poetry. For those who had heard Isaiah’s prophecy, this poetry would have offered a contrasting view of Yahweh: the consoling deliverer.</w:t>
      </w:r>
    </w:p>
    <w:p w14:paraId="1F2BD244" w14:textId="77777777" w:rsidR="00A359D5" w:rsidRDefault="00A359D5" w:rsidP="00CC2345">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286986C" w14:textId="424956D1" w:rsidR="00F0273E" w:rsidRPr="00023584" w:rsidRDefault="00A359D5" w:rsidP="0087717C">
      <w:pPr>
        <w:rPr>
          <w:rStyle w:val="text"/>
          <w:rFonts w:ascii="Garamond" w:eastAsia="Times New Roman" w:hAnsi="Garamond" w:cs="Gill Sans"/>
          <w:kern w:val="0"/>
          <w14:ligatures w14:val="none"/>
        </w:rPr>
      </w:pPr>
      <w:r w:rsidRPr="00A359D5">
        <w:rPr>
          <w:rFonts w:ascii="Garamond" w:eastAsia="Times New Roman" w:hAnsi="Garamond" w:cs="Gill Sans"/>
          <w:kern w:val="0"/>
          <w14:ligatures w14:val="none"/>
        </w:rPr>
        <w:t>In this passage, Isaiah responds to the harsh judgment of Yahweh (Isa. 39) with contrasting imagery. Where do you see the contrast between sin and redemption at work in the world today?</w:t>
      </w:r>
      <w:r w:rsidR="00F0273E" w:rsidRPr="00023584">
        <w:rPr>
          <w:rStyle w:val="text"/>
          <w:rFonts w:ascii="Garamond" w:hAnsi="Garamond" w:cs="Gill Sans"/>
        </w:rPr>
        <w:br w:type="page"/>
      </w:r>
    </w:p>
    <w:p w14:paraId="33F44892" w14:textId="02B6C9B9" w:rsidR="0063111B" w:rsidRDefault="0063111B" w:rsidP="00FE01FA">
      <w:pPr>
        <w:pStyle w:val="NormalWeb"/>
        <w:shd w:val="clear" w:color="auto" w:fill="FFFFFF"/>
        <w:spacing w:before="0" w:beforeAutospacing="0" w:after="0" w:afterAutospacing="0"/>
        <w:ind w:left="720" w:hanging="720"/>
        <w:rPr>
          <w:rFonts w:ascii="Garamond" w:hAnsi="Garamond" w:cs="Segoe UI"/>
          <w:b/>
          <w:bCs/>
          <w:sz w:val="32"/>
          <w:szCs w:val="32"/>
        </w:rPr>
      </w:pPr>
      <w:r w:rsidRPr="0063111B">
        <w:rPr>
          <w:rFonts w:ascii="Garamond" w:hAnsi="Garamond" w:cs="Segoe UI"/>
          <w:b/>
          <w:bCs/>
          <w:sz w:val="32"/>
          <w:szCs w:val="32"/>
        </w:rPr>
        <w:lastRenderedPageBreak/>
        <w:t xml:space="preserve">Psalm </w:t>
      </w:r>
      <w:r w:rsidR="0087717C">
        <w:rPr>
          <w:rFonts w:ascii="Garamond" w:hAnsi="Garamond" w:cs="Segoe UI"/>
          <w:b/>
          <w:bCs/>
          <w:sz w:val="32"/>
          <w:szCs w:val="32"/>
        </w:rPr>
        <w:t>1</w:t>
      </w:r>
      <w:r w:rsidR="00A359D5">
        <w:rPr>
          <w:rFonts w:ascii="Garamond" w:hAnsi="Garamond" w:cs="Segoe UI"/>
          <w:b/>
          <w:bCs/>
          <w:sz w:val="32"/>
          <w:szCs w:val="32"/>
        </w:rPr>
        <w:t>47:1-12, 20c</w:t>
      </w:r>
    </w:p>
    <w:p w14:paraId="4E742F7C" w14:textId="41FC91A9"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1</w:t>
      </w:r>
      <w:r w:rsidRPr="00A359D5">
        <w:rPr>
          <w:rFonts w:ascii="Garamond" w:hAnsi="Garamond" w:cs="Segoe UI"/>
          <w:sz w:val="26"/>
          <w:szCs w:val="26"/>
        </w:rPr>
        <w:t> Hallelujah!</w:t>
      </w:r>
      <w:r w:rsidRPr="00A359D5">
        <w:rPr>
          <w:rFonts w:ascii="Garamond" w:hAnsi="Garamond" w:cs="Segoe UI"/>
          <w:sz w:val="26"/>
          <w:szCs w:val="26"/>
        </w:rPr>
        <w:br/>
        <w:t xml:space="preserve">How good it is to sing praises to our </w:t>
      </w:r>
      <w:proofErr w:type="gramStart"/>
      <w:r w:rsidRPr="00A359D5">
        <w:rPr>
          <w:rFonts w:ascii="Garamond" w:hAnsi="Garamond" w:cs="Segoe UI"/>
          <w:sz w:val="26"/>
          <w:szCs w:val="26"/>
        </w:rPr>
        <w:t>God!*</w:t>
      </w:r>
      <w:proofErr w:type="gramEnd"/>
      <w:r w:rsidRPr="00A359D5">
        <w:rPr>
          <w:rFonts w:ascii="Garamond" w:hAnsi="Garamond" w:cs="Segoe UI"/>
          <w:sz w:val="26"/>
          <w:szCs w:val="26"/>
        </w:rPr>
        <w:br/>
        <w:t>how pleasant it is to honor him with praise!</w:t>
      </w:r>
    </w:p>
    <w:p w14:paraId="5A4E7A18"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2</w:t>
      </w:r>
      <w:r w:rsidRPr="00A359D5">
        <w:rPr>
          <w:rFonts w:ascii="Garamond" w:hAnsi="Garamond" w:cs="Segoe UI"/>
          <w:sz w:val="26"/>
          <w:szCs w:val="26"/>
        </w:rPr>
        <w:t xml:space="preserve"> The Lord rebuilds Jerusalem; *</w:t>
      </w:r>
      <w:r w:rsidRPr="00A359D5">
        <w:rPr>
          <w:rFonts w:ascii="Garamond" w:hAnsi="Garamond" w:cs="Segoe UI"/>
          <w:sz w:val="26"/>
          <w:szCs w:val="26"/>
        </w:rPr>
        <w:br/>
        <w:t>he gathers the exiles of Israel.</w:t>
      </w:r>
    </w:p>
    <w:p w14:paraId="0FAEC097"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3</w:t>
      </w:r>
      <w:r w:rsidRPr="00A359D5">
        <w:rPr>
          <w:rFonts w:ascii="Garamond" w:hAnsi="Garamond" w:cs="Segoe UI"/>
          <w:sz w:val="26"/>
          <w:szCs w:val="26"/>
        </w:rPr>
        <w:t xml:space="preserve"> He heals the brokenhearted *</w:t>
      </w:r>
      <w:r w:rsidRPr="00A359D5">
        <w:rPr>
          <w:rFonts w:ascii="Garamond" w:hAnsi="Garamond" w:cs="Segoe UI"/>
          <w:sz w:val="26"/>
          <w:szCs w:val="26"/>
        </w:rPr>
        <w:br/>
        <w:t>and binds up their wounds.</w:t>
      </w:r>
    </w:p>
    <w:p w14:paraId="3E1F1A7A"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4</w:t>
      </w:r>
      <w:r w:rsidRPr="00A359D5">
        <w:rPr>
          <w:rFonts w:ascii="Garamond" w:hAnsi="Garamond" w:cs="Segoe UI"/>
          <w:sz w:val="26"/>
          <w:szCs w:val="26"/>
        </w:rPr>
        <w:t xml:space="preserve"> He counts the number of the stars *</w:t>
      </w:r>
      <w:r w:rsidRPr="00A359D5">
        <w:rPr>
          <w:rFonts w:ascii="Garamond" w:hAnsi="Garamond" w:cs="Segoe UI"/>
          <w:sz w:val="26"/>
          <w:szCs w:val="26"/>
        </w:rPr>
        <w:br/>
        <w:t>and calls them all by their names.</w:t>
      </w:r>
    </w:p>
    <w:p w14:paraId="4A4787F2"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5</w:t>
      </w:r>
      <w:r w:rsidRPr="00A359D5">
        <w:rPr>
          <w:rFonts w:ascii="Garamond" w:hAnsi="Garamond" w:cs="Segoe UI"/>
          <w:sz w:val="26"/>
          <w:szCs w:val="26"/>
        </w:rPr>
        <w:t xml:space="preserve"> Great is our Lord and mighty in power; *</w:t>
      </w:r>
      <w:r w:rsidRPr="00A359D5">
        <w:rPr>
          <w:rFonts w:ascii="Garamond" w:hAnsi="Garamond" w:cs="Segoe UI"/>
          <w:sz w:val="26"/>
          <w:szCs w:val="26"/>
        </w:rPr>
        <w:br/>
        <w:t>there is no limit to his wisdom.</w:t>
      </w:r>
    </w:p>
    <w:p w14:paraId="35372FA6"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6</w:t>
      </w:r>
      <w:r w:rsidRPr="00A359D5">
        <w:rPr>
          <w:rFonts w:ascii="Garamond" w:hAnsi="Garamond" w:cs="Segoe UI"/>
          <w:sz w:val="26"/>
          <w:szCs w:val="26"/>
        </w:rPr>
        <w:t xml:space="preserve"> The Lord </w:t>
      </w:r>
      <w:proofErr w:type="gramStart"/>
      <w:r w:rsidRPr="00A359D5">
        <w:rPr>
          <w:rFonts w:ascii="Garamond" w:hAnsi="Garamond" w:cs="Segoe UI"/>
          <w:sz w:val="26"/>
          <w:szCs w:val="26"/>
        </w:rPr>
        <w:t>lifts up</w:t>
      </w:r>
      <w:proofErr w:type="gramEnd"/>
      <w:r w:rsidRPr="00A359D5">
        <w:rPr>
          <w:rFonts w:ascii="Garamond" w:hAnsi="Garamond" w:cs="Segoe UI"/>
          <w:sz w:val="26"/>
          <w:szCs w:val="26"/>
        </w:rPr>
        <w:t xml:space="preserve"> the lowly, *</w:t>
      </w:r>
      <w:r w:rsidRPr="00A359D5">
        <w:rPr>
          <w:rFonts w:ascii="Garamond" w:hAnsi="Garamond" w:cs="Segoe UI"/>
          <w:sz w:val="26"/>
          <w:szCs w:val="26"/>
        </w:rPr>
        <w:br/>
        <w:t>but casts the wicked to the ground.</w:t>
      </w:r>
    </w:p>
    <w:p w14:paraId="212BB9E4"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7</w:t>
      </w:r>
      <w:r w:rsidRPr="00A359D5">
        <w:rPr>
          <w:rFonts w:ascii="Garamond" w:hAnsi="Garamond" w:cs="Segoe UI"/>
          <w:sz w:val="26"/>
          <w:szCs w:val="26"/>
        </w:rPr>
        <w:t xml:space="preserve"> Sing to the Lord with thanksgiving; *</w:t>
      </w:r>
      <w:r w:rsidRPr="00A359D5">
        <w:rPr>
          <w:rFonts w:ascii="Garamond" w:hAnsi="Garamond" w:cs="Segoe UI"/>
          <w:sz w:val="26"/>
          <w:szCs w:val="26"/>
        </w:rPr>
        <w:br/>
        <w:t>make music to our God upon the harp.</w:t>
      </w:r>
    </w:p>
    <w:p w14:paraId="2587175A"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8</w:t>
      </w:r>
      <w:r w:rsidRPr="00A359D5">
        <w:rPr>
          <w:rFonts w:ascii="Garamond" w:hAnsi="Garamond" w:cs="Segoe UI"/>
          <w:sz w:val="26"/>
          <w:szCs w:val="26"/>
        </w:rPr>
        <w:t xml:space="preserve"> He covers the heavens with clouds *</w:t>
      </w:r>
      <w:r w:rsidRPr="00A359D5">
        <w:rPr>
          <w:rFonts w:ascii="Garamond" w:hAnsi="Garamond" w:cs="Segoe UI"/>
          <w:sz w:val="26"/>
          <w:szCs w:val="26"/>
        </w:rPr>
        <w:br/>
        <w:t xml:space="preserve">and prepares rain for the </w:t>
      </w:r>
      <w:proofErr w:type="gramStart"/>
      <w:r w:rsidRPr="00A359D5">
        <w:rPr>
          <w:rFonts w:ascii="Garamond" w:hAnsi="Garamond" w:cs="Segoe UI"/>
          <w:sz w:val="26"/>
          <w:szCs w:val="26"/>
        </w:rPr>
        <w:t>earth;</w:t>
      </w:r>
      <w:proofErr w:type="gramEnd"/>
    </w:p>
    <w:p w14:paraId="4A97A206"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9</w:t>
      </w:r>
      <w:r w:rsidRPr="00A359D5">
        <w:rPr>
          <w:rFonts w:ascii="Garamond" w:hAnsi="Garamond" w:cs="Segoe UI"/>
          <w:sz w:val="26"/>
          <w:szCs w:val="26"/>
        </w:rPr>
        <w:t xml:space="preserve"> He makes grass to grow upon the mountains *</w:t>
      </w:r>
      <w:r w:rsidRPr="00A359D5">
        <w:rPr>
          <w:rFonts w:ascii="Garamond" w:hAnsi="Garamond" w:cs="Segoe UI"/>
          <w:sz w:val="26"/>
          <w:szCs w:val="26"/>
        </w:rPr>
        <w:br/>
        <w:t>and green plants to serve mankind.</w:t>
      </w:r>
    </w:p>
    <w:p w14:paraId="362FA136"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10</w:t>
      </w:r>
      <w:r w:rsidRPr="00A359D5">
        <w:rPr>
          <w:rFonts w:ascii="Garamond" w:hAnsi="Garamond" w:cs="Segoe UI"/>
          <w:sz w:val="26"/>
          <w:szCs w:val="26"/>
        </w:rPr>
        <w:t xml:space="preserve"> He provides food for flocks and herds *</w:t>
      </w:r>
      <w:r w:rsidRPr="00A359D5">
        <w:rPr>
          <w:rFonts w:ascii="Garamond" w:hAnsi="Garamond" w:cs="Segoe UI"/>
          <w:sz w:val="26"/>
          <w:szCs w:val="26"/>
        </w:rPr>
        <w:br/>
        <w:t>and for the young ravens when they cry.</w:t>
      </w:r>
    </w:p>
    <w:p w14:paraId="5C487712"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11</w:t>
      </w:r>
      <w:r w:rsidRPr="00A359D5">
        <w:rPr>
          <w:rFonts w:ascii="Garamond" w:hAnsi="Garamond" w:cs="Segoe UI"/>
          <w:sz w:val="26"/>
          <w:szCs w:val="26"/>
        </w:rPr>
        <w:t xml:space="preserve"> He is not impressed by the might of a horse; *</w:t>
      </w:r>
      <w:r w:rsidRPr="00A359D5">
        <w:rPr>
          <w:rFonts w:ascii="Garamond" w:hAnsi="Garamond" w:cs="Segoe UI"/>
          <w:sz w:val="26"/>
          <w:szCs w:val="26"/>
        </w:rPr>
        <w:br/>
        <w:t xml:space="preserve">he has no pleasure in the strength of a </w:t>
      </w:r>
      <w:proofErr w:type="gramStart"/>
      <w:r w:rsidRPr="00A359D5">
        <w:rPr>
          <w:rFonts w:ascii="Garamond" w:hAnsi="Garamond" w:cs="Segoe UI"/>
          <w:sz w:val="26"/>
          <w:szCs w:val="26"/>
        </w:rPr>
        <w:t>man;</w:t>
      </w:r>
      <w:proofErr w:type="gramEnd"/>
    </w:p>
    <w:p w14:paraId="630CE14D"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12</w:t>
      </w:r>
      <w:r w:rsidRPr="00A359D5">
        <w:rPr>
          <w:rFonts w:ascii="Garamond" w:hAnsi="Garamond" w:cs="Segoe UI"/>
          <w:sz w:val="26"/>
          <w:szCs w:val="26"/>
        </w:rPr>
        <w:t xml:space="preserve"> But the Lord has pleasure in those who fear him, *</w:t>
      </w:r>
      <w:r w:rsidRPr="00A359D5">
        <w:rPr>
          <w:rFonts w:ascii="Garamond" w:hAnsi="Garamond" w:cs="Segoe UI"/>
          <w:sz w:val="26"/>
          <w:szCs w:val="26"/>
        </w:rPr>
        <w:br/>
        <w:t>in those who await his gracious favor.</w:t>
      </w:r>
    </w:p>
    <w:p w14:paraId="002C392B" w14:textId="77777777" w:rsidR="00A359D5" w:rsidRPr="00A359D5" w:rsidRDefault="00A359D5" w:rsidP="00A359D5">
      <w:pPr>
        <w:pStyle w:val="NormalWeb"/>
        <w:shd w:val="clear" w:color="auto" w:fill="FFFFFF"/>
        <w:spacing w:before="0" w:beforeAutospacing="0" w:after="0" w:afterAutospacing="0"/>
        <w:ind w:left="720" w:hanging="720"/>
        <w:rPr>
          <w:rFonts w:ascii="Garamond" w:hAnsi="Garamond" w:cs="Segoe UI"/>
          <w:sz w:val="26"/>
          <w:szCs w:val="26"/>
        </w:rPr>
      </w:pPr>
      <w:r w:rsidRPr="00A359D5">
        <w:rPr>
          <w:rFonts w:ascii="Garamond" w:hAnsi="Garamond" w:cs="Segoe UI"/>
          <w:sz w:val="26"/>
          <w:szCs w:val="26"/>
          <w:vertAlign w:val="superscript"/>
        </w:rPr>
        <w:t>21</w:t>
      </w:r>
      <w:r w:rsidRPr="00A359D5">
        <w:rPr>
          <w:rFonts w:ascii="Garamond" w:hAnsi="Garamond" w:cs="Segoe UI"/>
          <w:sz w:val="26"/>
          <w:szCs w:val="26"/>
        </w:rPr>
        <w:t xml:space="preserve"> Hallelujah!</w:t>
      </w:r>
    </w:p>
    <w:p w14:paraId="14E8452D" w14:textId="77777777" w:rsidR="009030ED" w:rsidRPr="0045601D" w:rsidRDefault="009030ED" w:rsidP="00A359D5">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388D5992"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4429BE2A" w14:textId="77777777" w:rsidR="009030ED" w:rsidRPr="0045601D" w:rsidRDefault="009030ED" w:rsidP="004A479B">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A214A74" w14:textId="77777777" w:rsidR="009B0303" w:rsidRDefault="009B0303" w:rsidP="0045601D">
      <w:pPr>
        <w:pStyle w:val="NormalWeb"/>
        <w:shd w:val="clear" w:color="auto" w:fill="FFFFFF"/>
        <w:spacing w:before="0" w:beforeAutospacing="0" w:after="0" w:afterAutospacing="0"/>
        <w:rPr>
          <w:rStyle w:val="text"/>
          <w:rFonts w:ascii="Garamond" w:hAnsi="Garamond" w:cs="Gill Sans"/>
          <w:b/>
          <w:bCs/>
          <w:sz w:val="26"/>
          <w:szCs w:val="26"/>
        </w:rPr>
      </w:pPr>
    </w:p>
    <w:p w14:paraId="44EDC00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5960595"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D5C1633"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7F927667"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02D8D576"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322D4FCB"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2EF13052"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AC5D378"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5989AEBD"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6C0E3C94" w14:textId="77777777" w:rsidR="00FE01FA" w:rsidRDefault="00FE01FA" w:rsidP="0045601D">
      <w:pPr>
        <w:pStyle w:val="NormalWeb"/>
        <w:shd w:val="clear" w:color="auto" w:fill="FFFFFF"/>
        <w:spacing w:before="0" w:beforeAutospacing="0" w:after="0" w:afterAutospacing="0"/>
        <w:rPr>
          <w:rStyle w:val="text"/>
          <w:rFonts w:ascii="Garamond" w:hAnsi="Garamond" w:cs="Gill Sans"/>
          <w:b/>
          <w:bCs/>
          <w:sz w:val="26"/>
          <w:szCs w:val="26"/>
        </w:rPr>
      </w:pPr>
    </w:p>
    <w:p w14:paraId="1593E3EA"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56FEE126" w14:textId="77777777" w:rsidR="00926C5E" w:rsidRDefault="00926C5E" w:rsidP="0045601D">
      <w:pPr>
        <w:pStyle w:val="NormalWeb"/>
        <w:shd w:val="clear" w:color="auto" w:fill="FFFFFF"/>
        <w:spacing w:before="0" w:beforeAutospacing="0" w:after="0" w:afterAutospacing="0"/>
        <w:rPr>
          <w:rStyle w:val="text"/>
          <w:rFonts w:ascii="Garamond" w:hAnsi="Garamond" w:cs="Gill Sans"/>
          <w:b/>
          <w:bCs/>
          <w:sz w:val="26"/>
          <w:szCs w:val="26"/>
        </w:rPr>
      </w:pPr>
    </w:p>
    <w:p w14:paraId="06173D9C" w14:textId="77777777" w:rsidR="00A359D5" w:rsidRPr="0045601D" w:rsidRDefault="00A359D5" w:rsidP="0045601D">
      <w:pPr>
        <w:pStyle w:val="NormalWeb"/>
        <w:shd w:val="clear" w:color="auto" w:fill="FFFFFF"/>
        <w:spacing w:before="0" w:beforeAutospacing="0" w:after="0" w:afterAutospacing="0"/>
        <w:rPr>
          <w:rStyle w:val="text"/>
          <w:rFonts w:ascii="Garamond" w:hAnsi="Garamond" w:cs="Gill Sans"/>
          <w:b/>
          <w:bCs/>
          <w:sz w:val="26"/>
          <w:szCs w:val="26"/>
        </w:rPr>
      </w:pPr>
    </w:p>
    <w:p w14:paraId="506B0D97" w14:textId="5BDFE014" w:rsidR="00A359D5" w:rsidRDefault="005B2CE3" w:rsidP="00A359D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A359D5">
        <w:rPr>
          <w:rStyle w:val="text"/>
          <w:rFonts w:ascii="Gill Sans" w:hAnsi="Gill Sans" w:cs="Gill Sans"/>
          <w:b/>
          <w:bCs/>
        </w:rPr>
        <w:t>Paula Jefferson</w:t>
      </w:r>
    </w:p>
    <w:p w14:paraId="644209FB" w14:textId="48FDEC9D" w:rsidR="009B0303" w:rsidRDefault="00A359D5" w:rsidP="00A359D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A359D5">
        <w:rPr>
          <w:rFonts w:ascii="Gill Sans" w:hAnsi="Gill Sans" w:cs="Gill Sans"/>
          <w:sz w:val="22"/>
          <w:szCs w:val="22"/>
        </w:rPr>
        <w:t>Psalms 146 – 150 form a collection known as The Endless Hallelujah. Psalm 147:1 invites the community of Israel to praise Yahweh. Verses 2 – 6 describe Yahweh’s good works. Verses 7 – 11 repeat the cycle: in verse 7, the invitation to praise, and in verses 8 – 11, the reasons to praise Yahweh. For thousands of years, this Psalm has reminded us to praise God, from whom all blessings flow.</w:t>
      </w:r>
    </w:p>
    <w:p w14:paraId="1943370E" w14:textId="77777777" w:rsidR="00A359D5" w:rsidRDefault="00A359D5" w:rsidP="0087717C">
      <w:pPr>
        <w:pStyle w:val="NormalWeb"/>
        <w:shd w:val="clear" w:color="auto" w:fill="FFFFFF"/>
        <w:spacing w:before="0" w:beforeAutospacing="0" w:after="0" w:afterAutospacing="0"/>
        <w:rPr>
          <w:rStyle w:val="text"/>
          <w:rFonts w:ascii="Gill Sans" w:hAnsi="Gill Sans" w:cs="Gill Sans"/>
          <w:b/>
          <w:bCs/>
        </w:rPr>
      </w:pPr>
    </w:p>
    <w:p w14:paraId="3CABFAEE" w14:textId="35F5296E" w:rsidR="0087717C" w:rsidRDefault="004C0F8C" w:rsidP="0087717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46386B5D" w:rsidR="00B74724" w:rsidRPr="00A359D5" w:rsidRDefault="00A359D5" w:rsidP="0087717C">
      <w:pPr>
        <w:pStyle w:val="NormalWeb"/>
        <w:shd w:val="clear" w:color="auto" w:fill="FFFFFF"/>
        <w:spacing w:before="0" w:beforeAutospacing="0" w:after="0" w:afterAutospacing="0"/>
        <w:rPr>
          <w:rStyle w:val="text"/>
          <w:rFonts w:ascii="Garamond" w:hAnsi="Garamond" w:cs="Segoe UI"/>
        </w:rPr>
      </w:pPr>
      <w:r w:rsidRPr="00A359D5">
        <w:rPr>
          <w:rFonts w:ascii="Garamond" w:hAnsi="Garamond" w:cs="Segoe UI"/>
        </w:rPr>
        <w:t>In our busy lives, pausing to praise Yahweh may be difficult. How might our lives be affected by creating space and time for daily worship?</w:t>
      </w:r>
      <w:r w:rsidR="00B74724" w:rsidRPr="00023584">
        <w:rPr>
          <w:rStyle w:val="text"/>
          <w:rFonts w:ascii="Garamond" w:hAnsi="Garamond" w:cs="Segoe UI"/>
        </w:rPr>
        <w:br w:type="page"/>
      </w:r>
    </w:p>
    <w:p w14:paraId="0CD47573" w14:textId="4FF2925D" w:rsidR="0063111B" w:rsidRDefault="0063111B" w:rsidP="00AF172D">
      <w:pPr>
        <w:pStyle w:val="NormalWeb"/>
        <w:spacing w:before="0" w:beforeAutospacing="0" w:after="0" w:afterAutospacing="0"/>
        <w:rPr>
          <w:rStyle w:val="chapternum"/>
          <w:rFonts w:ascii="Garamond" w:hAnsi="Garamond" w:cs="Segoe UI"/>
          <w:b/>
          <w:bCs/>
          <w:sz w:val="32"/>
          <w:szCs w:val="32"/>
        </w:rPr>
      </w:pPr>
      <w:r w:rsidRPr="0063111B">
        <w:rPr>
          <w:rStyle w:val="chapternum"/>
          <w:rFonts w:ascii="Garamond" w:hAnsi="Garamond" w:cs="Segoe UI"/>
          <w:b/>
          <w:bCs/>
          <w:sz w:val="32"/>
          <w:szCs w:val="32"/>
        </w:rPr>
        <w:lastRenderedPageBreak/>
        <w:t xml:space="preserve">1 Corinthians </w:t>
      </w:r>
      <w:r w:rsidR="00A359D5">
        <w:rPr>
          <w:rStyle w:val="chapternum"/>
          <w:rFonts w:ascii="Garamond" w:hAnsi="Garamond" w:cs="Segoe UI"/>
          <w:b/>
          <w:bCs/>
          <w:sz w:val="32"/>
          <w:szCs w:val="32"/>
        </w:rPr>
        <w:t>9:16-23</w:t>
      </w:r>
    </w:p>
    <w:p w14:paraId="799D87CF" w14:textId="77777777" w:rsidR="0029153A" w:rsidRDefault="0029153A" w:rsidP="0029153A">
      <w:pPr>
        <w:pStyle w:val="NormalWeb"/>
        <w:spacing w:before="0" w:beforeAutospacing="0" w:after="0" w:afterAutospacing="0"/>
        <w:rPr>
          <w:rFonts w:ascii="Garamond" w:hAnsi="Garamond" w:cs="Segoe UI"/>
          <w:sz w:val="26"/>
          <w:szCs w:val="26"/>
        </w:rPr>
      </w:pPr>
      <w:r w:rsidRPr="0029153A">
        <w:rPr>
          <w:rFonts w:ascii="Garamond" w:hAnsi="Garamond" w:cs="Segoe UI"/>
          <w:b/>
          <w:bCs/>
          <w:sz w:val="26"/>
          <w:szCs w:val="26"/>
          <w:vertAlign w:val="superscript"/>
        </w:rPr>
        <w:t>16 </w:t>
      </w:r>
      <w:r w:rsidRPr="0029153A">
        <w:rPr>
          <w:rFonts w:ascii="Garamond" w:hAnsi="Garamond" w:cs="Segoe UI"/>
          <w:sz w:val="26"/>
          <w:szCs w:val="26"/>
        </w:rPr>
        <w:t>If I proclaim the gospel, this gives me no ground for boasting, for an obligation is laid on me, and woe to me if I do not proclaim the gospel! </w:t>
      </w:r>
      <w:r w:rsidRPr="0029153A">
        <w:rPr>
          <w:rFonts w:ascii="Garamond" w:hAnsi="Garamond" w:cs="Segoe UI"/>
          <w:b/>
          <w:bCs/>
          <w:sz w:val="26"/>
          <w:szCs w:val="26"/>
          <w:vertAlign w:val="superscript"/>
        </w:rPr>
        <w:t>17 </w:t>
      </w:r>
      <w:r w:rsidRPr="0029153A">
        <w:rPr>
          <w:rFonts w:ascii="Garamond" w:hAnsi="Garamond" w:cs="Segoe UI"/>
          <w:sz w:val="26"/>
          <w:szCs w:val="26"/>
        </w:rPr>
        <w:t>For if I do this of my own will, I have a wage, but if not of my own will, I am entrusted with a commission. </w:t>
      </w:r>
      <w:r w:rsidRPr="0029153A">
        <w:rPr>
          <w:rFonts w:ascii="Garamond" w:hAnsi="Garamond" w:cs="Segoe UI"/>
          <w:b/>
          <w:bCs/>
          <w:sz w:val="26"/>
          <w:szCs w:val="26"/>
          <w:vertAlign w:val="superscript"/>
        </w:rPr>
        <w:t>18 </w:t>
      </w:r>
      <w:r w:rsidRPr="0029153A">
        <w:rPr>
          <w:rFonts w:ascii="Garamond" w:hAnsi="Garamond" w:cs="Segoe UI"/>
          <w:sz w:val="26"/>
          <w:szCs w:val="26"/>
        </w:rPr>
        <w:t>What then is my wage? Just this: that in my proclamation I may make the gospel free of charge, so as not to make full use of my rights in the gospel.</w:t>
      </w:r>
    </w:p>
    <w:p w14:paraId="42B729C2" w14:textId="77777777" w:rsidR="0029153A" w:rsidRPr="0029153A" w:rsidRDefault="0029153A" w:rsidP="0029153A">
      <w:pPr>
        <w:pStyle w:val="NormalWeb"/>
        <w:spacing w:before="0" w:beforeAutospacing="0" w:after="0" w:afterAutospacing="0"/>
        <w:rPr>
          <w:rFonts w:ascii="Garamond" w:hAnsi="Garamond" w:cs="Segoe UI"/>
          <w:sz w:val="26"/>
          <w:szCs w:val="26"/>
        </w:rPr>
      </w:pPr>
    </w:p>
    <w:p w14:paraId="2B700829" w14:textId="77777777" w:rsidR="0029153A" w:rsidRPr="0029153A" w:rsidRDefault="0029153A" w:rsidP="0029153A">
      <w:pPr>
        <w:pStyle w:val="NormalWeb"/>
        <w:spacing w:before="0" w:beforeAutospacing="0" w:after="0" w:afterAutospacing="0"/>
        <w:rPr>
          <w:rFonts w:ascii="Garamond" w:hAnsi="Garamond" w:cs="Segoe UI"/>
          <w:sz w:val="26"/>
          <w:szCs w:val="26"/>
        </w:rPr>
      </w:pPr>
      <w:r w:rsidRPr="0029153A">
        <w:rPr>
          <w:rFonts w:ascii="Garamond" w:hAnsi="Garamond" w:cs="Segoe UI"/>
          <w:b/>
          <w:bCs/>
          <w:sz w:val="26"/>
          <w:szCs w:val="26"/>
          <w:vertAlign w:val="superscript"/>
        </w:rPr>
        <w:t>19 </w:t>
      </w:r>
      <w:r w:rsidRPr="0029153A">
        <w:rPr>
          <w:rFonts w:ascii="Garamond" w:hAnsi="Garamond" w:cs="Segoe UI"/>
          <w:sz w:val="26"/>
          <w:szCs w:val="26"/>
        </w:rPr>
        <w:t xml:space="preserve">For though I am free with respect to all, I have made myself a slave to all, so that I might gain </w:t>
      </w:r>
      <w:proofErr w:type="gramStart"/>
      <w:r w:rsidRPr="0029153A">
        <w:rPr>
          <w:rFonts w:ascii="Garamond" w:hAnsi="Garamond" w:cs="Segoe UI"/>
          <w:sz w:val="26"/>
          <w:szCs w:val="26"/>
        </w:rPr>
        <w:t>all the more</w:t>
      </w:r>
      <w:proofErr w:type="gramEnd"/>
      <w:r w:rsidRPr="0029153A">
        <w:rPr>
          <w:rFonts w:ascii="Garamond" w:hAnsi="Garamond" w:cs="Segoe UI"/>
          <w:sz w:val="26"/>
          <w:szCs w:val="26"/>
        </w:rPr>
        <w:t>. </w:t>
      </w:r>
      <w:r w:rsidRPr="0029153A">
        <w:rPr>
          <w:rFonts w:ascii="Garamond" w:hAnsi="Garamond" w:cs="Segoe UI"/>
          <w:b/>
          <w:bCs/>
          <w:sz w:val="26"/>
          <w:szCs w:val="26"/>
          <w:vertAlign w:val="superscript"/>
        </w:rPr>
        <w:t>20 </w:t>
      </w:r>
      <w:r w:rsidRPr="0029153A">
        <w:rPr>
          <w:rFonts w:ascii="Garamond" w:hAnsi="Garamond" w:cs="Segoe UI"/>
          <w:sz w:val="26"/>
          <w:szCs w:val="26"/>
        </w:rPr>
        <w:t xml:space="preserve">To the Jews I became as a Jew, </w:t>
      </w:r>
      <w:proofErr w:type="gramStart"/>
      <w:r w:rsidRPr="0029153A">
        <w:rPr>
          <w:rFonts w:ascii="Garamond" w:hAnsi="Garamond" w:cs="Segoe UI"/>
          <w:sz w:val="26"/>
          <w:szCs w:val="26"/>
        </w:rPr>
        <w:t>in order to</w:t>
      </w:r>
      <w:proofErr w:type="gramEnd"/>
      <w:r w:rsidRPr="0029153A">
        <w:rPr>
          <w:rFonts w:ascii="Garamond" w:hAnsi="Garamond" w:cs="Segoe UI"/>
          <w:sz w:val="26"/>
          <w:szCs w:val="26"/>
        </w:rPr>
        <w:t xml:space="preserve"> gain Jews. To those under the law I became as one under the law (though </w:t>
      </w:r>
      <w:proofErr w:type="gramStart"/>
      <w:r w:rsidRPr="0029153A">
        <w:rPr>
          <w:rFonts w:ascii="Garamond" w:hAnsi="Garamond" w:cs="Segoe UI"/>
          <w:sz w:val="26"/>
          <w:szCs w:val="26"/>
        </w:rPr>
        <w:t>I myself</w:t>
      </w:r>
      <w:proofErr w:type="gramEnd"/>
      <w:r w:rsidRPr="0029153A">
        <w:rPr>
          <w:rFonts w:ascii="Garamond" w:hAnsi="Garamond" w:cs="Segoe UI"/>
          <w:sz w:val="26"/>
          <w:szCs w:val="26"/>
        </w:rPr>
        <w:t xml:space="preserve"> am not under the law) so that I might gain those under the law. </w:t>
      </w:r>
      <w:r w:rsidRPr="0029153A">
        <w:rPr>
          <w:rFonts w:ascii="Garamond" w:hAnsi="Garamond" w:cs="Segoe UI"/>
          <w:b/>
          <w:bCs/>
          <w:sz w:val="26"/>
          <w:szCs w:val="26"/>
          <w:vertAlign w:val="superscript"/>
        </w:rPr>
        <w:t>21 </w:t>
      </w:r>
      <w:r w:rsidRPr="0029153A">
        <w:rPr>
          <w:rFonts w:ascii="Garamond" w:hAnsi="Garamond" w:cs="Segoe UI"/>
          <w:sz w:val="26"/>
          <w:szCs w:val="26"/>
        </w:rPr>
        <w:t>To those outside the law I became as one outside the law (though I am not outside God’s law but am within Christ’s law) so that I might gain those outside the law. </w:t>
      </w:r>
      <w:r w:rsidRPr="0029153A">
        <w:rPr>
          <w:rFonts w:ascii="Garamond" w:hAnsi="Garamond" w:cs="Segoe UI"/>
          <w:b/>
          <w:bCs/>
          <w:sz w:val="26"/>
          <w:szCs w:val="26"/>
          <w:vertAlign w:val="superscript"/>
        </w:rPr>
        <w:t>22 </w:t>
      </w:r>
      <w:r w:rsidRPr="0029153A">
        <w:rPr>
          <w:rFonts w:ascii="Garamond" w:hAnsi="Garamond" w:cs="Segoe UI"/>
          <w:sz w:val="26"/>
          <w:szCs w:val="26"/>
        </w:rPr>
        <w:t xml:space="preserve">To the weak I became weak, so that I might gain the weak. I have become all things to all people, that I might </w:t>
      </w:r>
      <w:proofErr w:type="gramStart"/>
      <w:r w:rsidRPr="0029153A">
        <w:rPr>
          <w:rFonts w:ascii="Garamond" w:hAnsi="Garamond" w:cs="Segoe UI"/>
          <w:sz w:val="26"/>
          <w:szCs w:val="26"/>
        </w:rPr>
        <w:t>by all means save</w:t>
      </w:r>
      <w:proofErr w:type="gramEnd"/>
      <w:r w:rsidRPr="0029153A">
        <w:rPr>
          <w:rFonts w:ascii="Garamond" w:hAnsi="Garamond" w:cs="Segoe UI"/>
          <w:sz w:val="26"/>
          <w:szCs w:val="26"/>
        </w:rPr>
        <w:t xml:space="preserve"> some. </w:t>
      </w:r>
      <w:r w:rsidRPr="0029153A">
        <w:rPr>
          <w:rFonts w:ascii="Garamond" w:hAnsi="Garamond" w:cs="Segoe UI"/>
          <w:b/>
          <w:bCs/>
          <w:sz w:val="26"/>
          <w:szCs w:val="26"/>
          <w:vertAlign w:val="superscript"/>
        </w:rPr>
        <w:t>23 </w:t>
      </w:r>
      <w:r w:rsidRPr="0029153A">
        <w:rPr>
          <w:rFonts w:ascii="Garamond" w:hAnsi="Garamond" w:cs="Segoe UI"/>
          <w:sz w:val="26"/>
          <w:szCs w:val="26"/>
        </w:rPr>
        <w:t>I do it all for the sake of the gospel, so that I might become a partner in it.</w:t>
      </w:r>
    </w:p>
    <w:p w14:paraId="7FCD2686" w14:textId="543777B3" w:rsidR="00F77CCA" w:rsidRPr="006C10D5" w:rsidRDefault="00F77CCA" w:rsidP="006D31A5">
      <w:pPr>
        <w:pStyle w:val="NormalWeb"/>
        <w:spacing w:before="0" w:beforeAutospacing="0" w:after="0" w:afterAutospacing="0"/>
        <w:rPr>
          <w:rFonts w:ascii="Garamond" w:hAnsi="Garamond" w:cs="Segoe UI"/>
          <w:sz w:val="26"/>
          <w:szCs w:val="26"/>
        </w:rPr>
      </w:pPr>
    </w:p>
    <w:p w14:paraId="048E3DD3" w14:textId="77777777" w:rsidR="00F77CCA" w:rsidRPr="006C10D5" w:rsidRDefault="00F77CCA" w:rsidP="00AF172D">
      <w:pPr>
        <w:pStyle w:val="NormalWeb"/>
        <w:spacing w:before="0" w:beforeAutospacing="0" w:after="0" w:afterAutospacing="0"/>
        <w:rPr>
          <w:rFonts w:ascii="Garamond" w:hAnsi="Garamond" w:cs="Segoe UI"/>
          <w:sz w:val="26"/>
          <w:szCs w:val="26"/>
        </w:rPr>
      </w:pPr>
    </w:p>
    <w:p w14:paraId="25FD8A75" w14:textId="77777777" w:rsidR="00F77CCA" w:rsidRDefault="00F77CCA" w:rsidP="00AF172D">
      <w:pPr>
        <w:pStyle w:val="NormalWeb"/>
        <w:spacing w:before="0" w:beforeAutospacing="0" w:after="0" w:afterAutospacing="0"/>
        <w:rPr>
          <w:rFonts w:ascii="Garamond" w:hAnsi="Garamond" w:cs="Segoe UI"/>
        </w:rPr>
      </w:pPr>
    </w:p>
    <w:p w14:paraId="6F38C5EF" w14:textId="77777777" w:rsidR="00F77CCA" w:rsidRDefault="00F77CCA" w:rsidP="00AF172D">
      <w:pPr>
        <w:pStyle w:val="NormalWeb"/>
        <w:spacing w:before="0" w:beforeAutospacing="0" w:after="0" w:afterAutospacing="0"/>
        <w:rPr>
          <w:rFonts w:ascii="Garamond" w:hAnsi="Garamond" w:cs="Segoe UI"/>
        </w:rPr>
      </w:pPr>
    </w:p>
    <w:p w14:paraId="701617D8" w14:textId="77777777" w:rsidR="00F77CCA" w:rsidRDefault="00F77CCA" w:rsidP="00AF172D">
      <w:pPr>
        <w:pStyle w:val="NormalWeb"/>
        <w:spacing w:before="0" w:beforeAutospacing="0" w:after="0" w:afterAutospacing="0"/>
        <w:rPr>
          <w:rFonts w:ascii="Garamond" w:hAnsi="Garamond" w:cs="Segoe UI"/>
        </w:rPr>
      </w:pPr>
    </w:p>
    <w:p w14:paraId="2C5C761A" w14:textId="77777777" w:rsidR="00F77CCA" w:rsidRDefault="00F77CCA" w:rsidP="00AF172D">
      <w:pPr>
        <w:pStyle w:val="NormalWeb"/>
        <w:spacing w:before="0" w:beforeAutospacing="0" w:after="0" w:afterAutospacing="0"/>
        <w:rPr>
          <w:rFonts w:ascii="Garamond" w:hAnsi="Garamond" w:cs="Segoe UI"/>
        </w:rPr>
      </w:pPr>
    </w:p>
    <w:p w14:paraId="0927A5C8" w14:textId="77777777" w:rsidR="00F77CCA" w:rsidRDefault="00F77CCA" w:rsidP="00AF172D">
      <w:pPr>
        <w:pStyle w:val="NormalWeb"/>
        <w:spacing w:before="0" w:beforeAutospacing="0" w:after="0" w:afterAutospacing="0"/>
        <w:rPr>
          <w:rFonts w:ascii="Garamond" w:hAnsi="Garamond" w:cs="Segoe UI"/>
        </w:rPr>
      </w:pPr>
    </w:p>
    <w:p w14:paraId="5D0C4A0B" w14:textId="77777777" w:rsidR="00F77CCA" w:rsidRDefault="00F77CCA" w:rsidP="00AF172D">
      <w:pPr>
        <w:pStyle w:val="NormalWeb"/>
        <w:spacing w:before="0" w:beforeAutospacing="0" w:after="0" w:afterAutospacing="0"/>
        <w:rPr>
          <w:rFonts w:ascii="Garamond" w:hAnsi="Garamond" w:cs="Segoe UI"/>
        </w:rPr>
      </w:pPr>
    </w:p>
    <w:p w14:paraId="6FF8E995" w14:textId="77777777" w:rsidR="006D31A5" w:rsidRDefault="006D31A5" w:rsidP="00AF172D">
      <w:pPr>
        <w:pStyle w:val="NormalWeb"/>
        <w:spacing w:before="0" w:beforeAutospacing="0" w:after="0" w:afterAutospacing="0"/>
        <w:rPr>
          <w:rFonts w:ascii="Garamond" w:hAnsi="Garamond" w:cs="Segoe UI"/>
        </w:rPr>
      </w:pPr>
    </w:p>
    <w:p w14:paraId="090FF6BB" w14:textId="77777777" w:rsidR="0029153A" w:rsidRDefault="0029153A" w:rsidP="00AF172D">
      <w:pPr>
        <w:pStyle w:val="NormalWeb"/>
        <w:spacing w:before="0" w:beforeAutospacing="0" w:after="0" w:afterAutospacing="0"/>
        <w:rPr>
          <w:rFonts w:ascii="Garamond" w:hAnsi="Garamond" w:cs="Segoe UI"/>
        </w:rPr>
      </w:pPr>
    </w:p>
    <w:p w14:paraId="7580DD6F" w14:textId="77777777" w:rsidR="0029153A" w:rsidRDefault="0029153A" w:rsidP="00AF172D">
      <w:pPr>
        <w:pStyle w:val="NormalWeb"/>
        <w:spacing w:before="0" w:beforeAutospacing="0" w:after="0" w:afterAutospacing="0"/>
        <w:rPr>
          <w:rFonts w:ascii="Garamond" w:hAnsi="Garamond" w:cs="Segoe UI"/>
        </w:rPr>
      </w:pPr>
    </w:p>
    <w:p w14:paraId="209B4A92" w14:textId="77777777" w:rsidR="0029153A" w:rsidRDefault="0029153A" w:rsidP="00AF172D">
      <w:pPr>
        <w:pStyle w:val="NormalWeb"/>
        <w:spacing w:before="0" w:beforeAutospacing="0" w:after="0" w:afterAutospacing="0"/>
        <w:rPr>
          <w:rFonts w:ascii="Garamond" w:hAnsi="Garamond" w:cs="Segoe UI"/>
        </w:rPr>
      </w:pPr>
    </w:p>
    <w:p w14:paraId="127606BE" w14:textId="77777777" w:rsidR="0029153A" w:rsidRDefault="0029153A" w:rsidP="00AF172D">
      <w:pPr>
        <w:pStyle w:val="NormalWeb"/>
        <w:spacing w:before="0" w:beforeAutospacing="0" w:after="0" w:afterAutospacing="0"/>
        <w:rPr>
          <w:rFonts w:ascii="Garamond" w:hAnsi="Garamond" w:cs="Segoe UI"/>
        </w:rPr>
      </w:pPr>
    </w:p>
    <w:p w14:paraId="32E92454" w14:textId="77777777" w:rsidR="0029153A" w:rsidRDefault="0029153A" w:rsidP="00AF172D">
      <w:pPr>
        <w:pStyle w:val="NormalWeb"/>
        <w:spacing w:before="0" w:beforeAutospacing="0" w:after="0" w:afterAutospacing="0"/>
        <w:rPr>
          <w:rFonts w:ascii="Garamond" w:hAnsi="Garamond" w:cs="Segoe UI"/>
        </w:rPr>
      </w:pPr>
    </w:p>
    <w:p w14:paraId="2AAB55FF" w14:textId="77777777" w:rsidR="0029153A" w:rsidRDefault="0029153A" w:rsidP="00AF172D">
      <w:pPr>
        <w:pStyle w:val="NormalWeb"/>
        <w:spacing w:before="0" w:beforeAutospacing="0" w:after="0" w:afterAutospacing="0"/>
        <w:rPr>
          <w:rFonts w:ascii="Garamond" w:hAnsi="Garamond" w:cs="Segoe UI"/>
        </w:rPr>
      </w:pPr>
    </w:p>
    <w:p w14:paraId="77F14268" w14:textId="77777777" w:rsidR="0029153A" w:rsidRDefault="0029153A" w:rsidP="00AF172D">
      <w:pPr>
        <w:pStyle w:val="NormalWeb"/>
        <w:spacing w:before="0" w:beforeAutospacing="0" w:after="0" w:afterAutospacing="0"/>
        <w:rPr>
          <w:rFonts w:ascii="Garamond" w:hAnsi="Garamond" w:cs="Segoe UI"/>
        </w:rPr>
      </w:pPr>
    </w:p>
    <w:p w14:paraId="397AD812" w14:textId="77777777" w:rsidR="0029153A" w:rsidRDefault="0029153A" w:rsidP="00AF172D">
      <w:pPr>
        <w:pStyle w:val="NormalWeb"/>
        <w:spacing w:before="0" w:beforeAutospacing="0" w:after="0" w:afterAutospacing="0"/>
        <w:rPr>
          <w:rFonts w:ascii="Garamond" w:hAnsi="Garamond" w:cs="Segoe UI"/>
        </w:rPr>
      </w:pPr>
    </w:p>
    <w:p w14:paraId="3B0CFC8C" w14:textId="77777777" w:rsidR="0029153A" w:rsidRDefault="0029153A" w:rsidP="00AF172D">
      <w:pPr>
        <w:pStyle w:val="NormalWeb"/>
        <w:spacing w:before="0" w:beforeAutospacing="0" w:after="0" w:afterAutospacing="0"/>
        <w:rPr>
          <w:rFonts w:ascii="Garamond" w:hAnsi="Garamond" w:cs="Segoe UI"/>
        </w:rPr>
      </w:pPr>
    </w:p>
    <w:p w14:paraId="71A09649" w14:textId="77777777" w:rsidR="0029153A" w:rsidRDefault="0029153A" w:rsidP="00AF172D">
      <w:pPr>
        <w:pStyle w:val="NormalWeb"/>
        <w:spacing w:before="0" w:beforeAutospacing="0" w:after="0" w:afterAutospacing="0"/>
        <w:rPr>
          <w:rFonts w:ascii="Garamond" w:hAnsi="Garamond" w:cs="Segoe UI"/>
        </w:rPr>
      </w:pPr>
    </w:p>
    <w:p w14:paraId="2DFE5B99" w14:textId="77777777" w:rsidR="0029153A" w:rsidRDefault="0029153A" w:rsidP="00AF172D">
      <w:pPr>
        <w:pStyle w:val="NormalWeb"/>
        <w:spacing w:before="0" w:beforeAutospacing="0" w:after="0" w:afterAutospacing="0"/>
        <w:rPr>
          <w:rFonts w:ascii="Garamond" w:hAnsi="Garamond" w:cs="Segoe UI"/>
        </w:rPr>
      </w:pPr>
    </w:p>
    <w:p w14:paraId="0D82CD56" w14:textId="77777777" w:rsidR="0029153A" w:rsidRDefault="0029153A" w:rsidP="00AF172D">
      <w:pPr>
        <w:pStyle w:val="NormalWeb"/>
        <w:spacing w:before="0" w:beforeAutospacing="0" w:after="0" w:afterAutospacing="0"/>
        <w:rPr>
          <w:rFonts w:ascii="Garamond" w:hAnsi="Garamond" w:cs="Segoe UI"/>
        </w:rPr>
      </w:pPr>
    </w:p>
    <w:p w14:paraId="62F152EA" w14:textId="77777777" w:rsidR="0029153A" w:rsidRDefault="0029153A" w:rsidP="00AF172D">
      <w:pPr>
        <w:pStyle w:val="NormalWeb"/>
        <w:spacing w:before="0" w:beforeAutospacing="0" w:after="0" w:afterAutospacing="0"/>
        <w:rPr>
          <w:rFonts w:ascii="Garamond" w:hAnsi="Garamond" w:cs="Segoe UI"/>
        </w:rPr>
      </w:pPr>
    </w:p>
    <w:p w14:paraId="22B8D373" w14:textId="77777777" w:rsidR="0029153A" w:rsidRDefault="0029153A" w:rsidP="00AF172D">
      <w:pPr>
        <w:pStyle w:val="NormalWeb"/>
        <w:spacing w:before="0" w:beforeAutospacing="0" w:after="0" w:afterAutospacing="0"/>
        <w:rPr>
          <w:rFonts w:ascii="Garamond" w:hAnsi="Garamond" w:cs="Segoe UI"/>
        </w:rPr>
      </w:pPr>
    </w:p>
    <w:p w14:paraId="0D79E914" w14:textId="77777777" w:rsidR="0029153A" w:rsidRPr="00023584" w:rsidRDefault="0029153A" w:rsidP="00AF172D">
      <w:pPr>
        <w:pStyle w:val="NormalWeb"/>
        <w:spacing w:before="0" w:beforeAutospacing="0" w:after="0" w:afterAutospacing="0"/>
        <w:rPr>
          <w:rFonts w:ascii="Garamond" w:hAnsi="Garamond" w:cs="Segoe UI"/>
        </w:rPr>
      </w:pPr>
    </w:p>
    <w:p w14:paraId="54FF2B1D" w14:textId="77777777" w:rsidR="00A359D5" w:rsidRDefault="005A3444" w:rsidP="00A359D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A359D5">
        <w:rPr>
          <w:rStyle w:val="text"/>
          <w:rFonts w:ascii="Gill Sans" w:hAnsi="Gill Sans" w:cs="Gill Sans"/>
          <w:b/>
          <w:bCs/>
        </w:rPr>
        <w:t>Paula Jefferson</w:t>
      </w:r>
    </w:p>
    <w:p w14:paraId="43066B5C" w14:textId="130E6ED9" w:rsidR="00A359D5" w:rsidRPr="00A359D5" w:rsidRDefault="00A359D5" w:rsidP="00A359D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A359D5">
        <w:rPr>
          <w:rFonts w:ascii="Gill Sans" w:hAnsi="Gill Sans" w:cs="Gill Sans"/>
          <w:sz w:val="22"/>
          <w:szCs w:val="22"/>
        </w:rPr>
        <w:t>Paul proclaimed the gospel with no expectation of payment or other earthly reward. Corinth was a society in which success was known by wealth, power, and prestige. Paul sets himself apart from secular recognition: the gospel is God’s message of grace and Paul will do whatever is necessary to bring the message to all of God’s people. God’s abundant grace is available to the weak, the slave, the citizen, the Jew, and all others in Corinth. This must have been a peculiar message in a city that prized status.</w:t>
      </w:r>
    </w:p>
    <w:p w14:paraId="06882875" w14:textId="77777777" w:rsidR="009B0303" w:rsidRDefault="009B0303" w:rsidP="008B571E">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926C5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E81A500" w14:textId="74AB4F75" w:rsidR="00AF172D" w:rsidRPr="00C13D39" w:rsidRDefault="00A359D5" w:rsidP="0063111B">
      <w:pPr>
        <w:rPr>
          <w:rStyle w:val="chapternum"/>
          <w:rFonts w:ascii="Garamond" w:hAnsi="Garamond" w:cstheme="majorBidi"/>
          <w:sz w:val="26"/>
          <w:szCs w:val="26"/>
          <w:highlight w:val="white"/>
        </w:rPr>
      </w:pPr>
      <w:r w:rsidRPr="00A359D5">
        <w:rPr>
          <w:rFonts w:ascii="Garamond" w:eastAsia="Times New Roman" w:hAnsi="Garamond" w:cstheme="majorBidi"/>
          <w:kern w:val="0"/>
          <w:sz w:val="26"/>
          <w:szCs w:val="26"/>
          <w14:ligatures w14:val="none"/>
        </w:rPr>
        <w:t>Many of us live in societies like Corinth. As Christians, our daily walk in the world is an opportunity to proclaim the gospel. What is the gospel message we are communicating?</w:t>
      </w:r>
      <w:r w:rsidR="00AF172D" w:rsidRPr="00023584">
        <w:rPr>
          <w:rStyle w:val="chapternum"/>
          <w:rFonts w:ascii="Garamond" w:hAnsi="Garamond" w:cs="Segoe UI"/>
          <w:b/>
          <w:bCs/>
          <w:sz w:val="32"/>
          <w:szCs w:val="32"/>
        </w:rPr>
        <w:br w:type="page"/>
      </w:r>
    </w:p>
    <w:p w14:paraId="0E075F71" w14:textId="2A7C19EF" w:rsidR="0063111B" w:rsidRDefault="00926C5E" w:rsidP="00FE01FA">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Mark 1:</w:t>
      </w:r>
      <w:r w:rsidR="00A359D5">
        <w:rPr>
          <w:rFonts w:ascii="Garamond" w:hAnsi="Garamond" w:cs="Segoe UI"/>
          <w:b/>
          <w:bCs/>
          <w:sz w:val="32"/>
          <w:szCs w:val="32"/>
        </w:rPr>
        <w:t>29-39</w:t>
      </w:r>
    </w:p>
    <w:p w14:paraId="0A8089C6" w14:textId="77777777" w:rsidR="0029153A" w:rsidRDefault="0029153A" w:rsidP="0029153A">
      <w:pPr>
        <w:pStyle w:val="NormalWeb"/>
        <w:spacing w:before="0" w:beforeAutospacing="0" w:after="0" w:afterAutospacing="0"/>
        <w:rPr>
          <w:rFonts w:ascii="Garamond" w:hAnsi="Garamond" w:cs="Segoe UI"/>
        </w:rPr>
      </w:pPr>
      <w:r w:rsidRPr="0029153A">
        <w:rPr>
          <w:rFonts w:ascii="Garamond" w:hAnsi="Garamond" w:cs="Segoe UI"/>
          <w:b/>
          <w:bCs/>
          <w:vertAlign w:val="superscript"/>
        </w:rPr>
        <w:t>29 </w:t>
      </w:r>
      <w:r w:rsidRPr="0029153A">
        <w:rPr>
          <w:rFonts w:ascii="Garamond" w:hAnsi="Garamond" w:cs="Segoe UI"/>
        </w:rPr>
        <w:t>As soon as they left the synagogue, they entered the house of Simon and Andrew, with James and John. </w:t>
      </w:r>
      <w:r w:rsidRPr="0029153A">
        <w:rPr>
          <w:rFonts w:ascii="Garamond" w:hAnsi="Garamond" w:cs="Segoe UI"/>
          <w:b/>
          <w:bCs/>
          <w:vertAlign w:val="superscript"/>
        </w:rPr>
        <w:t>30 </w:t>
      </w:r>
      <w:r w:rsidRPr="0029153A">
        <w:rPr>
          <w:rFonts w:ascii="Garamond" w:hAnsi="Garamond" w:cs="Segoe UI"/>
        </w:rPr>
        <w:t>Now Simon’s mother-in-law was in bed with a fever, and they told him about her at once. </w:t>
      </w:r>
      <w:r w:rsidRPr="0029153A">
        <w:rPr>
          <w:rFonts w:ascii="Garamond" w:hAnsi="Garamond" w:cs="Segoe UI"/>
          <w:b/>
          <w:bCs/>
          <w:vertAlign w:val="superscript"/>
        </w:rPr>
        <w:t>31 </w:t>
      </w:r>
      <w:r w:rsidRPr="0029153A">
        <w:rPr>
          <w:rFonts w:ascii="Garamond" w:hAnsi="Garamond" w:cs="Segoe UI"/>
        </w:rPr>
        <w:t>He came and took her by the hand and lifted her up. Then the fever left her, and she began to serve them.</w:t>
      </w:r>
    </w:p>
    <w:p w14:paraId="5D4E155A" w14:textId="77777777" w:rsidR="0029153A" w:rsidRPr="0029153A" w:rsidRDefault="0029153A" w:rsidP="0029153A">
      <w:pPr>
        <w:pStyle w:val="NormalWeb"/>
        <w:spacing w:before="0" w:beforeAutospacing="0" w:after="0" w:afterAutospacing="0"/>
        <w:rPr>
          <w:rFonts w:ascii="Garamond" w:hAnsi="Garamond" w:cs="Segoe UI"/>
        </w:rPr>
      </w:pPr>
    </w:p>
    <w:p w14:paraId="00321EDD" w14:textId="77777777" w:rsidR="0029153A" w:rsidRDefault="0029153A" w:rsidP="0029153A">
      <w:pPr>
        <w:pStyle w:val="NormalWeb"/>
        <w:spacing w:before="0" w:beforeAutospacing="0" w:after="0" w:afterAutospacing="0"/>
        <w:rPr>
          <w:rFonts w:ascii="Garamond" w:hAnsi="Garamond" w:cs="Segoe UI"/>
        </w:rPr>
      </w:pPr>
      <w:r w:rsidRPr="0029153A">
        <w:rPr>
          <w:rFonts w:ascii="Garamond" w:hAnsi="Garamond" w:cs="Segoe UI"/>
          <w:b/>
          <w:bCs/>
          <w:vertAlign w:val="superscript"/>
        </w:rPr>
        <w:t>32 </w:t>
      </w:r>
      <w:r w:rsidRPr="0029153A">
        <w:rPr>
          <w:rFonts w:ascii="Garamond" w:hAnsi="Garamond" w:cs="Segoe UI"/>
        </w:rPr>
        <w:t>That evening, at sunset, they brought to him all who were sick or possessed by demons. </w:t>
      </w:r>
      <w:r w:rsidRPr="0029153A">
        <w:rPr>
          <w:rFonts w:ascii="Garamond" w:hAnsi="Garamond" w:cs="Segoe UI"/>
          <w:b/>
          <w:bCs/>
          <w:vertAlign w:val="superscript"/>
        </w:rPr>
        <w:t>33 </w:t>
      </w:r>
      <w:r w:rsidRPr="0029153A">
        <w:rPr>
          <w:rFonts w:ascii="Garamond" w:hAnsi="Garamond" w:cs="Segoe UI"/>
        </w:rPr>
        <w:t>And the whole city was gathered around the door. </w:t>
      </w:r>
      <w:r w:rsidRPr="0029153A">
        <w:rPr>
          <w:rFonts w:ascii="Garamond" w:hAnsi="Garamond" w:cs="Segoe UI"/>
          <w:b/>
          <w:bCs/>
          <w:vertAlign w:val="superscript"/>
        </w:rPr>
        <w:t>34 </w:t>
      </w:r>
      <w:r w:rsidRPr="0029153A">
        <w:rPr>
          <w:rFonts w:ascii="Garamond" w:hAnsi="Garamond" w:cs="Segoe UI"/>
        </w:rPr>
        <w:t>And he cured many who were sick with various diseases and cast out many demons, and he would not permit the demons to speak, because they knew him.</w:t>
      </w:r>
    </w:p>
    <w:p w14:paraId="7076C6BB" w14:textId="77777777" w:rsidR="0029153A" w:rsidRPr="0029153A" w:rsidRDefault="0029153A" w:rsidP="0029153A">
      <w:pPr>
        <w:pStyle w:val="NormalWeb"/>
        <w:spacing w:before="0" w:beforeAutospacing="0" w:after="0" w:afterAutospacing="0"/>
        <w:rPr>
          <w:rFonts w:ascii="Garamond" w:hAnsi="Garamond" w:cs="Segoe UI"/>
        </w:rPr>
      </w:pPr>
    </w:p>
    <w:p w14:paraId="1DD6C507" w14:textId="77777777" w:rsidR="0029153A" w:rsidRPr="0029153A" w:rsidRDefault="0029153A" w:rsidP="0029153A">
      <w:pPr>
        <w:pStyle w:val="NormalWeb"/>
        <w:spacing w:before="0" w:beforeAutospacing="0" w:after="0" w:afterAutospacing="0"/>
        <w:rPr>
          <w:rFonts w:ascii="Garamond" w:hAnsi="Garamond" w:cs="Segoe UI"/>
        </w:rPr>
      </w:pPr>
      <w:r w:rsidRPr="0029153A">
        <w:rPr>
          <w:rFonts w:ascii="Garamond" w:hAnsi="Garamond" w:cs="Segoe UI"/>
          <w:b/>
          <w:bCs/>
          <w:vertAlign w:val="superscript"/>
        </w:rPr>
        <w:t>35 </w:t>
      </w:r>
      <w:r w:rsidRPr="0029153A">
        <w:rPr>
          <w:rFonts w:ascii="Garamond" w:hAnsi="Garamond" w:cs="Segoe UI"/>
        </w:rPr>
        <w:t>In the morning, while it was still very dark, he got up and went out to a deserted place, and there he prayed. </w:t>
      </w:r>
      <w:r w:rsidRPr="0029153A">
        <w:rPr>
          <w:rFonts w:ascii="Garamond" w:hAnsi="Garamond" w:cs="Segoe UI"/>
          <w:b/>
          <w:bCs/>
          <w:vertAlign w:val="superscript"/>
        </w:rPr>
        <w:t>36 </w:t>
      </w:r>
      <w:r w:rsidRPr="0029153A">
        <w:rPr>
          <w:rFonts w:ascii="Garamond" w:hAnsi="Garamond" w:cs="Segoe UI"/>
        </w:rPr>
        <w:t>And Simon and his companions hunted for him. </w:t>
      </w:r>
      <w:r w:rsidRPr="0029153A">
        <w:rPr>
          <w:rFonts w:ascii="Garamond" w:hAnsi="Garamond" w:cs="Segoe UI"/>
          <w:b/>
          <w:bCs/>
          <w:vertAlign w:val="superscript"/>
        </w:rPr>
        <w:t>37 </w:t>
      </w:r>
      <w:r w:rsidRPr="0029153A">
        <w:rPr>
          <w:rFonts w:ascii="Garamond" w:hAnsi="Garamond" w:cs="Segoe UI"/>
        </w:rPr>
        <w:t>When they found him, they said to him, “Everyone is searching for you.” </w:t>
      </w:r>
      <w:r w:rsidRPr="0029153A">
        <w:rPr>
          <w:rFonts w:ascii="Garamond" w:hAnsi="Garamond" w:cs="Segoe UI"/>
          <w:b/>
          <w:bCs/>
          <w:vertAlign w:val="superscript"/>
        </w:rPr>
        <w:t>38 </w:t>
      </w:r>
      <w:r w:rsidRPr="0029153A">
        <w:rPr>
          <w:rFonts w:ascii="Garamond" w:hAnsi="Garamond" w:cs="Segoe UI"/>
        </w:rPr>
        <w:t>He answered, “Let us go on to the neighboring towns, so that I may proclaim the message there also, for that is what I came out to do.” </w:t>
      </w:r>
      <w:r w:rsidRPr="0029153A">
        <w:rPr>
          <w:rFonts w:ascii="Garamond" w:hAnsi="Garamond" w:cs="Segoe UI"/>
          <w:b/>
          <w:bCs/>
          <w:vertAlign w:val="superscript"/>
        </w:rPr>
        <w:t>39 </w:t>
      </w:r>
      <w:r w:rsidRPr="0029153A">
        <w:rPr>
          <w:rFonts w:ascii="Garamond" w:hAnsi="Garamond" w:cs="Segoe UI"/>
        </w:rPr>
        <w:t>And he went throughout all Galilee, proclaiming the message in their synagogues and casting out demons.</w:t>
      </w:r>
    </w:p>
    <w:p w14:paraId="69E2894A" w14:textId="77777777" w:rsidR="0087717C" w:rsidRDefault="0087717C" w:rsidP="001B107F">
      <w:pPr>
        <w:pStyle w:val="NormalWeb"/>
        <w:spacing w:before="0" w:beforeAutospacing="0" w:after="0" w:afterAutospacing="0"/>
        <w:rPr>
          <w:rStyle w:val="text"/>
          <w:rFonts w:ascii="Garamond" w:hAnsi="Garamond" w:cs="Segoe UI"/>
        </w:rPr>
      </w:pPr>
    </w:p>
    <w:p w14:paraId="45024ED8" w14:textId="77777777" w:rsidR="0029153A" w:rsidRDefault="0029153A" w:rsidP="001B107F">
      <w:pPr>
        <w:pStyle w:val="NormalWeb"/>
        <w:spacing w:before="0" w:beforeAutospacing="0" w:after="0" w:afterAutospacing="0"/>
        <w:rPr>
          <w:rStyle w:val="text"/>
          <w:rFonts w:ascii="Garamond" w:hAnsi="Garamond" w:cs="Segoe UI"/>
        </w:rPr>
      </w:pPr>
    </w:p>
    <w:p w14:paraId="45B6D8CF" w14:textId="77777777" w:rsidR="0029153A" w:rsidRDefault="0029153A" w:rsidP="001B107F">
      <w:pPr>
        <w:pStyle w:val="NormalWeb"/>
        <w:spacing w:before="0" w:beforeAutospacing="0" w:after="0" w:afterAutospacing="0"/>
        <w:rPr>
          <w:rStyle w:val="text"/>
          <w:rFonts w:ascii="Garamond" w:hAnsi="Garamond" w:cs="Segoe UI"/>
        </w:rPr>
      </w:pPr>
    </w:p>
    <w:p w14:paraId="613F33DC" w14:textId="77777777" w:rsidR="0029153A" w:rsidRDefault="0029153A" w:rsidP="001B107F">
      <w:pPr>
        <w:pStyle w:val="NormalWeb"/>
        <w:spacing w:before="0" w:beforeAutospacing="0" w:after="0" w:afterAutospacing="0"/>
        <w:rPr>
          <w:rStyle w:val="text"/>
          <w:rFonts w:ascii="Garamond" w:hAnsi="Garamond" w:cs="Segoe UI"/>
        </w:rPr>
      </w:pPr>
    </w:p>
    <w:p w14:paraId="5C0BF51E" w14:textId="77777777" w:rsidR="0029153A" w:rsidRDefault="0029153A" w:rsidP="001B107F">
      <w:pPr>
        <w:pStyle w:val="NormalWeb"/>
        <w:spacing w:before="0" w:beforeAutospacing="0" w:after="0" w:afterAutospacing="0"/>
        <w:rPr>
          <w:rStyle w:val="text"/>
          <w:rFonts w:ascii="Garamond" w:hAnsi="Garamond" w:cs="Segoe UI"/>
        </w:rPr>
      </w:pPr>
    </w:p>
    <w:p w14:paraId="696B4694" w14:textId="77777777" w:rsidR="0029153A" w:rsidRDefault="0029153A" w:rsidP="001B107F">
      <w:pPr>
        <w:pStyle w:val="NormalWeb"/>
        <w:spacing w:before="0" w:beforeAutospacing="0" w:after="0" w:afterAutospacing="0"/>
        <w:rPr>
          <w:rStyle w:val="text"/>
          <w:rFonts w:ascii="Garamond" w:hAnsi="Garamond" w:cs="Segoe UI"/>
        </w:rPr>
      </w:pPr>
    </w:p>
    <w:p w14:paraId="5E2E11B1" w14:textId="77777777" w:rsidR="0029153A" w:rsidRDefault="0029153A" w:rsidP="001B107F">
      <w:pPr>
        <w:pStyle w:val="NormalWeb"/>
        <w:spacing w:before="0" w:beforeAutospacing="0" w:after="0" w:afterAutospacing="0"/>
        <w:rPr>
          <w:rStyle w:val="text"/>
          <w:rFonts w:ascii="Garamond" w:hAnsi="Garamond" w:cs="Segoe UI"/>
        </w:rPr>
      </w:pPr>
    </w:p>
    <w:p w14:paraId="7632BA69" w14:textId="77777777" w:rsidR="0029153A" w:rsidRDefault="0029153A" w:rsidP="001B107F">
      <w:pPr>
        <w:pStyle w:val="NormalWeb"/>
        <w:spacing w:before="0" w:beforeAutospacing="0" w:after="0" w:afterAutospacing="0"/>
        <w:rPr>
          <w:rStyle w:val="text"/>
          <w:rFonts w:ascii="Garamond" w:hAnsi="Garamond" w:cs="Segoe UI"/>
        </w:rPr>
      </w:pPr>
    </w:p>
    <w:p w14:paraId="3B5CCEC3" w14:textId="77777777" w:rsidR="0029153A" w:rsidRDefault="0029153A" w:rsidP="001B107F">
      <w:pPr>
        <w:pStyle w:val="NormalWeb"/>
        <w:spacing w:before="0" w:beforeAutospacing="0" w:after="0" w:afterAutospacing="0"/>
        <w:rPr>
          <w:rStyle w:val="text"/>
          <w:rFonts w:ascii="Garamond" w:hAnsi="Garamond" w:cs="Segoe UI"/>
        </w:rPr>
      </w:pPr>
    </w:p>
    <w:p w14:paraId="071B2EE6" w14:textId="77777777" w:rsidR="0029153A" w:rsidRDefault="0029153A" w:rsidP="001B107F">
      <w:pPr>
        <w:pStyle w:val="NormalWeb"/>
        <w:spacing w:before="0" w:beforeAutospacing="0" w:after="0" w:afterAutospacing="0"/>
        <w:rPr>
          <w:rStyle w:val="text"/>
          <w:rFonts w:ascii="Garamond" w:hAnsi="Garamond" w:cs="Segoe UI"/>
        </w:rPr>
      </w:pPr>
    </w:p>
    <w:p w14:paraId="7444318A" w14:textId="77777777" w:rsidR="0029153A" w:rsidRDefault="0029153A" w:rsidP="001B107F">
      <w:pPr>
        <w:pStyle w:val="NormalWeb"/>
        <w:spacing w:before="0" w:beforeAutospacing="0" w:after="0" w:afterAutospacing="0"/>
        <w:rPr>
          <w:rStyle w:val="text"/>
          <w:rFonts w:ascii="Garamond" w:hAnsi="Garamond" w:cs="Segoe UI"/>
        </w:rPr>
      </w:pPr>
    </w:p>
    <w:p w14:paraId="153D535D" w14:textId="77777777" w:rsidR="0029153A" w:rsidRDefault="0029153A" w:rsidP="001B107F">
      <w:pPr>
        <w:pStyle w:val="NormalWeb"/>
        <w:spacing w:before="0" w:beforeAutospacing="0" w:after="0" w:afterAutospacing="0"/>
        <w:rPr>
          <w:rStyle w:val="text"/>
          <w:rFonts w:ascii="Garamond" w:hAnsi="Garamond" w:cs="Segoe UI"/>
        </w:rPr>
      </w:pPr>
    </w:p>
    <w:p w14:paraId="4743CAF2" w14:textId="77777777" w:rsidR="0029153A" w:rsidRDefault="0029153A" w:rsidP="001B107F">
      <w:pPr>
        <w:pStyle w:val="NormalWeb"/>
        <w:spacing w:before="0" w:beforeAutospacing="0" w:after="0" w:afterAutospacing="0"/>
        <w:rPr>
          <w:rStyle w:val="text"/>
          <w:rFonts w:ascii="Garamond" w:hAnsi="Garamond" w:cs="Segoe UI"/>
        </w:rPr>
      </w:pPr>
    </w:p>
    <w:p w14:paraId="7B1E32A1" w14:textId="77777777" w:rsidR="0029153A" w:rsidRDefault="0029153A" w:rsidP="001B107F">
      <w:pPr>
        <w:pStyle w:val="NormalWeb"/>
        <w:spacing w:before="0" w:beforeAutospacing="0" w:after="0" w:afterAutospacing="0"/>
        <w:rPr>
          <w:rStyle w:val="text"/>
          <w:rFonts w:ascii="Garamond" w:hAnsi="Garamond" w:cs="Segoe UI"/>
        </w:rPr>
      </w:pPr>
    </w:p>
    <w:p w14:paraId="3CEF4677" w14:textId="77777777" w:rsidR="0029153A" w:rsidRDefault="0029153A" w:rsidP="001B107F">
      <w:pPr>
        <w:pStyle w:val="NormalWeb"/>
        <w:spacing w:before="0" w:beforeAutospacing="0" w:after="0" w:afterAutospacing="0"/>
        <w:rPr>
          <w:rStyle w:val="text"/>
          <w:rFonts w:ascii="Garamond" w:hAnsi="Garamond" w:cs="Segoe UI"/>
        </w:rPr>
      </w:pPr>
    </w:p>
    <w:p w14:paraId="38C14F7C" w14:textId="77777777" w:rsidR="0029153A" w:rsidRDefault="0029153A" w:rsidP="001B107F">
      <w:pPr>
        <w:pStyle w:val="NormalWeb"/>
        <w:spacing w:before="0" w:beforeAutospacing="0" w:after="0" w:afterAutospacing="0"/>
        <w:rPr>
          <w:rStyle w:val="text"/>
          <w:rFonts w:ascii="Garamond" w:hAnsi="Garamond" w:cs="Segoe UI"/>
        </w:rPr>
      </w:pPr>
    </w:p>
    <w:p w14:paraId="54E5D738" w14:textId="77777777" w:rsidR="0029153A" w:rsidRDefault="0029153A" w:rsidP="001B107F">
      <w:pPr>
        <w:pStyle w:val="NormalWeb"/>
        <w:spacing w:before="0" w:beforeAutospacing="0" w:after="0" w:afterAutospacing="0"/>
        <w:rPr>
          <w:rStyle w:val="text"/>
          <w:rFonts w:ascii="Garamond" w:hAnsi="Garamond" w:cs="Segoe UI"/>
        </w:rPr>
      </w:pPr>
    </w:p>
    <w:p w14:paraId="59F6B455" w14:textId="77777777" w:rsidR="0029153A" w:rsidRDefault="0029153A" w:rsidP="001B107F">
      <w:pPr>
        <w:pStyle w:val="NormalWeb"/>
        <w:spacing w:before="0" w:beforeAutospacing="0" w:after="0" w:afterAutospacing="0"/>
        <w:rPr>
          <w:rStyle w:val="text"/>
          <w:rFonts w:ascii="Garamond" w:hAnsi="Garamond" w:cs="Segoe UI"/>
        </w:rPr>
      </w:pPr>
    </w:p>
    <w:p w14:paraId="0C003B33" w14:textId="77777777" w:rsidR="0029153A" w:rsidRDefault="0029153A" w:rsidP="001B107F">
      <w:pPr>
        <w:pStyle w:val="NormalWeb"/>
        <w:spacing w:before="0" w:beforeAutospacing="0" w:after="0" w:afterAutospacing="0"/>
        <w:rPr>
          <w:rStyle w:val="text"/>
          <w:rFonts w:ascii="Garamond" w:hAnsi="Garamond" w:cs="Segoe UI"/>
        </w:rPr>
      </w:pPr>
    </w:p>
    <w:p w14:paraId="15AE06F9" w14:textId="77777777" w:rsidR="0029153A" w:rsidRDefault="0029153A" w:rsidP="001B107F">
      <w:pPr>
        <w:pStyle w:val="NormalWeb"/>
        <w:spacing w:before="0" w:beforeAutospacing="0" w:after="0" w:afterAutospacing="0"/>
        <w:rPr>
          <w:rStyle w:val="text"/>
          <w:rFonts w:ascii="Garamond" w:hAnsi="Garamond" w:cs="Segoe UI"/>
        </w:rPr>
      </w:pPr>
    </w:p>
    <w:p w14:paraId="52186D76" w14:textId="77777777" w:rsidR="0029153A" w:rsidRDefault="0029153A" w:rsidP="001B107F">
      <w:pPr>
        <w:pStyle w:val="NormalWeb"/>
        <w:spacing w:before="0" w:beforeAutospacing="0" w:after="0" w:afterAutospacing="0"/>
        <w:rPr>
          <w:rStyle w:val="text"/>
          <w:rFonts w:ascii="Garamond" w:hAnsi="Garamond" w:cs="Segoe UI"/>
        </w:rPr>
      </w:pPr>
    </w:p>
    <w:p w14:paraId="50C7CF63" w14:textId="77777777" w:rsidR="0029153A" w:rsidRDefault="0029153A" w:rsidP="001B107F">
      <w:pPr>
        <w:pStyle w:val="NormalWeb"/>
        <w:spacing w:before="0" w:beforeAutospacing="0" w:after="0" w:afterAutospacing="0"/>
        <w:rPr>
          <w:rStyle w:val="text"/>
          <w:rFonts w:ascii="Garamond" w:hAnsi="Garamond" w:cs="Segoe UI"/>
        </w:rPr>
      </w:pPr>
    </w:p>
    <w:p w14:paraId="73197CCC" w14:textId="77777777" w:rsidR="0029153A" w:rsidRPr="001B107F" w:rsidRDefault="0029153A" w:rsidP="001B107F">
      <w:pPr>
        <w:pStyle w:val="NormalWeb"/>
        <w:spacing w:before="0" w:beforeAutospacing="0" w:after="0" w:afterAutospacing="0"/>
        <w:rPr>
          <w:rStyle w:val="text"/>
          <w:rFonts w:ascii="Garamond" w:hAnsi="Garamond" w:cs="Segoe UI"/>
        </w:rPr>
      </w:pPr>
    </w:p>
    <w:p w14:paraId="46E5CABF" w14:textId="77777777" w:rsidR="00A359D5" w:rsidRDefault="00E4222D" w:rsidP="00A359D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A359D5">
        <w:rPr>
          <w:rFonts w:ascii="Gill Sans" w:hAnsi="Gill Sans" w:cs="Gill Sans"/>
          <w:b/>
          <w:bCs/>
        </w:rPr>
        <w:t>Paula Jefferson</w:t>
      </w:r>
    </w:p>
    <w:p w14:paraId="50009E5A" w14:textId="1661F44C" w:rsidR="00A359D5" w:rsidRPr="00A359D5" w:rsidRDefault="00A359D5" w:rsidP="00A359D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A359D5">
        <w:rPr>
          <w:rFonts w:ascii="Gill Sans" w:hAnsi="Gill Sans" w:cs="Gill Sans"/>
        </w:rPr>
        <w:t>This passage continues to reveal the healing power of Jesus. For those in Galilee, rumors were traveling quickly about the healer. People were coming to see him. Jesus retreats from the village of Capernaum to pray alone. He is found by his disciples, who encourage him to return. But Jesus announces that it is time for him to travel throughout Galilee to proclaim the message, “Because that is why I came.” Throughout this gospel, making the good news accessible to the Gentiles is a consistent rhetorical message. In verse 38, Mark makes clear that proclaiming God’s message was Jesus’ reason for being in their midst.</w:t>
      </w:r>
    </w:p>
    <w:p w14:paraId="3D5F1983" w14:textId="77777777" w:rsidR="0045601D" w:rsidRPr="001B107F" w:rsidRDefault="0045601D" w:rsidP="00C52741">
      <w:pPr>
        <w:pStyle w:val="NormalWeb"/>
        <w:shd w:val="clear" w:color="auto" w:fill="FFFFFF"/>
        <w:spacing w:before="0" w:beforeAutospacing="0" w:after="0" w:afterAutospacing="0"/>
        <w:rPr>
          <w:rStyle w:val="text"/>
          <w:rFonts w:ascii="Gill Sans" w:hAnsi="Gill Sans" w:cs="Gill Sans"/>
          <w:b/>
          <w:bCs/>
        </w:rPr>
      </w:pPr>
    </w:p>
    <w:p w14:paraId="30501F30" w14:textId="38B0E1CD" w:rsidR="00C52741" w:rsidRPr="001B107F" w:rsidRDefault="00B74724" w:rsidP="00C52741">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79299E0C" w14:textId="77777777" w:rsidR="00A359D5" w:rsidRPr="00A359D5" w:rsidRDefault="00A359D5" w:rsidP="00A359D5">
      <w:pPr>
        <w:pStyle w:val="Footer"/>
        <w:rPr>
          <w:rFonts w:ascii="Garamond" w:eastAsia="Times New Roman" w:hAnsi="Garamond" w:cs="Segoe UI"/>
          <w:kern w:val="0"/>
          <w14:ligatures w14:val="none"/>
        </w:rPr>
      </w:pPr>
      <w:r w:rsidRPr="00A359D5">
        <w:rPr>
          <w:rFonts w:ascii="Garamond" w:eastAsia="Times New Roman" w:hAnsi="Garamond" w:cs="Segoe UI"/>
          <w:kern w:val="0"/>
          <w14:ligatures w14:val="none"/>
        </w:rPr>
        <w:t xml:space="preserve">Living conditions in Galilee were primitive. Suddenly, Jesus moves among them—and he </w:t>
      </w:r>
      <w:proofErr w:type="gramStart"/>
      <w:r w:rsidRPr="00A359D5">
        <w:rPr>
          <w:rFonts w:ascii="Garamond" w:eastAsia="Times New Roman" w:hAnsi="Garamond" w:cs="Segoe UI"/>
          <w:kern w:val="0"/>
          <w14:ligatures w14:val="none"/>
        </w:rPr>
        <w:t>is able to</w:t>
      </w:r>
      <w:proofErr w:type="gramEnd"/>
      <w:r w:rsidRPr="00A359D5">
        <w:rPr>
          <w:rFonts w:ascii="Garamond" w:eastAsia="Times New Roman" w:hAnsi="Garamond" w:cs="Segoe UI"/>
          <w:kern w:val="0"/>
          <w14:ligatures w14:val="none"/>
        </w:rPr>
        <w:t xml:space="preserve"> heal the un-healable. Surrounded by people needing his divine touch, Jesus retreats to pray alone. When the world presses upon us, the example of Jesus suggests that we should intentionally hit the “pause” button and spend time praying. What benefits do you see in choosing to follow Jesus’ example? What challenges do you see?</w:t>
      </w:r>
    </w:p>
    <w:p w14:paraId="24F8B9FA" w14:textId="77777777" w:rsidR="0087717C" w:rsidRDefault="0087717C" w:rsidP="00E4222D">
      <w:pPr>
        <w:pStyle w:val="Footer"/>
        <w:rPr>
          <w:rFonts w:ascii="Garamond" w:eastAsia="Times New Roman" w:hAnsi="Garamond" w:cs="Segoe UI"/>
          <w:kern w:val="0"/>
          <w14:ligatures w14:val="none"/>
        </w:rPr>
      </w:pPr>
    </w:p>
    <w:p w14:paraId="1FE9DB93" w14:textId="77777777" w:rsidR="0029153A" w:rsidRDefault="0029153A" w:rsidP="00E4222D">
      <w:pPr>
        <w:pStyle w:val="Footer"/>
        <w:rPr>
          <w:rFonts w:ascii="Garamond" w:eastAsia="Times New Roman" w:hAnsi="Garamond" w:cs="Segoe UI"/>
          <w:kern w:val="0"/>
          <w14:ligatures w14:val="none"/>
        </w:rPr>
      </w:pPr>
    </w:p>
    <w:p w14:paraId="39830519" w14:textId="77777777" w:rsidR="0029153A" w:rsidRDefault="0029153A" w:rsidP="00E4222D">
      <w:pPr>
        <w:pStyle w:val="Footer"/>
        <w:rPr>
          <w:rFonts w:ascii="Garamond" w:eastAsia="Times New Roman" w:hAnsi="Garamond" w:cs="Segoe UI"/>
          <w:kern w:val="0"/>
          <w14:ligatures w14:val="none"/>
        </w:rPr>
      </w:pPr>
    </w:p>
    <w:p w14:paraId="05CD0399" w14:textId="77777777" w:rsidR="0029153A" w:rsidRDefault="0029153A" w:rsidP="00E4222D">
      <w:pPr>
        <w:pStyle w:val="Footer"/>
        <w:rPr>
          <w:rFonts w:ascii="Garamond" w:eastAsia="Times New Roman" w:hAnsi="Garamond" w:cs="Segoe UI"/>
          <w:kern w:val="0"/>
          <w14:ligatures w14:val="none"/>
        </w:rPr>
      </w:pPr>
    </w:p>
    <w:p w14:paraId="67376791" w14:textId="77777777" w:rsidR="0029153A" w:rsidRDefault="0029153A" w:rsidP="00E4222D">
      <w:pPr>
        <w:pStyle w:val="Footer"/>
        <w:rPr>
          <w:rFonts w:ascii="Garamond" w:eastAsia="Times New Roman" w:hAnsi="Garamond" w:cs="Segoe UI"/>
          <w:kern w:val="0"/>
          <w14:ligatures w14:val="none"/>
        </w:rPr>
      </w:pPr>
    </w:p>
    <w:p w14:paraId="67384E53" w14:textId="77777777" w:rsidR="0029153A" w:rsidRDefault="0029153A" w:rsidP="00E4222D">
      <w:pPr>
        <w:pStyle w:val="Footer"/>
        <w:rPr>
          <w:rFonts w:ascii="Garamond" w:eastAsia="Times New Roman" w:hAnsi="Garamond" w:cs="Segoe UI"/>
          <w:kern w:val="0"/>
          <w14:ligatures w14:val="none"/>
        </w:rPr>
      </w:pPr>
    </w:p>
    <w:p w14:paraId="061181C6" w14:textId="77777777" w:rsidR="0029153A" w:rsidRDefault="0029153A" w:rsidP="00E4222D">
      <w:pPr>
        <w:pStyle w:val="Footer"/>
        <w:rPr>
          <w:rFonts w:ascii="Garamond" w:eastAsia="Times New Roman" w:hAnsi="Garamond" w:cs="Segoe UI"/>
          <w:kern w:val="0"/>
          <w14:ligatures w14:val="none"/>
        </w:rPr>
      </w:pPr>
    </w:p>
    <w:p w14:paraId="314302B7" w14:textId="77777777" w:rsidR="0029153A" w:rsidRDefault="0029153A" w:rsidP="00E4222D">
      <w:pPr>
        <w:pStyle w:val="Footer"/>
        <w:rPr>
          <w:rFonts w:ascii="Garamond" w:eastAsia="Times New Roman" w:hAnsi="Garamond" w:cs="Segoe UI"/>
          <w:kern w:val="0"/>
          <w14:ligatures w14:val="none"/>
        </w:rPr>
      </w:pPr>
    </w:p>
    <w:p w14:paraId="1546B1B5" w14:textId="77777777" w:rsidR="0029153A" w:rsidRDefault="0029153A" w:rsidP="00E4222D">
      <w:pPr>
        <w:pStyle w:val="Footer"/>
        <w:rPr>
          <w:rFonts w:ascii="Garamond" w:eastAsia="Times New Roman" w:hAnsi="Garamond" w:cs="Segoe UI"/>
          <w:kern w:val="0"/>
          <w14:ligatures w14:val="none"/>
        </w:rPr>
      </w:pPr>
    </w:p>
    <w:p w14:paraId="22DCCF32" w14:textId="77777777" w:rsidR="0029153A" w:rsidRDefault="0029153A" w:rsidP="00E4222D">
      <w:pPr>
        <w:pStyle w:val="Footer"/>
        <w:rPr>
          <w:rFonts w:ascii="Garamond" w:eastAsia="Times New Roman" w:hAnsi="Garamond" w:cs="Segoe UI"/>
          <w:kern w:val="0"/>
          <w14:ligatures w14:val="none"/>
        </w:rPr>
      </w:pPr>
    </w:p>
    <w:p w14:paraId="466E53B0" w14:textId="77777777" w:rsidR="0029153A" w:rsidRDefault="0029153A" w:rsidP="00E4222D">
      <w:pPr>
        <w:pStyle w:val="Footer"/>
        <w:rPr>
          <w:rFonts w:ascii="Garamond" w:eastAsia="Times New Roman" w:hAnsi="Garamond" w:cs="Segoe UI"/>
          <w:kern w:val="0"/>
          <w14:ligatures w14:val="none"/>
        </w:rPr>
      </w:pPr>
    </w:p>
    <w:p w14:paraId="79E5CB85" w14:textId="77777777" w:rsidR="0029153A" w:rsidRDefault="0029153A" w:rsidP="00E4222D">
      <w:pPr>
        <w:pStyle w:val="Footer"/>
        <w:rPr>
          <w:rFonts w:ascii="Garamond" w:eastAsia="Times New Roman" w:hAnsi="Garamond" w:cs="Segoe UI"/>
          <w:kern w:val="0"/>
          <w14:ligatures w14:val="none"/>
        </w:rPr>
      </w:pPr>
    </w:p>
    <w:p w14:paraId="28E7CDD0" w14:textId="77777777" w:rsidR="0029153A" w:rsidRDefault="0029153A" w:rsidP="00E4222D">
      <w:pPr>
        <w:pStyle w:val="Footer"/>
        <w:rPr>
          <w:rFonts w:ascii="Garamond" w:eastAsia="Times New Roman" w:hAnsi="Garamond" w:cs="Segoe UI"/>
          <w:kern w:val="0"/>
          <w14:ligatures w14:val="none"/>
        </w:rPr>
      </w:pPr>
    </w:p>
    <w:p w14:paraId="3214F66D" w14:textId="77777777" w:rsidR="0029153A" w:rsidRDefault="0029153A" w:rsidP="00E4222D">
      <w:pPr>
        <w:pStyle w:val="Footer"/>
        <w:rPr>
          <w:rFonts w:ascii="Garamond" w:eastAsia="Times New Roman" w:hAnsi="Garamond" w:cs="Segoe UI"/>
          <w:kern w:val="0"/>
          <w14:ligatures w14:val="none"/>
        </w:rPr>
      </w:pPr>
    </w:p>
    <w:p w14:paraId="1BC58167" w14:textId="77777777" w:rsidR="0029153A" w:rsidRDefault="0029153A" w:rsidP="00E4222D">
      <w:pPr>
        <w:pStyle w:val="Footer"/>
        <w:rPr>
          <w:rFonts w:ascii="Garamond" w:eastAsia="Times New Roman" w:hAnsi="Garamond" w:cs="Segoe UI"/>
          <w:kern w:val="0"/>
          <w14:ligatures w14:val="none"/>
        </w:rPr>
      </w:pPr>
    </w:p>
    <w:p w14:paraId="0015F69B" w14:textId="77777777" w:rsidR="0029153A" w:rsidRDefault="0029153A" w:rsidP="00E4222D">
      <w:pPr>
        <w:pStyle w:val="Footer"/>
        <w:rPr>
          <w:rFonts w:ascii="Garamond" w:eastAsia="Times New Roman" w:hAnsi="Garamond" w:cs="Segoe UI"/>
          <w:kern w:val="0"/>
          <w14:ligatures w14:val="none"/>
        </w:rPr>
      </w:pPr>
    </w:p>
    <w:p w14:paraId="200E3200" w14:textId="77777777" w:rsidR="0029153A" w:rsidRDefault="0029153A" w:rsidP="00E4222D">
      <w:pPr>
        <w:pStyle w:val="Footer"/>
        <w:rPr>
          <w:rFonts w:ascii="Garamond" w:eastAsia="Times New Roman" w:hAnsi="Garamond" w:cs="Segoe UI"/>
          <w:kern w:val="0"/>
          <w14:ligatures w14:val="none"/>
        </w:rPr>
      </w:pPr>
    </w:p>
    <w:p w14:paraId="46127AD8" w14:textId="77777777" w:rsidR="0029153A" w:rsidRDefault="0029153A" w:rsidP="00E4222D">
      <w:pPr>
        <w:pStyle w:val="Footer"/>
        <w:rPr>
          <w:rFonts w:ascii="Garamond" w:eastAsia="Times New Roman" w:hAnsi="Garamond" w:cs="Segoe UI"/>
          <w:kern w:val="0"/>
          <w14:ligatures w14:val="none"/>
        </w:rPr>
      </w:pPr>
    </w:p>
    <w:p w14:paraId="60AE9BC1" w14:textId="77777777" w:rsidR="0029153A" w:rsidRDefault="0029153A" w:rsidP="00E4222D">
      <w:pPr>
        <w:pStyle w:val="Footer"/>
        <w:rPr>
          <w:rFonts w:ascii="Garamond" w:eastAsia="Times New Roman" w:hAnsi="Garamond" w:cs="Segoe UI"/>
          <w:kern w:val="0"/>
          <w14:ligatures w14:val="none"/>
        </w:rPr>
      </w:pPr>
    </w:p>
    <w:p w14:paraId="28050E0F" w14:textId="77777777" w:rsidR="0029153A" w:rsidRDefault="0029153A" w:rsidP="00E4222D">
      <w:pPr>
        <w:pStyle w:val="Footer"/>
        <w:rPr>
          <w:rFonts w:ascii="Garamond" w:eastAsia="Times New Roman" w:hAnsi="Garamond" w:cs="Segoe UI"/>
          <w:kern w:val="0"/>
          <w14:ligatures w14:val="none"/>
        </w:rPr>
      </w:pPr>
    </w:p>
    <w:p w14:paraId="42568C92" w14:textId="77777777" w:rsidR="0029153A" w:rsidRDefault="0029153A" w:rsidP="00E4222D">
      <w:pPr>
        <w:pStyle w:val="Footer"/>
        <w:rPr>
          <w:rFonts w:ascii="Garamond" w:eastAsia="Times New Roman" w:hAnsi="Garamond" w:cs="Segoe UI"/>
          <w:kern w:val="0"/>
          <w14:ligatures w14:val="none"/>
        </w:rPr>
      </w:pPr>
    </w:p>
    <w:p w14:paraId="58B96A53" w14:textId="77777777" w:rsidR="0029153A" w:rsidRDefault="0029153A" w:rsidP="00E4222D">
      <w:pPr>
        <w:pStyle w:val="Footer"/>
        <w:rPr>
          <w:rFonts w:ascii="Garamond" w:eastAsia="Times New Roman" w:hAnsi="Garamond" w:cs="Segoe UI"/>
          <w:kern w:val="0"/>
          <w14:ligatures w14:val="none"/>
        </w:rPr>
      </w:pPr>
    </w:p>
    <w:p w14:paraId="597B8502" w14:textId="77777777" w:rsidR="0029153A" w:rsidRDefault="0029153A" w:rsidP="00E4222D">
      <w:pPr>
        <w:pStyle w:val="Footer"/>
        <w:rPr>
          <w:rFonts w:ascii="Garamond" w:eastAsia="Times New Roman" w:hAnsi="Garamond" w:cs="Segoe UI"/>
          <w:kern w:val="0"/>
          <w14:ligatures w14:val="none"/>
        </w:rPr>
      </w:pPr>
    </w:p>
    <w:p w14:paraId="0417FE8D" w14:textId="6AC16F51" w:rsidR="0029153A" w:rsidRPr="001B107F" w:rsidRDefault="0029153A" w:rsidP="00E4222D">
      <w:pPr>
        <w:pStyle w:val="Footer"/>
        <w:rPr>
          <w:rFonts w:ascii="Garamond" w:eastAsia="Times New Roman" w:hAnsi="Garamond" w:cs="Segoe UI"/>
          <w:kern w:val="0"/>
          <w14:ligatures w14:val="none"/>
        </w:rPr>
        <w:sectPr w:rsidR="0029153A" w:rsidRPr="001B107F" w:rsidSect="000D5A6E">
          <w:type w:val="continuous"/>
          <w:pgSz w:w="12240" w:h="15840"/>
          <w:pgMar w:top="720" w:right="720" w:bottom="720" w:left="720" w:header="720" w:footer="720" w:gutter="0"/>
          <w:cols w:num="2" w:space="720"/>
          <w:docGrid w:linePitch="360"/>
        </w:sect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B8A33" w14:textId="77777777" w:rsidR="003242B0" w:rsidRDefault="003242B0" w:rsidP="00B861D1">
      <w:r>
        <w:separator/>
      </w:r>
    </w:p>
  </w:endnote>
  <w:endnote w:type="continuationSeparator" w:id="0">
    <w:p w14:paraId="6FA03583" w14:textId="77777777" w:rsidR="003242B0" w:rsidRDefault="003242B0"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9B86" w14:textId="77777777" w:rsidR="003242B0" w:rsidRDefault="003242B0" w:rsidP="00B861D1">
      <w:r>
        <w:separator/>
      </w:r>
    </w:p>
  </w:footnote>
  <w:footnote w:type="continuationSeparator" w:id="0">
    <w:p w14:paraId="4690DB7B" w14:textId="77777777" w:rsidR="003242B0" w:rsidRDefault="003242B0"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5"/>
  </w:num>
  <w:num w:numId="2" w16cid:durableId="726488035">
    <w:abstractNumId w:val="20"/>
  </w:num>
  <w:num w:numId="3" w16cid:durableId="535388323">
    <w:abstractNumId w:val="24"/>
  </w:num>
  <w:num w:numId="4" w16cid:durableId="577248781">
    <w:abstractNumId w:val="26"/>
  </w:num>
  <w:num w:numId="5" w16cid:durableId="284770591">
    <w:abstractNumId w:val="16"/>
  </w:num>
  <w:num w:numId="6" w16cid:durableId="998535389">
    <w:abstractNumId w:val="18"/>
  </w:num>
  <w:num w:numId="7" w16cid:durableId="844635362">
    <w:abstractNumId w:val="29"/>
  </w:num>
  <w:num w:numId="8" w16cid:durableId="215512415">
    <w:abstractNumId w:val="4"/>
  </w:num>
  <w:num w:numId="9" w16cid:durableId="1255480508">
    <w:abstractNumId w:val="28"/>
  </w:num>
  <w:num w:numId="10" w16cid:durableId="2084141270">
    <w:abstractNumId w:val="13"/>
  </w:num>
  <w:num w:numId="11" w16cid:durableId="459374040">
    <w:abstractNumId w:val="21"/>
  </w:num>
  <w:num w:numId="12" w16cid:durableId="1202134763">
    <w:abstractNumId w:val="35"/>
  </w:num>
  <w:num w:numId="13" w16cid:durableId="1953440409">
    <w:abstractNumId w:val="7"/>
  </w:num>
  <w:num w:numId="14" w16cid:durableId="1770933598">
    <w:abstractNumId w:val="8"/>
  </w:num>
  <w:num w:numId="15" w16cid:durableId="2032493156">
    <w:abstractNumId w:val="38"/>
  </w:num>
  <w:num w:numId="16" w16cid:durableId="1855069388">
    <w:abstractNumId w:val="31"/>
  </w:num>
  <w:num w:numId="17" w16cid:durableId="703798412">
    <w:abstractNumId w:val="6"/>
  </w:num>
  <w:num w:numId="18" w16cid:durableId="1803040560">
    <w:abstractNumId w:val="22"/>
  </w:num>
  <w:num w:numId="19" w16cid:durableId="1755858330">
    <w:abstractNumId w:val="1"/>
  </w:num>
  <w:num w:numId="20" w16cid:durableId="1591498087">
    <w:abstractNumId w:val="3"/>
  </w:num>
  <w:num w:numId="21" w16cid:durableId="382559497">
    <w:abstractNumId w:val="33"/>
  </w:num>
  <w:num w:numId="22" w16cid:durableId="13383142">
    <w:abstractNumId w:val="0"/>
  </w:num>
  <w:num w:numId="23" w16cid:durableId="363284916">
    <w:abstractNumId w:val="25"/>
  </w:num>
  <w:num w:numId="24" w16cid:durableId="1313945260">
    <w:abstractNumId w:val="30"/>
  </w:num>
  <w:num w:numId="25" w16cid:durableId="199980864">
    <w:abstractNumId w:val="9"/>
  </w:num>
  <w:num w:numId="26" w16cid:durableId="1810827574">
    <w:abstractNumId w:val="19"/>
  </w:num>
  <w:num w:numId="27" w16cid:durableId="1208375615">
    <w:abstractNumId w:val="27"/>
  </w:num>
  <w:num w:numId="28" w16cid:durableId="1682315363">
    <w:abstractNumId w:val="12"/>
  </w:num>
  <w:num w:numId="29" w16cid:durableId="377433736">
    <w:abstractNumId w:val="17"/>
  </w:num>
  <w:num w:numId="30" w16cid:durableId="26378215">
    <w:abstractNumId w:val="10"/>
  </w:num>
  <w:num w:numId="31" w16cid:durableId="1828813696">
    <w:abstractNumId w:val="14"/>
  </w:num>
  <w:num w:numId="32" w16cid:durableId="93139498">
    <w:abstractNumId w:val="34"/>
  </w:num>
  <w:num w:numId="33" w16cid:durableId="306670703">
    <w:abstractNumId w:val="11"/>
  </w:num>
  <w:num w:numId="34" w16cid:durableId="602498335">
    <w:abstractNumId w:val="32"/>
  </w:num>
  <w:num w:numId="35" w16cid:durableId="2088765567">
    <w:abstractNumId w:val="37"/>
  </w:num>
  <w:num w:numId="36" w16cid:durableId="362900471">
    <w:abstractNumId w:val="2"/>
  </w:num>
  <w:num w:numId="37" w16cid:durableId="421295824">
    <w:abstractNumId w:val="36"/>
  </w:num>
  <w:num w:numId="38" w16cid:durableId="434060352">
    <w:abstractNumId w:val="23"/>
  </w:num>
  <w:num w:numId="39" w16cid:durableId="1819300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72D01"/>
    <w:rsid w:val="000C047B"/>
    <w:rsid w:val="000C4618"/>
    <w:rsid w:val="000D5A6E"/>
    <w:rsid w:val="000F65EC"/>
    <w:rsid w:val="00100A81"/>
    <w:rsid w:val="00114E53"/>
    <w:rsid w:val="0011566A"/>
    <w:rsid w:val="001168EA"/>
    <w:rsid w:val="00130644"/>
    <w:rsid w:val="00146C29"/>
    <w:rsid w:val="00161301"/>
    <w:rsid w:val="001728F7"/>
    <w:rsid w:val="001B107F"/>
    <w:rsid w:val="001B2E82"/>
    <w:rsid w:val="00202DB6"/>
    <w:rsid w:val="0026739B"/>
    <w:rsid w:val="00274C5E"/>
    <w:rsid w:val="00275711"/>
    <w:rsid w:val="0028240D"/>
    <w:rsid w:val="00290B39"/>
    <w:rsid w:val="0029153A"/>
    <w:rsid w:val="0029482E"/>
    <w:rsid w:val="002B0AB8"/>
    <w:rsid w:val="003242B0"/>
    <w:rsid w:val="00334546"/>
    <w:rsid w:val="00350A75"/>
    <w:rsid w:val="00355B2B"/>
    <w:rsid w:val="00374EF8"/>
    <w:rsid w:val="0038560C"/>
    <w:rsid w:val="0039205F"/>
    <w:rsid w:val="003C1D14"/>
    <w:rsid w:val="003C5D75"/>
    <w:rsid w:val="003D72E4"/>
    <w:rsid w:val="00420D0A"/>
    <w:rsid w:val="00424774"/>
    <w:rsid w:val="0045393B"/>
    <w:rsid w:val="0045601D"/>
    <w:rsid w:val="0048238F"/>
    <w:rsid w:val="00483F1C"/>
    <w:rsid w:val="004A479B"/>
    <w:rsid w:val="004A728C"/>
    <w:rsid w:val="004C0F8C"/>
    <w:rsid w:val="004D60EB"/>
    <w:rsid w:val="004E1F4C"/>
    <w:rsid w:val="004F1848"/>
    <w:rsid w:val="00506F22"/>
    <w:rsid w:val="005278CB"/>
    <w:rsid w:val="00556445"/>
    <w:rsid w:val="00560BE2"/>
    <w:rsid w:val="005A3444"/>
    <w:rsid w:val="005B2CE3"/>
    <w:rsid w:val="00606966"/>
    <w:rsid w:val="00611F08"/>
    <w:rsid w:val="006215C4"/>
    <w:rsid w:val="006269F6"/>
    <w:rsid w:val="0063111B"/>
    <w:rsid w:val="006743B9"/>
    <w:rsid w:val="006B6418"/>
    <w:rsid w:val="006C10D5"/>
    <w:rsid w:val="006C2700"/>
    <w:rsid w:val="006D2C47"/>
    <w:rsid w:val="006D31A5"/>
    <w:rsid w:val="00702360"/>
    <w:rsid w:val="00724601"/>
    <w:rsid w:val="007C3D79"/>
    <w:rsid w:val="007C4161"/>
    <w:rsid w:val="007C7B5D"/>
    <w:rsid w:val="008348B8"/>
    <w:rsid w:val="0085234F"/>
    <w:rsid w:val="008621B3"/>
    <w:rsid w:val="008627AD"/>
    <w:rsid w:val="0087717C"/>
    <w:rsid w:val="00880EAA"/>
    <w:rsid w:val="008B571E"/>
    <w:rsid w:val="008B7D3B"/>
    <w:rsid w:val="008C1C76"/>
    <w:rsid w:val="008F0DFC"/>
    <w:rsid w:val="009030ED"/>
    <w:rsid w:val="00912481"/>
    <w:rsid w:val="00926C5E"/>
    <w:rsid w:val="009271DA"/>
    <w:rsid w:val="009B0303"/>
    <w:rsid w:val="009B61A7"/>
    <w:rsid w:val="009D0E2C"/>
    <w:rsid w:val="009E5DD7"/>
    <w:rsid w:val="009F5396"/>
    <w:rsid w:val="00A359D5"/>
    <w:rsid w:val="00A8736E"/>
    <w:rsid w:val="00A93BA1"/>
    <w:rsid w:val="00AB0A11"/>
    <w:rsid w:val="00AE7841"/>
    <w:rsid w:val="00AF172D"/>
    <w:rsid w:val="00B62408"/>
    <w:rsid w:val="00B647D9"/>
    <w:rsid w:val="00B74724"/>
    <w:rsid w:val="00B80678"/>
    <w:rsid w:val="00B861D1"/>
    <w:rsid w:val="00BD0071"/>
    <w:rsid w:val="00C00062"/>
    <w:rsid w:val="00C13D39"/>
    <w:rsid w:val="00C15511"/>
    <w:rsid w:val="00C16641"/>
    <w:rsid w:val="00C30D5E"/>
    <w:rsid w:val="00C52741"/>
    <w:rsid w:val="00CC2345"/>
    <w:rsid w:val="00CC79A0"/>
    <w:rsid w:val="00CD2A27"/>
    <w:rsid w:val="00CD333C"/>
    <w:rsid w:val="00CE70B0"/>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E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2023-12-05T01:36:00Z</cp:lastPrinted>
  <dcterms:created xsi:type="dcterms:W3CDTF">2023-12-05T01:47:00Z</dcterms:created>
  <dcterms:modified xsi:type="dcterms:W3CDTF">2023-12-07T23:25:00Z</dcterms:modified>
</cp:coreProperties>
</file>