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E7B02" w14:textId="77777777" w:rsidR="00B721B0" w:rsidRPr="00507C57" w:rsidRDefault="00B721B0" w:rsidP="00B721B0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507C57">
        <w:rPr>
          <w:rFonts w:ascii="Garamond" w:hAnsi="Garamond" w:cs="Times New Roman"/>
          <w:noProof/>
          <w:sz w:val="28"/>
          <w:szCs w:val="28"/>
        </w:rPr>
        <w:drawing>
          <wp:inline distT="0" distB="0" distL="0" distR="0" wp14:anchorId="75DB8572" wp14:editId="04C71BBF">
            <wp:extent cx="1822479" cy="1297354"/>
            <wp:effectExtent l="0" t="0" r="0" b="0"/>
            <wp:docPr id="4" name="Picture 4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07" cy="13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C57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23D202F9" w14:textId="77777777" w:rsidR="00B721B0" w:rsidRPr="00507C57" w:rsidRDefault="00B721B0" w:rsidP="00B721B0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507C57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401D26CE" w14:textId="2E3B109D" w:rsidR="00507C57" w:rsidRPr="00507C57" w:rsidRDefault="00507C57" w:rsidP="00507C57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507C57">
        <w:rPr>
          <w:rStyle w:val="eop"/>
          <w:rFonts w:ascii="Garamond" w:hAnsi="Garamond" w:cs="Segoe UI"/>
          <w:b/>
          <w:bCs/>
          <w:sz w:val="28"/>
          <w:szCs w:val="28"/>
        </w:rPr>
        <w:t>October 20, 2024</w:t>
      </w:r>
      <w:r w:rsidRPr="00507C57">
        <w:rPr>
          <w:rFonts w:ascii="Garamond" w:eastAsia="Calibri" w:hAnsi="Garamond"/>
          <w:b/>
          <w:bCs/>
          <w:sz w:val="28"/>
          <w:szCs w:val="28"/>
        </w:rPr>
        <w:t xml:space="preserve"> – Pentecost 2</w:t>
      </w:r>
      <w:r w:rsidR="00F7283F">
        <w:rPr>
          <w:rFonts w:ascii="Garamond" w:eastAsia="Calibri" w:hAnsi="Garamond"/>
          <w:b/>
          <w:bCs/>
          <w:sz w:val="28"/>
          <w:szCs w:val="28"/>
        </w:rPr>
        <w:t>2</w:t>
      </w:r>
      <w:r w:rsidRPr="00507C57">
        <w:rPr>
          <w:rFonts w:ascii="Garamond" w:eastAsia="Calibri" w:hAnsi="Garamond"/>
          <w:b/>
          <w:bCs/>
          <w:sz w:val="28"/>
          <w:szCs w:val="28"/>
        </w:rPr>
        <w:t xml:space="preserve"> (B)</w:t>
      </w:r>
    </w:p>
    <w:p w14:paraId="39669510" w14:textId="77777777" w:rsidR="00507C57" w:rsidRPr="00507C57" w:rsidRDefault="00507C57" w:rsidP="00507C57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507C57">
        <w:rPr>
          <w:rFonts w:ascii="Garamond" w:hAnsi="Garamond" w:cs="Times New Roman"/>
          <w:b/>
          <w:sz w:val="28"/>
          <w:szCs w:val="28"/>
        </w:rPr>
        <w:t>Evangelism Grants</w:t>
      </w:r>
    </w:p>
    <w:p w14:paraId="2F7153B1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14:paraId="29A46EB7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Episcopal institutions are invited to apply for evangelism grants </w:t>
      </w:r>
      <w:r w:rsidRPr="00507C57">
        <w:rPr>
          <w:rFonts w:ascii="Garamond" w:eastAsia="Times New Roman" w:hAnsi="Garamond" w:cs="Times New Roman"/>
          <w:sz w:val="28"/>
          <w:szCs w:val="28"/>
        </w:rPr>
        <w:t xml:space="preserve">(iam.ec/evangelismgrants) </w:t>
      </w:r>
      <w:r w:rsidRPr="007B471F">
        <w:rPr>
          <w:rFonts w:ascii="Garamond" w:eastAsia="Times New Roman" w:hAnsi="Garamond" w:cs="Times New Roman"/>
          <w:sz w:val="28"/>
          <w:szCs w:val="28"/>
        </w:rPr>
        <w:t>to support local and regional efforts to grow Episcopal ministries, resources, and gatherings—and to energize the church to share and celebrate the Good News of Jesus Christ. The application deadline is </w:t>
      </w:r>
      <w:r w:rsidRPr="007B471F">
        <w:rPr>
          <w:rFonts w:ascii="Garamond" w:eastAsia="Times New Roman" w:hAnsi="Garamond" w:cs="Times New Roman"/>
          <w:b/>
          <w:bCs/>
          <w:sz w:val="28"/>
          <w:szCs w:val="28"/>
        </w:rPr>
        <w:t>Oct. 28</w:t>
      </w:r>
      <w:r w:rsidRPr="007B471F">
        <w:rPr>
          <w:rFonts w:ascii="Garamond" w:eastAsia="Times New Roman" w:hAnsi="Garamond" w:cs="Times New Roman"/>
          <w:sz w:val="28"/>
          <w:szCs w:val="28"/>
        </w:rPr>
        <w:t>.  </w:t>
      </w:r>
    </w:p>
    <w:p w14:paraId="24382BEA" w14:textId="723E361D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19F963C9" w14:textId="4FECB24F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grant application, criteria, requirements, budget information, and more are available online in English, Spanish, and French.</w:t>
      </w:r>
    </w:p>
    <w:p w14:paraId="0F75DD34" w14:textId="7B148004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fldChar w:fldCharType="begin"/>
      </w:r>
      <w:r w:rsidRPr="00507C57">
        <w:rPr>
          <w:rFonts w:ascii="Garamond" w:hAnsi="Garamond"/>
          <w:sz w:val="28"/>
          <w:szCs w:val="28"/>
        </w:rPr>
        <w:instrText xml:space="preserve"> INCLUDEPICTURE "https://www.episcopalchurch.org/wp-content/uploads/sites/2/2020/06/Evangelism_Initiatives-1024x633.png" \* MERGEFORMATINET </w:instrText>
      </w:r>
      <w:r w:rsidRPr="00507C57">
        <w:rPr>
          <w:rFonts w:ascii="Garamond" w:hAnsi="Garamond"/>
          <w:sz w:val="28"/>
          <w:szCs w:val="28"/>
        </w:rPr>
        <w:fldChar w:fldCharType="separate"/>
      </w:r>
      <w:r w:rsidRPr="00507C57">
        <w:rPr>
          <w:rFonts w:ascii="Garamond" w:hAnsi="Garamond"/>
          <w:sz w:val="28"/>
          <w:szCs w:val="28"/>
        </w:rPr>
        <w:fldChar w:fldCharType="end"/>
      </w:r>
    </w:p>
    <w:p w14:paraId="37B3DCCC" w14:textId="02E0738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grants committee will consider proposals for up to $2,000 for individual faith communities and up to $8,000 for multichurch, diocesan, provincial, and other regional collaborations. A total of $125,000 is available for this funding cycle.</w:t>
      </w:r>
    </w:p>
    <w:p w14:paraId="0A2A4DD6" w14:textId="0DA6BD62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13F8C869" w14:textId="1A9A6142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2024 grant focus is on evangelism initiatives that minister across barriers. Projects that would fit this theme include the following:</w:t>
      </w:r>
    </w:p>
    <w:p w14:paraId="4A2D2A6D" w14:textId="4E4A3EDD" w:rsid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eastAsia="Times New Roman" w:hAnsi="Garamond" w:cs="Times New Roman"/>
          <w:sz w:val="28"/>
          <w:szCs w:val="28"/>
        </w:rPr>
        <w:t>Collaborative, lay-led ministries that are not clergy dependent.</w:t>
      </w:r>
    </w:p>
    <w:p w14:paraId="239C9BE2" w14:textId="77777777" w:rsidR="00507C57" w:rsidRPr="00507C57" w:rsidRDefault="00507C57" w:rsidP="00507C57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507C57">
        <w:rPr>
          <w:rFonts w:ascii="Garamond" w:hAnsi="Garamond" w:cs="Times New Roman"/>
          <w:noProof/>
          <w:sz w:val="28"/>
          <w:szCs w:val="28"/>
        </w:rPr>
        <w:drawing>
          <wp:inline distT="0" distB="0" distL="0" distR="0" wp14:anchorId="5FE2D989" wp14:editId="1CC04B5E">
            <wp:extent cx="1822479" cy="1297354"/>
            <wp:effectExtent l="0" t="0" r="0" b="0"/>
            <wp:docPr id="1759140772" name="Picture 1759140772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07" cy="13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C57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4A14F628" w14:textId="77777777" w:rsidR="00507C57" w:rsidRPr="00507C57" w:rsidRDefault="00507C57" w:rsidP="00507C57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507C57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21343A32" w14:textId="5A99DFBE" w:rsidR="00507C57" w:rsidRPr="00507C57" w:rsidRDefault="00507C57" w:rsidP="00507C57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507C57">
        <w:rPr>
          <w:rStyle w:val="eop"/>
          <w:rFonts w:ascii="Garamond" w:hAnsi="Garamond" w:cs="Segoe UI"/>
          <w:b/>
          <w:bCs/>
          <w:sz w:val="28"/>
          <w:szCs w:val="28"/>
        </w:rPr>
        <w:t>October 20, 2024</w:t>
      </w:r>
      <w:r w:rsidRPr="00507C57">
        <w:rPr>
          <w:rFonts w:ascii="Garamond" w:eastAsia="Calibri" w:hAnsi="Garamond"/>
          <w:b/>
          <w:bCs/>
          <w:sz w:val="28"/>
          <w:szCs w:val="28"/>
        </w:rPr>
        <w:t xml:space="preserve"> – Pentecost 2</w:t>
      </w:r>
      <w:r w:rsidR="00F7283F">
        <w:rPr>
          <w:rFonts w:ascii="Garamond" w:eastAsia="Calibri" w:hAnsi="Garamond"/>
          <w:b/>
          <w:bCs/>
          <w:sz w:val="28"/>
          <w:szCs w:val="28"/>
        </w:rPr>
        <w:t>2</w:t>
      </w:r>
      <w:r w:rsidRPr="00507C57">
        <w:rPr>
          <w:rFonts w:ascii="Garamond" w:eastAsia="Calibri" w:hAnsi="Garamond"/>
          <w:b/>
          <w:bCs/>
          <w:sz w:val="28"/>
          <w:szCs w:val="28"/>
        </w:rPr>
        <w:t xml:space="preserve"> (B)</w:t>
      </w:r>
    </w:p>
    <w:p w14:paraId="6BA94596" w14:textId="77777777" w:rsidR="00507C57" w:rsidRPr="00507C57" w:rsidRDefault="00507C57" w:rsidP="00507C57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507C57">
        <w:rPr>
          <w:rFonts w:ascii="Garamond" w:hAnsi="Garamond" w:cs="Times New Roman"/>
          <w:b/>
          <w:sz w:val="28"/>
          <w:szCs w:val="28"/>
        </w:rPr>
        <w:t>Evangelism Grants</w:t>
      </w:r>
    </w:p>
    <w:p w14:paraId="57DF78E3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14:paraId="332D7DCC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Episcopal institutions are invited to apply for evangelism grants </w:t>
      </w:r>
      <w:r w:rsidRPr="00507C57">
        <w:rPr>
          <w:rFonts w:ascii="Garamond" w:eastAsia="Times New Roman" w:hAnsi="Garamond" w:cs="Times New Roman"/>
          <w:sz w:val="28"/>
          <w:szCs w:val="28"/>
        </w:rPr>
        <w:t xml:space="preserve">(iam.ec/evangelismgrants) </w:t>
      </w:r>
      <w:r w:rsidRPr="007B471F">
        <w:rPr>
          <w:rFonts w:ascii="Garamond" w:eastAsia="Times New Roman" w:hAnsi="Garamond" w:cs="Times New Roman"/>
          <w:sz w:val="28"/>
          <w:szCs w:val="28"/>
        </w:rPr>
        <w:t>to support local and regional efforts to grow Episcopal ministries, resources, and gatherings—and to energize the church to share and celebrate the Good News of Jesus Christ. The application deadline is </w:t>
      </w:r>
      <w:r w:rsidRPr="007B471F">
        <w:rPr>
          <w:rFonts w:ascii="Garamond" w:eastAsia="Times New Roman" w:hAnsi="Garamond" w:cs="Times New Roman"/>
          <w:b/>
          <w:bCs/>
          <w:sz w:val="28"/>
          <w:szCs w:val="28"/>
        </w:rPr>
        <w:t>Oct. 28</w:t>
      </w:r>
      <w:r w:rsidRPr="007B471F">
        <w:rPr>
          <w:rFonts w:ascii="Garamond" w:eastAsia="Times New Roman" w:hAnsi="Garamond" w:cs="Times New Roman"/>
          <w:sz w:val="28"/>
          <w:szCs w:val="28"/>
        </w:rPr>
        <w:t>.  </w:t>
      </w:r>
    </w:p>
    <w:p w14:paraId="733FD313" w14:textId="77777777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291632E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grant application, criteria, requirements, budget information, and more are available online in English, Spanish, and French.</w:t>
      </w:r>
    </w:p>
    <w:p w14:paraId="4E96CF79" w14:textId="77777777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fldChar w:fldCharType="begin"/>
      </w:r>
      <w:r w:rsidRPr="00507C57">
        <w:rPr>
          <w:rFonts w:ascii="Garamond" w:hAnsi="Garamond"/>
          <w:sz w:val="28"/>
          <w:szCs w:val="28"/>
        </w:rPr>
        <w:instrText xml:space="preserve"> INCLUDEPICTURE "https://www.episcopalchurch.org/wp-content/uploads/sites/2/2020/06/Evangelism_Initiatives-1024x633.png" \* MERGEFORMATINET </w:instrText>
      </w:r>
      <w:r w:rsidRPr="00507C57">
        <w:rPr>
          <w:rFonts w:ascii="Garamond" w:hAnsi="Garamond"/>
          <w:sz w:val="28"/>
          <w:szCs w:val="28"/>
        </w:rPr>
        <w:fldChar w:fldCharType="separate"/>
      </w:r>
      <w:r w:rsidRPr="00507C57">
        <w:rPr>
          <w:rFonts w:ascii="Garamond" w:hAnsi="Garamond"/>
          <w:sz w:val="28"/>
          <w:szCs w:val="28"/>
        </w:rPr>
        <w:fldChar w:fldCharType="end"/>
      </w:r>
    </w:p>
    <w:p w14:paraId="0AA2473A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grants committee will consider proposals for up to $2,000 for individual faith communities and up to $8,000 for multichurch, diocesan, provincial, and other regional collaborations. A total of $125,000 is available for this funding cycle.</w:t>
      </w:r>
    </w:p>
    <w:p w14:paraId="0E932FA0" w14:textId="77777777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3F96BF67" w14:textId="77777777" w:rsidR="00507C57" w:rsidRPr="007B471F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The 2024 grant focus is on evangelism initiatives that minister across barriers. Projects that would fit this theme include the following:</w:t>
      </w:r>
    </w:p>
    <w:p w14:paraId="62B0432B" w14:textId="7A17A1FE" w:rsidR="00507C57" w:rsidRP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eastAsia="Times New Roman" w:hAnsi="Garamond" w:cs="Times New Roman"/>
          <w:sz w:val="28"/>
          <w:szCs w:val="28"/>
        </w:rPr>
        <w:t>Collaborative, lay-led ministries that are not clergy dependent.</w:t>
      </w:r>
    </w:p>
    <w:p w14:paraId="41C17FF9" w14:textId="3B1918D7" w:rsidR="00507C57" w:rsidRP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hAnsi="Garamond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70D64FE" wp14:editId="7F324859">
            <wp:simplePos x="0" y="0"/>
            <wp:positionH relativeFrom="column">
              <wp:posOffset>1930400</wp:posOffset>
            </wp:positionH>
            <wp:positionV relativeFrom="paragraph">
              <wp:posOffset>439</wp:posOffset>
            </wp:positionV>
            <wp:extent cx="2034540" cy="1257300"/>
            <wp:effectExtent l="0" t="0" r="0" b="0"/>
            <wp:wrapSquare wrapText="bothSides"/>
            <wp:docPr id="288264290" name="Picture 2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64290" name="Picture 2" descr="A green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C57">
        <w:rPr>
          <w:rFonts w:ascii="Garamond" w:eastAsia="Times New Roman" w:hAnsi="Garamond" w:cs="Times New Roman"/>
          <w:sz w:val="28"/>
          <w:szCs w:val="28"/>
        </w:rPr>
        <w:t>Ministries that explicitly support and include communities traditionally underrepresented in The Episcopal Church.</w:t>
      </w:r>
    </w:p>
    <w:p w14:paraId="37574E45" w14:textId="72A01D84" w:rsidR="00507C57" w:rsidRP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eastAsia="Times New Roman" w:hAnsi="Garamond" w:cs="Times New Roman"/>
          <w:sz w:val="28"/>
          <w:szCs w:val="28"/>
        </w:rPr>
        <w:t>Ministries that engage new ways of being the church in new spaces.</w:t>
      </w:r>
    </w:p>
    <w:p w14:paraId="2B628C9A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EB8BA1F" w14:textId="1F0E618A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Grants were awarded to 22 projects during the 2023 funding cycle.</w:t>
      </w:r>
      <w:r w:rsidRPr="00507C57">
        <w:rPr>
          <w:rFonts w:ascii="Garamond" w:eastAsia="Times New Roman" w:hAnsi="Garamond" w:cs="Times New Roman"/>
          <w:sz w:val="28"/>
          <w:szCs w:val="28"/>
        </w:rPr>
        <w:t xml:space="preserve"> Funded projects included:</w:t>
      </w:r>
    </w:p>
    <w:p w14:paraId="0FC930B9" w14:textId="6EEAA71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Creating Space in New Spaces, Episcopal Diocese of Kansas</w:t>
      </w:r>
    </w:p>
    <w:p w14:paraId="345EED9E" w14:textId="629BF360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Encuentros con Jesús en El Trabajo Agrícola, Episcopal Diocese of Ecuador Litoral</w:t>
      </w:r>
    </w:p>
    <w:p w14:paraId="38CE9A05" w14:textId="00FF9392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Episco-PRIDE, Episcopal Diocese of Iowa</w:t>
      </w:r>
    </w:p>
    <w:p w14:paraId="68F78090" w14:textId="2A1E1309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Hispanic Ministries Evangelism Project, Episcopal Church in Southeast Florida</w:t>
      </w:r>
    </w:p>
    <w:p w14:paraId="7A0C10D7" w14:textId="0605D666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Latino/Hispanic Bilingual Camp, Episcopal Diocese of Western North Carolina</w:t>
      </w:r>
    </w:p>
    <w:p w14:paraId="3BEF03F6" w14:textId="7911F70B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Dove Faith Cafe Podcast, Episcopal Diocese of Northern Indiana</w:t>
      </w:r>
    </w:p>
    <w:p w14:paraId="5B77D7F2" w14:textId="798AEB02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Imagine Cincinnati: Nature-Based, Liturgically Rooted Worship for Families, Episcopal Diocese of Southern Ohio</w:t>
      </w:r>
    </w:p>
    <w:p w14:paraId="1FA4481E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Neighbor to Neighbor Evangelism, Episcopal Diocese of Alabama</w:t>
      </w:r>
    </w:p>
    <w:p w14:paraId="4BD05D53" w14:textId="374A0486" w:rsidR="00102C10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Relationship Evangelism, Episcopal Diocese of Los Angeles</w:t>
      </w:r>
    </w:p>
    <w:p w14:paraId="5C317D55" w14:textId="77777777" w:rsidR="00507C57" w:rsidRP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6BE7632" wp14:editId="42457F52">
            <wp:simplePos x="0" y="0"/>
            <wp:positionH relativeFrom="column">
              <wp:posOffset>1930400</wp:posOffset>
            </wp:positionH>
            <wp:positionV relativeFrom="paragraph">
              <wp:posOffset>439</wp:posOffset>
            </wp:positionV>
            <wp:extent cx="2034540" cy="1257300"/>
            <wp:effectExtent l="0" t="0" r="0" b="0"/>
            <wp:wrapSquare wrapText="bothSides"/>
            <wp:docPr id="1622793961" name="Picture 2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64290" name="Picture 2" descr="A green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C57">
        <w:rPr>
          <w:rFonts w:ascii="Garamond" w:eastAsia="Times New Roman" w:hAnsi="Garamond" w:cs="Times New Roman"/>
          <w:sz w:val="28"/>
          <w:szCs w:val="28"/>
        </w:rPr>
        <w:t>Ministries that explicitly support and include communities traditionally underrepresented in The Episcopal Church.</w:t>
      </w:r>
    </w:p>
    <w:p w14:paraId="71A21598" w14:textId="77777777" w:rsidR="00507C57" w:rsidRPr="00507C57" w:rsidRDefault="00507C57" w:rsidP="00507C57">
      <w:pPr>
        <w:pStyle w:val="ListParagraph"/>
        <w:numPr>
          <w:ilvl w:val="0"/>
          <w:numId w:val="31"/>
        </w:numPr>
        <w:rPr>
          <w:rFonts w:ascii="Garamond" w:eastAsia="Times New Roman" w:hAnsi="Garamond" w:cs="Times New Roman"/>
          <w:sz w:val="28"/>
          <w:szCs w:val="28"/>
        </w:rPr>
      </w:pPr>
      <w:r w:rsidRPr="00507C57">
        <w:rPr>
          <w:rFonts w:ascii="Garamond" w:eastAsia="Times New Roman" w:hAnsi="Garamond" w:cs="Times New Roman"/>
          <w:sz w:val="28"/>
          <w:szCs w:val="28"/>
        </w:rPr>
        <w:t>Ministries that engage new ways of being the church in new spaces.</w:t>
      </w:r>
    </w:p>
    <w:p w14:paraId="722361C0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5269F46A" w14:textId="77777777" w:rsidR="00507C57" w:rsidRPr="00507C57" w:rsidRDefault="00507C57" w:rsidP="00507C57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7B471F">
        <w:rPr>
          <w:rFonts w:ascii="Garamond" w:eastAsia="Times New Roman" w:hAnsi="Garamond" w:cs="Times New Roman"/>
          <w:sz w:val="28"/>
          <w:szCs w:val="28"/>
        </w:rPr>
        <w:t>Grants were awarded to 22 projects during the 2023 funding cycle.</w:t>
      </w:r>
      <w:r w:rsidRPr="00507C57">
        <w:rPr>
          <w:rFonts w:ascii="Garamond" w:eastAsia="Times New Roman" w:hAnsi="Garamond" w:cs="Times New Roman"/>
          <w:sz w:val="28"/>
          <w:szCs w:val="28"/>
        </w:rPr>
        <w:t xml:space="preserve"> Funded projects included:</w:t>
      </w:r>
    </w:p>
    <w:p w14:paraId="45D2757A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Creating Space in New Spaces, Episcopal Diocese of Kansas</w:t>
      </w:r>
    </w:p>
    <w:p w14:paraId="35F1A389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Encuentros con Jesús en El Trabajo Agrícola, Episcopal Diocese of Ecuador Litoral</w:t>
      </w:r>
    </w:p>
    <w:p w14:paraId="121B8CEC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Episco-PRIDE, Episcopal Diocese of Iowa</w:t>
      </w:r>
    </w:p>
    <w:p w14:paraId="45F9FE85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Hispanic Ministries Evangelism Project, Episcopal Church in Southeast Florida</w:t>
      </w:r>
    </w:p>
    <w:p w14:paraId="22A6046B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Latino/Hispanic Bilingual Camp, Episcopal Diocese of Western North Carolina</w:t>
      </w:r>
    </w:p>
    <w:p w14:paraId="56043704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Dove Faith Cafe Podcast, Episcopal Diocese of Northern Indiana</w:t>
      </w:r>
    </w:p>
    <w:p w14:paraId="7ABF6C7E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Imagine Cincinnati: Nature-Based, Liturgically Rooted Worship for Families, Episcopal Diocese of Southern Ohio</w:t>
      </w:r>
    </w:p>
    <w:p w14:paraId="1CB20806" w14:textId="77777777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Neighbor to Neighbor Evangelism, Episcopal Diocese of Alabama</w:t>
      </w:r>
    </w:p>
    <w:p w14:paraId="19A4A3ED" w14:textId="4AB093C3" w:rsidR="00507C57" w:rsidRPr="00507C57" w:rsidRDefault="00507C57" w:rsidP="00507C57">
      <w:pPr>
        <w:pStyle w:val="ListParagraph"/>
        <w:numPr>
          <w:ilvl w:val="0"/>
          <w:numId w:val="30"/>
        </w:numPr>
        <w:spacing w:after="200"/>
        <w:rPr>
          <w:rFonts w:ascii="Garamond" w:hAnsi="Garamond"/>
          <w:sz w:val="28"/>
          <w:szCs w:val="28"/>
        </w:rPr>
      </w:pPr>
      <w:r w:rsidRPr="00507C57">
        <w:rPr>
          <w:rFonts w:ascii="Garamond" w:hAnsi="Garamond"/>
          <w:sz w:val="28"/>
          <w:szCs w:val="28"/>
        </w:rPr>
        <w:t>Relationship Evangelism, Episcopal Diocese of Los Angeles</w:t>
      </w:r>
    </w:p>
    <w:sectPr w:rsidR="00507C57" w:rsidRPr="00507C57" w:rsidSect="00153F85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7CA20" w14:textId="77777777" w:rsidR="00D67FB2" w:rsidRDefault="00D67FB2" w:rsidP="005040FC">
      <w:r>
        <w:separator/>
      </w:r>
    </w:p>
  </w:endnote>
  <w:endnote w:type="continuationSeparator" w:id="0">
    <w:p w14:paraId="223F2BB2" w14:textId="77777777" w:rsidR="00D67FB2" w:rsidRDefault="00D67FB2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4D1F" w14:textId="7FE73DD2" w:rsidR="00E95B5A" w:rsidRPr="001D2BF5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</w:rPr>
    </w:pPr>
    <w:r w:rsidRPr="001D2BF5">
      <w:rPr>
        <w:rFonts w:ascii="Gill Sans Light" w:hAnsi="Gill Sans Light" w:cs="Gill Sans Light" w:hint="cs"/>
        <w:sz w:val="16"/>
        <w:szCs w:val="14"/>
      </w:rPr>
      <w:t>©</w:t>
    </w:r>
    <w:r w:rsidR="003C72A3" w:rsidRPr="001D2BF5">
      <w:rPr>
        <w:rFonts w:ascii="Gill Sans Light" w:hAnsi="Gill Sans Light" w:cs="Gill Sans Light" w:hint="cs"/>
        <w:sz w:val="16"/>
        <w:szCs w:val="14"/>
      </w:rPr>
      <w:t xml:space="preserve"> 20</w:t>
    </w:r>
    <w:r w:rsidR="00422DCD">
      <w:rPr>
        <w:rFonts w:ascii="Gill Sans Light" w:hAnsi="Gill Sans Light" w:cs="Gill Sans Light"/>
        <w:sz w:val="16"/>
        <w:szCs w:val="14"/>
      </w:rPr>
      <w:t>2</w:t>
    </w:r>
    <w:r w:rsidR="002062B5">
      <w:rPr>
        <w:rFonts w:ascii="Gill Sans Light" w:hAnsi="Gill Sans Light" w:cs="Gill Sans Light"/>
        <w:sz w:val="16"/>
        <w:szCs w:val="14"/>
      </w:rPr>
      <w:t>4</w:t>
    </w:r>
    <w:r w:rsidRPr="001D2BF5">
      <w:rPr>
        <w:rFonts w:ascii="Gill Sans Light" w:hAnsi="Gill Sans Light" w:cs="Gill Sans Light" w:hint="cs"/>
        <w:sz w:val="16"/>
        <w:szCs w:val="14"/>
      </w:rPr>
      <w:t xml:space="preserve"> The Domestic and F</w:t>
    </w:r>
    <w:r w:rsidR="00844F11" w:rsidRPr="001D2BF5">
      <w:rPr>
        <w:rFonts w:ascii="Gill Sans Light" w:hAnsi="Gill Sans Light" w:cs="Gill Sans Light" w:hint="cs"/>
        <w:sz w:val="16"/>
        <w:szCs w:val="14"/>
      </w:rPr>
      <w:t>oreign Missionary Society</w:t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844F11" w:rsidRPr="001D2BF5">
      <w:rPr>
        <w:rFonts w:ascii="Gill Sans Light" w:hAnsi="Gill Sans Light" w:cs="Gill Sans Light" w:hint="cs"/>
        <w:sz w:val="16"/>
        <w:szCs w:val="14"/>
      </w:rPr>
      <w:tab/>
    </w:r>
    <w:r w:rsidR="003C72A3" w:rsidRPr="001D2BF5">
      <w:rPr>
        <w:rFonts w:ascii="Gill Sans Light" w:hAnsi="Gill Sans Light" w:cs="Gill Sans Light" w:hint="cs"/>
        <w:sz w:val="16"/>
        <w:szCs w:val="14"/>
      </w:rPr>
      <w:t>© 20</w:t>
    </w:r>
    <w:r w:rsidR="00422DCD">
      <w:rPr>
        <w:rFonts w:ascii="Gill Sans Light" w:hAnsi="Gill Sans Light" w:cs="Gill Sans Light"/>
        <w:sz w:val="16"/>
        <w:szCs w:val="14"/>
      </w:rPr>
      <w:t>2</w:t>
    </w:r>
    <w:r w:rsidR="002062B5">
      <w:rPr>
        <w:rFonts w:ascii="Gill Sans Light" w:hAnsi="Gill Sans Light" w:cs="Gill Sans Light"/>
        <w:sz w:val="16"/>
        <w:szCs w:val="14"/>
      </w:rPr>
      <w:t>4</w:t>
    </w:r>
    <w:r w:rsidRPr="001D2BF5">
      <w:rPr>
        <w:rFonts w:ascii="Gill Sans Light" w:hAnsi="Gill Sans Light" w:cs="Gill Sans Light" w:hint="cs"/>
        <w:sz w:val="16"/>
        <w:szCs w:val="14"/>
      </w:rPr>
      <w:t xml:space="preserve"> The Domestic and Foreign Missionary Society</w:t>
    </w:r>
  </w:p>
  <w:p w14:paraId="5AD44062" w14:textId="6E38C10B" w:rsidR="00844F11" w:rsidRPr="001D2BF5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</w:rPr>
    </w:pPr>
    <w:r w:rsidRPr="001D2BF5">
      <w:rPr>
        <w:rFonts w:ascii="Gill Sans Light" w:hAnsi="Gill Sans Light" w:cs="Gill Sans Light" w:hint="cs"/>
        <w:sz w:val="16"/>
        <w:szCs w:val="14"/>
      </w:rPr>
      <w:t>of the Protestant Episcopal Church in the United States of America. All rights reserved.</w:t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="00C9600D" w:rsidRPr="001D2BF5">
      <w:rPr>
        <w:rFonts w:ascii="Gill Sans Light" w:hAnsi="Gill Sans Light" w:cs="Gill Sans Light" w:hint="cs"/>
        <w:sz w:val="16"/>
        <w:szCs w:val="14"/>
      </w:rPr>
      <w:tab/>
    </w:r>
    <w:r w:rsidRPr="001D2BF5">
      <w:rPr>
        <w:rFonts w:ascii="Gill Sans Light" w:hAnsi="Gill Sans Light" w:cs="Gill Sans Light" w:hint="cs"/>
        <w:sz w:val="16"/>
        <w:szCs w:val="14"/>
      </w:rPr>
      <w:t>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51F50" w14:textId="77777777" w:rsidR="00D67FB2" w:rsidRDefault="00D67FB2" w:rsidP="005040FC">
      <w:r>
        <w:separator/>
      </w:r>
    </w:p>
  </w:footnote>
  <w:footnote w:type="continuationSeparator" w:id="0">
    <w:p w14:paraId="39902002" w14:textId="77777777" w:rsidR="00D67FB2" w:rsidRDefault="00D67FB2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9261E"/>
    <w:multiLevelType w:val="hybridMultilevel"/>
    <w:tmpl w:val="F53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634B"/>
    <w:multiLevelType w:val="hybridMultilevel"/>
    <w:tmpl w:val="EE3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0419AA"/>
    <w:multiLevelType w:val="hybridMultilevel"/>
    <w:tmpl w:val="8296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5293D"/>
    <w:multiLevelType w:val="hybridMultilevel"/>
    <w:tmpl w:val="900A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2350545">
    <w:abstractNumId w:val="3"/>
  </w:num>
  <w:num w:numId="2" w16cid:durableId="176651764">
    <w:abstractNumId w:val="18"/>
  </w:num>
  <w:num w:numId="3" w16cid:durableId="1505590802">
    <w:abstractNumId w:val="5"/>
  </w:num>
  <w:num w:numId="4" w16cid:durableId="581913973">
    <w:abstractNumId w:val="21"/>
  </w:num>
  <w:num w:numId="5" w16cid:durableId="1494952327">
    <w:abstractNumId w:val="7"/>
  </w:num>
  <w:num w:numId="6" w16cid:durableId="1693065009">
    <w:abstractNumId w:val="26"/>
  </w:num>
  <w:num w:numId="7" w16cid:durableId="1184243284">
    <w:abstractNumId w:val="11"/>
  </w:num>
  <w:num w:numId="8" w16cid:durableId="167988007">
    <w:abstractNumId w:val="15"/>
  </w:num>
  <w:num w:numId="9" w16cid:durableId="1550261596">
    <w:abstractNumId w:val="8"/>
  </w:num>
  <w:num w:numId="10" w16cid:durableId="591134912">
    <w:abstractNumId w:val="14"/>
  </w:num>
  <w:num w:numId="11" w16cid:durableId="2076853549">
    <w:abstractNumId w:val="17"/>
  </w:num>
  <w:num w:numId="12" w16cid:durableId="907109784">
    <w:abstractNumId w:val="9"/>
  </w:num>
  <w:num w:numId="13" w16cid:durableId="759909778">
    <w:abstractNumId w:val="4"/>
  </w:num>
  <w:num w:numId="14" w16cid:durableId="1069499443">
    <w:abstractNumId w:val="12"/>
  </w:num>
  <w:num w:numId="15" w16cid:durableId="458645971">
    <w:abstractNumId w:val="2"/>
  </w:num>
  <w:num w:numId="16" w16cid:durableId="1756049986">
    <w:abstractNumId w:val="19"/>
  </w:num>
  <w:num w:numId="17" w16cid:durableId="570819654">
    <w:abstractNumId w:val="20"/>
  </w:num>
  <w:num w:numId="18" w16cid:durableId="1794444455">
    <w:abstractNumId w:val="22"/>
  </w:num>
  <w:num w:numId="19" w16cid:durableId="690882406">
    <w:abstractNumId w:val="30"/>
  </w:num>
  <w:num w:numId="20" w16cid:durableId="1211571833">
    <w:abstractNumId w:val="27"/>
  </w:num>
  <w:num w:numId="21" w16cid:durableId="1708409056">
    <w:abstractNumId w:val="23"/>
  </w:num>
  <w:num w:numId="22" w16cid:durableId="1215042415">
    <w:abstractNumId w:val="13"/>
  </w:num>
  <w:num w:numId="23" w16cid:durableId="1865484654">
    <w:abstractNumId w:val="16"/>
  </w:num>
  <w:num w:numId="24" w16cid:durableId="1304047422">
    <w:abstractNumId w:val="25"/>
  </w:num>
  <w:num w:numId="25" w16cid:durableId="1340504135">
    <w:abstractNumId w:val="29"/>
  </w:num>
  <w:num w:numId="26" w16cid:durableId="93403437">
    <w:abstractNumId w:val="0"/>
  </w:num>
  <w:num w:numId="27" w16cid:durableId="425619814">
    <w:abstractNumId w:val="6"/>
  </w:num>
  <w:num w:numId="28" w16cid:durableId="1722249693">
    <w:abstractNumId w:val="28"/>
  </w:num>
  <w:num w:numId="29" w16cid:durableId="533470971">
    <w:abstractNumId w:val="10"/>
  </w:num>
  <w:num w:numId="30" w16cid:durableId="551843137">
    <w:abstractNumId w:val="1"/>
  </w:num>
  <w:num w:numId="31" w16cid:durableId="21125531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4416F"/>
    <w:rsid w:val="00051D8C"/>
    <w:rsid w:val="00053241"/>
    <w:rsid w:val="00061ADD"/>
    <w:rsid w:val="0006221A"/>
    <w:rsid w:val="000649BA"/>
    <w:rsid w:val="000776B4"/>
    <w:rsid w:val="00091079"/>
    <w:rsid w:val="0009398F"/>
    <w:rsid w:val="000A3F46"/>
    <w:rsid w:val="000B5403"/>
    <w:rsid w:val="000B5A3A"/>
    <w:rsid w:val="000D11E5"/>
    <w:rsid w:val="000E08DC"/>
    <w:rsid w:val="000E4A58"/>
    <w:rsid w:val="000E6818"/>
    <w:rsid w:val="000F2209"/>
    <w:rsid w:val="00102C10"/>
    <w:rsid w:val="00104121"/>
    <w:rsid w:val="00106A00"/>
    <w:rsid w:val="00117DFD"/>
    <w:rsid w:val="00124EBD"/>
    <w:rsid w:val="00130E10"/>
    <w:rsid w:val="00132F14"/>
    <w:rsid w:val="00143395"/>
    <w:rsid w:val="00153F85"/>
    <w:rsid w:val="00155133"/>
    <w:rsid w:val="00162800"/>
    <w:rsid w:val="00181B27"/>
    <w:rsid w:val="00185D9C"/>
    <w:rsid w:val="001A3419"/>
    <w:rsid w:val="001A4341"/>
    <w:rsid w:val="001B5F74"/>
    <w:rsid w:val="001C2BAE"/>
    <w:rsid w:val="001D2BF5"/>
    <w:rsid w:val="001E0694"/>
    <w:rsid w:val="002062B5"/>
    <w:rsid w:val="00211C09"/>
    <w:rsid w:val="0021528D"/>
    <w:rsid w:val="00243B98"/>
    <w:rsid w:val="002462D2"/>
    <w:rsid w:val="00251E10"/>
    <w:rsid w:val="00253E00"/>
    <w:rsid w:val="00262EDD"/>
    <w:rsid w:val="002825B9"/>
    <w:rsid w:val="002850C4"/>
    <w:rsid w:val="00290301"/>
    <w:rsid w:val="002C142E"/>
    <w:rsid w:val="002D08B4"/>
    <w:rsid w:val="002D4C22"/>
    <w:rsid w:val="002D5887"/>
    <w:rsid w:val="002D717A"/>
    <w:rsid w:val="002E3CCA"/>
    <w:rsid w:val="002F1176"/>
    <w:rsid w:val="002F17A2"/>
    <w:rsid w:val="0030447B"/>
    <w:rsid w:val="003117FC"/>
    <w:rsid w:val="0031667B"/>
    <w:rsid w:val="00320FA1"/>
    <w:rsid w:val="00321632"/>
    <w:rsid w:val="00322D17"/>
    <w:rsid w:val="003260C4"/>
    <w:rsid w:val="00331231"/>
    <w:rsid w:val="00332BAD"/>
    <w:rsid w:val="00336429"/>
    <w:rsid w:val="00364069"/>
    <w:rsid w:val="00365171"/>
    <w:rsid w:val="0036711E"/>
    <w:rsid w:val="0036775D"/>
    <w:rsid w:val="00373306"/>
    <w:rsid w:val="003736CB"/>
    <w:rsid w:val="00384989"/>
    <w:rsid w:val="00385373"/>
    <w:rsid w:val="0038666B"/>
    <w:rsid w:val="00386CE0"/>
    <w:rsid w:val="00394242"/>
    <w:rsid w:val="003A40A7"/>
    <w:rsid w:val="003A6E16"/>
    <w:rsid w:val="003B1B9C"/>
    <w:rsid w:val="003C72A3"/>
    <w:rsid w:val="003D59B0"/>
    <w:rsid w:val="003D6874"/>
    <w:rsid w:val="003D72EF"/>
    <w:rsid w:val="003E0467"/>
    <w:rsid w:val="003F2E5A"/>
    <w:rsid w:val="0040019E"/>
    <w:rsid w:val="00400E77"/>
    <w:rsid w:val="00410360"/>
    <w:rsid w:val="00414038"/>
    <w:rsid w:val="00422DCD"/>
    <w:rsid w:val="00426130"/>
    <w:rsid w:val="00426157"/>
    <w:rsid w:val="004261B4"/>
    <w:rsid w:val="0042687D"/>
    <w:rsid w:val="0043482D"/>
    <w:rsid w:val="00451A60"/>
    <w:rsid w:val="00455391"/>
    <w:rsid w:val="00472EF2"/>
    <w:rsid w:val="00476C40"/>
    <w:rsid w:val="004847C4"/>
    <w:rsid w:val="00497455"/>
    <w:rsid w:val="00497B05"/>
    <w:rsid w:val="004A2DDA"/>
    <w:rsid w:val="004B6E20"/>
    <w:rsid w:val="004B7BD7"/>
    <w:rsid w:val="004C286A"/>
    <w:rsid w:val="004C5389"/>
    <w:rsid w:val="004D0BDA"/>
    <w:rsid w:val="004E54F7"/>
    <w:rsid w:val="004F5D4C"/>
    <w:rsid w:val="00500DB5"/>
    <w:rsid w:val="005027AF"/>
    <w:rsid w:val="005040FC"/>
    <w:rsid w:val="00507C57"/>
    <w:rsid w:val="00517923"/>
    <w:rsid w:val="00521937"/>
    <w:rsid w:val="0052353F"/>
    <w:rsid w:val="005269AC"/>
    <w:rsid w:val="0053557D"/>
    <w:rsid w:val="005652F9"/>
    <w:rsid w:val="00573E1C"/>
    <w:rsid w:val="00575BC5"/>
    <w:rsid w:val="005833D6"/>
    <w:rsid w:val="005A0A97"/>
    <w:rsid w:val="005A184F"/>
    <w:rsid w:val="005A5A36"/>
    <w:rsid w:val="005A5D62"/>
    <w:rsid w:val="005A6C9B"/>
    <w:rsid w:val="005B6648"/>
    <w:rsid w:val="005C1412"/>
    <w:rsid w:val="005C5F44"/>
    <w:rsid w:val="005D3818"/>
    <w:rsid w:val="005D3AB5"/>
    <w:rsid w:val="005E6100"/>
    <w:rsid w:val="005F03BD"/>
    <w:rsid w:val="005F3B32"/>
    <w:rsid w:val="00607580"/>
    <w:rsid w:val="00607BAF"/>
    <w:rsid w:val="00611DEF"/>
    <w:rsid w:val="00614713"/>
    <w:rsid w:val="00621B94"/>
    <w:rsid w:val="0062581E"/>
    <w:rsid w:val="00637029"/>
    <w:rsid w:val="006456E8"/>
    <w:rsid w:val="00645CD4"/>
    <w:rsid w:val="00646864"/>
    <w:rsid w:val="006474BA"/>
    <w:rsid w:val="006562E3"/>
    <w:rsid w:val="00661818"/>
    <w:rsid w:val="0066330D"/>
    <w:rsid w:val="00663B87"/>
    <w:rsid w:val="006660A7"/>
    <w:rsid w:val="006662F8"/>
    <w:rsid w:val="00675674"/>
    <w:rsid w:val="00677449"/>
    <w:rsid w:val="006803D5"/>
    <w:rsid w:val="0068094D"/>
    <w:rsid w:val="006A0C22"/>
    <w:rsid w:val="006B61A5"/>
    <w:rsid w:val="006D534A"/>
    <w:rsid w:val="006E0603"/>
    <w:rsid w:val="006E116F"/>
    <w:rsid w:val="006E2442"/>
    <w:rsid w:val="006E34A2"/>
    <w:rsid w:val="006E7055"/>
    <w:rsid w:val="00716F7B"/>
    <w:rsid w:val="00723C24"/>
    <w:rsid w:val="00730495"/>
    <w:rsid w:val="00731E51"/>
    <w:rsid w:val="007342AE"/>
    <w:rsid w:val="00743068"/>
    <w:rsid w:val="00745189"/>
    <w:rsid w:val="007466FA"/>
    <w:rsid w:val="00755358"/>
    <w:rsid w:val="007634DA"/>
    <w:rsid w:val="00764BB0"/>
    <w:rsid w:val="00771BA8"/>
    <w:rsid w:val="007754DC"/>
    <w:rsid w:val="00777D10"/>
    <w:rsid w:val="007809EA"/>
    <w:rsid w:val="0078177D"/>
    <w:rsid w:val="00782DA6"/>
    <w:rsid w:val="00783C4A"/>
    <w:rsid w:val="00784353"/>
    <w:rsid w:val="00787900"/>
    <w:rsid w:val="00796E07"/>
    <w:rsid w:val="007A05E8"/>
    <w:rsid w:val="007A35B3"/>
    <w:rsid w:val="007A766F"/>
    <w:rsid w:val="007C02AF"/>
    <w:rsid w:val="007C5B4E"/>
    <w:rsid w:val="007E0E0D"/>
    <w:rsid w:val="007E6A1D"/>
    <w:rsid w:val="008127B3"/>
    <w:rsid w:val="00821EE4"/>
    <w:rsid w:val="00830ACE"/>
    <w:rsid w:val="00830C3A"/>
    <w:rsid w:val="00831892"/>
    <w:rsid w:val="00840DA5"/>
    <w:rsid w:val="00844F11"/>
    <w:rsid w:val="00853BB5"/>
    <w:rsid w:val="00861FCA"/>
    <w:rsid w:val="0086256E"/>
    <w:rsid w:val="00863C78"/>
    <w:rsid w:val="0087185F"/>
    <w:rsid w:val="00871A22"/>
    <w:rsid w:val="0087414D"/>
    <w:rsid w:val="00876E2E"/>
    <w:rsid w:val="00892994"/>
    <w:rsid w:val="00892DF5"/>
    <w:rsid w:val="0089639D"/>
    <w:rsid w:val="008A6162"/>
    <w:rsid w:val="008C042E"/>
    <w:rsid w:val="008D0948"/>
    <w:rsid w:val="008D3176"/>
    <w:rsid w:val="008E048E"/>
    <w:rsid w:val="008E481C"/>
    <w:rsid w:val="00904305"/>
    <w:rsid w:val="00905968"/>
    <w:rsid w:val="009156DE"/>
    <w:rsid w:val="00920EA9"/>
    <w:rsid w:val="009309AE"/>
    <w:rsid w:val="0093523F"/>
    <w:rsid w:val="0094501A"/>
    <w:rsid w:val="00947C93"/>
    <w:rsid w:val="00950B81"/>
    <w:rsid w:val="0095286B"/>
    <w:rsid w:val="00954365"/>
    <w:rsid w:val="00960DA5"/>
    <w:rsid w:val="00966B14"/>
    <w:rsid w:val="0096794B"/>
    <w:rsid w:val="00971F01"/>
    <w:rsid w:val="00976253"/>
    <w:rsid w:val="009877B0"/>
    <w:rsid w:val="00992C8B"/>
    <w:rsid w:val="009939A3"/>
    <w:rsid w:val="009957BE"/>
    <w:rsid w:val="009A4472"/>
    <w:rsid w:val="009A7397"/>
    <w:rsid w:val="009B3884"/>
    <w:rsid w:val="009B4589"/>
    <w:rsid w:val="009C0637"/>
    <w:rsid w:val="009C2DB5"/>
    <w:rsid w:val="009C451F"/>
    <w:rsid w:val="009E3F75"/>
    <w:rsid w:val="009E41EB"/>
    <w:rsid w:val="009F390E"/>
    <w:rsid w:val="009F46EC"/>
    <w:rsid w:val="00A15EC0"/>
    <w:rsid w:val="00A231B6"/>
    <w:rsid w:val="00A254CA"/>
    <w:rsid w:val="00A276B8"/>
    <w:rsid w:val="00A35092"/>
    <w:rsid w:val="00A3739A"/>
    <w:rsid w:val="00A40E44"/>
    <w:rsid w:val="00A47CCE"/>
    <w:rsid w:val="00A51531"/>
    <w:rsid w:val="00A522E0"/>
    <w:rsid w:val="00A57823"/>
    <w:rsid w:val="00A63004"/>
    <w:rsid w:val="00A80214"/>
    <w:rsid w:val="00A87BE8"/>
    <w:rsid w:val="00A94813"/>
    <w:rsid w:val="00AA51E0"/>
    <w:rsid w:val="00AB5225"/>
    <w:rsid w:val="00AB6F91"/>
    <w:rsid w:val="00AD1CD3"/>
    <w:rsid w:val="00AE0FAF"/>
    <w:rsid w:val="00AE5C05"/>
    <w:rsid w:val="00AE7BD0"/>
    <w:rsid w:val="00AF7FC9"/>
    <w:rsid w:val="00B16619"/>
    <w:rsid w:val="00B21250"/>
    <w:rsid w:val="00B21F60"/>
    <w:rsid w:val="00B2490E"/>
    <w:rsid w:val="00B42E07"/>
    <w:rsid w:val="00B509CB"/>
    <w:rsid w:val="00B516C0"/>
    <w:rsid w:val="00B63849"/>
    <w:rsid w:val="00B6422F"/>
    <w:rsid w:val="00B70FD0"/>
    <w:rsid w:val="00B721B0"/>
    <w:rsid w:val="00B73426"/>
    <w:rsid w:val="00B76702"/>
    <w:rsid w:val="00B813CD"/>
    <w:rsid w:val="00B902FE"/>
    <w:rsid w:val="00B907C0"/>
    <w:rsid w:val="00BA337C"/>
    <w:rsid w:val="00BA3E52"/>
    <w:rsid w:val="00BD2401"/>
    <w:rsid w:val="00BF20E2"/>
    <w:rsid w:val="00BF59E2"/>
    <w:rsid w:val="00C106F2"/>
    <w:rsid w:val="00C12DF3"/>
    <w:rsid w:val="00C17A20"/>
    <w:rsid w:val="00C23F2D"/>
    <w:rsid w:val="00C25BD5"/>
    <w:rsid w:val="00C26AB6"/>
    <w:rsid w:val="00C430B3"/>
    <w:rsid w:val="00C51489"/>
    <w:rsid w:val="00C60CFE"/>
    <w:rsid w:val="00C60F05"/>
    <w:rsid w:val="00C6346B"/>
    <w:rsid w:val="00C74CB0"/>
    <w:rsid w:val="00C843F8"/>
    <w:rsid w:val="00C921BB"/>
    <w:rsid w:val="00C9600D"/>
    <w:rsid w:val="00CA7C56"/>
    <w:rsid w:val="00CB3010"/>
    <w:rsid w:val="00CE2A01"/>
    <w:rsid w:val="00CE5C23"/>
    <w:rsid w:val="00CE6BE5"/>
    <w:rsid w:val="00CE6E49"/>
    <w:rsid w:val="00CF2C3C"/>
    <w:rsid w:val="00CF311D"/>
    <w:rsid w:val="00D0596B"/>
    <w:rsid w:val="00D103AE"/>
    <w:rsid w:val="00D1236E"/>
    <w:rsid w:val="00D23D66"/>
    <w:rsid w:val="00D25BA2"/>
    <w:rsid w:val="00D33EFD"/>
    <w:rsid w:val="00D35F97"/>
    <w:rsid w:val="00D40531"/>
    <w:rsid w:val="00D44DD2"/>
    <w:rsid w:val="00D61654"/>
    <w:rsid w:val="00D67FB2"/>
    <w:rsid w:val="00D70FCF"/>
    <w:rsid w:val="00D72F26"/>
    <w:rsid w:val="00D91D94"/>
    <w:rsid w:val="00D92B01"/>
    <w:rsid w:val="00D92B73"/>
    <w:rsid w:val="00D94510"/>
    <w:rsid w:val="00D955CE"/>
    <w:rsid w:val="00D9625A"/>
    <w:rsid w:val="00DA0FBA"/>
    <w:rsid w:val="00DB0076"/>
    <w:rsid w:val="00DB33DD"/>
    <w:rsid w:val="00DB3987"/>
    <w:rsid w:val="00DD292B"/>
    <w:rsid w:val="00DD79D5"/>
    <w:rsid w:val="00DE1B97"/>
    <w:rsid w:val="00DF2C80"/>
    <w:rsid w:val="00DF4BF2"/>
    <w:rsid w:val="00E00BA5"/>
    <w:rsid w:val="00E012AD"/>
    <w:rsid w:val="00E0528D"/>
    <w:rsid w:val="00E067B7"/>
    <w:rsid w:val="00E06B21"/>
    <w:rsid w:val="00E124F7"/>
    <w:rsid w:val="00E250F4"/>
    <w:rsid w:val="00E316C9"/>
    <w:rsid w:val="00E41182"/>
    <w:rsid w:val="00E466E3"/>
    <w:rsid w:val="00E509C1"/>
    <w:rsid w:val="00E620E8"/>
    <w:rsid w:val="00E63497"/>
    <w:rsid w:val="00E80119"/>
    <w:rsid w:val="00E80A80"/>
    <w:rsid w:val="00E85172"/>
    <w:rsid w:val="00E87C18"/>
    <w:rsid w:val="00E92057"/>
    <w:rsid w:val="00E95B5A"/>
    <w:rsid w:val="00E966B5"/>
    <w:rsid w:val="00EA1EA4"/>
    <w:rsid w:val="00EA37BF"/>
    <w:rsid w:val="00EA6D81"/>
    <w:rsid w:val="00EB1BDB"/>
    <w:rsid w:val="00EC0B58"/>
    <w:rsid w:val="00ED1B93"/>
    <w:rsid w:val="00ED308E"/>
    <w:rsid w:val="00EE5E10"/>
    <w:rsid w:val="00EE69DA"/>
    <w:rsid w:val="00EE776A"/>
    <w:rsid w:val="00EF221A"/>
    <w:rsid w:val="00F01AC8"/>
    <w:rsid w:val="00F07A5D"/>
    <w:rsid w:val="00F13978"/>
    <w:rsid w:val="00F37EFA"/>
    <w:rsid w:val="00F4346C"/>
    <w:rsid w:val="00F50E90"/>
    <w:rsid w:val="00F538A3"/>
    <w:rsid w:val="00F540DB"/>
    <w:rsid w:val="00F573BC"/>
    <w:rsid w:val="00F62B4B"/>
    <w:rsid w:val="00F670B9"/>
    <w:rsid w:val="00F7283F"/>
    <w:rsid w:val="00F77FEF"/>
    <w:rsid w:val="00F86F1A"/>
    <w:rsid w:val="00F91019"/>
    <w:rsid w:val="00FA33E2"/>
    <w:rsid w:val="00FA5EB4"/>
    <w:rsid w:val="00FB0534"/>
    <w:rsid w:val="00FC1CDA"/>
    <w:rsid w:val="00FC2594"/>
    <w:rsid w:val="00FD0266"/>
    <w:rsid w:val="00FD0F50"/>
    <w:rsid w:val="00FD37A4"/>
    <w:rsid w:val="00FD45E6"/>
    <w:rsid w:val="00FD7665"/>
    <w:rsid w:val="00FE06E2"/>
    <w:rsid w:val="00FE1B13"/>
    <w:rsid w:val="00FE58D0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3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523F"/>
  </w:style>
  <w:style w:type="character" w:customStyle="1" w:styleId="eop">
    <w:name w:val="eop"/>
    <w:basedOn w:val="DefaultParagraphFont"/>
    <w:rsid w:val="0093523F"/>
  </w:style>
  <w:style w:type="character" w:customStyle="1" w:styleId="Heading2Char">
    <w:name w:val="Heading 2 Char"/>
    <w:basedOn w:val="DefaultParagraphFont"/>
    <w:link w:val="Heading2"/>
    <w:uiPriority w:val="9"/>
    <w:rsid w:val="003671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styleId="UnresolvedMention">
    <w:name w:val="Unresolved Mention"/>
    <w:basedOn w:val="DefaultParagraphFont"/>
    <w:uiPriority w:val="99"/>
    <w:rsid w:val="0036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2024-10-13T19:01:00Z</cp:lastPrinted>
  <dcterms:created xsi:type="dcterms:W3CDTF">2024-10-13T19:01:00Z</dcterms:created>
  <dcterms:modified xsi:type="dcterms:W3CDTF">2024-10-13T19:12:00Z</dcterms:modified>
</cp:coreProperties>
</file>