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90EE" w14:textId="75E16495" w:rsidR="00110661" w:rsidRPr="00CC4698" w:rsidRDefault="00F4613A" w:rsidP="005A12BA">
      <w:pPr>
        <w:spacing w:after="0" w:line="240" w:lineRule="auto"/>
        <w:rPr>
          <w:rFonts w:ascii="Garamond" w:hAnsi="Garamond" w:cs="Segoe UI"/>
          <w:sz w:val="25"/>
          <w:szCs w:val="25"/>
          <w:lang w:val="en-US"/>
        </w:rPr>
      </w:pPr>
      <w:r w:rsidRPr="00CC4698">
        <w:rPr>
          <w:rFonts w:ascii="Garamond" w:eastAsia="Calibri" w:hAnsi="Garamond" w:cs="Times New Roman"/>
          <w:noProof/>
          <w:sz w:val="25"/>
          <w:szCs w:val="25"/>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CC4698">
        <w:rPr>
          <w:rStyle w:val="eop"/>
          <w:rFonts w:ascii="Garamond" w:hAnsi="Garamond" w:cs="Segoe UI"/>
          <w:sz w:val="25"/>
          <w:szCs w:val="25"/>
          <w:lang w:val="en-US"/>
        </w:rPr>
        <w:t xml:space="preserve"> </w:t>
      </w:r>
      <w:r w:rsidR="00AF7791" w:rsidRPr="00CC4698">
        <w:rPr>
          <w:rStyle w:val="eop"/>
          <w:rFonts w:ascii="Garamond" w:hAnsi="Garamond" w:cs="Segoe UI"/>
          <w:sz w:val="25"/>
          <w:szCs w:val="25"/>
          <w:lang w:val="en-US"/>
        </w:rPr>
        <w:t xml:space="preserve"> </w:t>
      </w:r>
      <w:r w:rsidR="00110661" w:rsidRPr="00CC4698">
        <w:rPr>
          <w:rStyle w:val="eop"/>
          <w:rFonts w:ascii="Garamond" w:hAnsi="Garamond" w:cs="Segoe UI"/>
          <w:sz w:val="25"/>
          <w:szCs w:val="25"/>
          <w:lang w:val="en-US"/>
        </w:rPr>
        <w:t xml:space="preserve"> </w:t>
      </w:r>
    </w:p>
    <w:p w14:paraId="366B5668" w14:textId="77777777" w:rsidR="00616366" w:rsidRPr="00CC4698" w:rsidRDefault="00616366" w:rsidP="005A12BA">
      <w:pPr>
        <w:pStyle w:val="paragraph"/>
        <w:spacing w:before="0" w:beforeAutospacing="0" w:after="0" w:afterAutospacing="0"/>
        <w:textAlignment w:val="baseline"/>
        <w:rPr>
          <w:rStyle w:val="eop"/>
          <w:rFonts w:ascii="Garamond" w:hAnsi="Garamond" w:cs="Segoe UI"/>
          <w:sz w:val="25"/>
          <w:szCs w:val="25"/>
        </w:rPr>
      </w:pPr>
    </w:p>
    <w:p w14:paraId="09748DD3" w14:textId="77777777" w:rsidR="00CC4698" w:rsidRPr="00CC4698" w:rsidRDefault="00CC4698" w:rsidP="00CC4698">
      <w:pPr>
        <w:spacing w:after="0" w:line="240" w:lineRule="auto"/>
        <w:rPr>
          <w:rFonts w:ascii="Garamond" w:eastAsia="Calibri" w:hAnsi="Garamond" w:cs="Times New Roman"/>
          <w:b/>
          <w:sz w:val="25"/>
          <w:szCs w:val="25"/>
          <w:lang w:val="en-US"/>
        </w:rPr>
      </w:pPr>
      <w:r w:rsidRPr="00CC4698">
        <w:rPr>
          <w:rFonts w:ascii="Garamond" w:eastAsia="Calibri" w:hAnsi="Garamond" w:cs="Times New Roman"/>
          <w:b/>
          <w:sz w:val="25"/>
          <w:szCs w:val="25"/>
          <w:lang w:val="en-US"/>
        </w:rPr>
        <w:t>February 2, 2025 – The Presentation</w:t>
      </w:r>
    </w:p>
    <w:p w14:paraId="577192C5" w14:textId="77777777" w:rsidR="00CC4698" w:rsidRPr="00CC4698" w:rsidRDefault="00CC4698" w:rsidP="00CC4698">
      <w:pPr>
        <w:spacing w:after="0" w:line="240" w:lineRule="auto"/>
        <w:rPr>
          <w:rFonts w:ascii="Garamond" w:eastAsia="Calibri" w:hAnsi="Garamond" w:cs="Times New Roman"/>
          <w:b/>
          <w:sz w:val="25"/>
          <w:szCs w:val="25"/>
          <w:lang w:val="en-US"/>
        </w:rPr>
      </w:pPr>
      <w:r w:rsidRPr="00CC4698">
        <w:rPr>
          <w:rFonts w:ascii="Garamond" w:eastAsia="Calibri" w:hAnsi="Garamond" w:cs="Times New Roman"/>
          <w:b/>
          <w:sz w:val="25"/>
          <w:szCs w:val="25"/>
          <w:lang w:val="en-US"/>
        </w:rPr>
        <w:t>Epiphany Bible Study: Week 4</w:t>
      </w:r>
    </w:p>
    <w:p w14:paraId="3B187578" w14:textId="77777777" w:rsidR="00CC4698" w:rsidRPr="00CC4698" w:rsidRDefault="00CC4698" w:rsidP="00CC4698">
      <w:pPr>
        <w:spacing w:after="0" w:line="240" w:lineRule="auto"/>
        <w:rPr>
          <w:rFonts w:ascii="Garamond" w:eastAsia="Calibri" w:hAnsi="Garamond" w:cs="Times New Roman"/>
          <w:b/>
          <w:sz w:val="25"/>
          <w:szCs w:val="25"/>
          <w:lang w:val="en-US"/>
        </w:rPr>
      </w:pPr>
    </w:p>
    <w:p w14:paraId="345F57A2" w14:textId="77777777" w:rsidR="00CC4698" w:rsidRPr="00CC4698" w:rsidRDefault="00CC4698" w:rsidP="00CC4698">
      <w:pPr>
        <w:pBdr>
          <w:bottom w:val="single" w:sz="6" w:space="1" w:color="auto"/>
        </w:pBdr>
        <w:spacing w:after="0" w:line="240" w:lineRule="auto"/>
        <w:rPr>
          <w:rFonts w:ascii="Garamond" w:eastAsia="Calibri" w:hAnsi="Garamond" w:cs="Times New Roman"/>
          <w:bCs/>
          <w:sz w:val="25"/>
          <w:szCs w:val="25"/>
          <w:lang w:val="en-US"/>
        </w:rPr>
      </w:pPr>
      <w:r w:rsidRPr="00CC4698">
        <w:rPr>
          <w:rFonts w:ascii="Garamond" w:eastAsia="Calibri" w:hAnsi="Garamond" w:cs="Times New Roman"/>
          <w:bCs/>
          <w:sz w:val="25"/>
          <w:szCs w:val="25"/>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CC4698">
        <w:rPr>
          <w:rFonts w:ascii="Garamond" w:eastAsia="Calibri" w:hAnsi="Garamond" w:cs="Times New Roman"/>
          <w:bCs/>
          <w:i/>
          <w:iCs/>
          <w:sz w:val="25"/>
          <w:szCs w:val="25"/>
          <w:lang w:val="en-US"/>
        </w:rPr>
        <w:t>www.sermonsthatwork.org</w:t>
      </w:r>
      <w:r w:rsidRPr="00CC4698">
        <w:rPr>
          <w:rFonts w:ascii="Garamond" w:eastAsia="Calibri" w:hAnsi="Garamond" w:cs="Times New Roman"/>
          <w:bCs/>
          <w:sz w:val="25"/>
          <w:szCs w:val="25"/>
          <w:lang w:val="en-US"/>
        </w:rPr>
        <w:t xml:space="preserve">. This week’s study for the Presentation was written by </w:t>
      </w:r>
      <w:r w:rsidRPr="00CC4698">
        <w:rPr>
          <w:rFonts w:ascii="Garamond" w:eastAsia="Calibri" w:hAnsi="Garamond" w:cs="Times New Roman"/>
          <w:b/>
          <w:sz w:val="25"/>
          <w:szCs w:val="25"/>
          <w:lang w:val="en-US"/>
        </w:rPr>
        <w:t>the Rev. Cn. Wadie N. Far</w:t>
      </w:r>
      <w:r w:rsidRPr="00CC4698">
        <w:rPr>
          <w:rFonts w:ascii="Garamond" w:eastAsia="Calibri" w:hAnsi="Garamond" w:cs="Times New Roman"/>
          <w:bCs/>
          <w:sz w:val="25"/>
          <w:szCs w:val="25"/>
          <w:lang w:val="en-US"/>
        </w:rPr>
        <w:t xml:space="preserve">, a priest from Jordan serving in the Episcopal Diocese of Jerusalem. </w:t>
      </w:r>
    </w:p>
    <w:p w14:paraId="40C4C8D1" w14:textId="77777777" w:rsidR="00CC4698" w:rsidRPr="00CC4698" w:rsidRDefault="00CC4698" w:rsidP="00CC4698">
      <w:pPr>
        <w:pBdr>
          <w:bottom w:val="single" w:sz="6" w:space="1" w:color="auto"/>
        </w:pBdr>
        <w:spacing w:after="0" w:line="240" w:lineRule="auto"/>
        <w:rPr>
          <w:rFonts w:ascii="Garamond" w:eastAsia="Calibri" w:hAnsi="Garamond" w:cs="Times New Roman"/>
          <w:bCs/>
          <w:sz w:val="25"/>
          <w:szCs w:val="25"/>
          <w:lang w:val="en-US"/>
        </w:rPr>
      </w:pPr>
    </w:p>
    <w:p w14:paraId="633F522F" w14:textId="77777777" w:rsidR="00CC4698" w:rsidRPr="00CC4698" w:rsidRDefault="00CC4698" w:rsidP="00CC4698">
      <w:pPr>
        <w:spacing w:after="0" w:line="240" w:lineRule="auto"/>
        <w:rPr>
          <w:rFonts w:ascii="Garamond" w:hAnsi="Garamond"/>
          <w:b/>
          <w:bCs/>
          <w:sz w:val="25"/>
          <w:szCs w:val="25"/>
        </w:rPr>
      </w:pPr>
    </w:p>
    <w:p w14:paraId="7DD2A702" w14:textId="5858D70F" w:rsidR="00CC4698" w:rsidRPr="00CC4698" w:rsidRDefault="00CC4698" w:rsidP="00CC4698">
      <w:pPr>
        <w:spacing w:after="0" w:line="240" w:lineRule="auto"/>
        <w:rPr>
          <w:rFonts w:ascii="Garamond" w:hAnsi="Garamond"/>
          <w:b/>
          <w:bCs/>
          <w:sz w:val="25"/>
          <w:szCs w:val="25"/>
        </w:rPr>
      </w:pPr>
      <w:r w:rsidRPr="00CC4698">
        <w:rPr>
          <w:rFonts w:ascii="Garamond" w:hAnsi="Garamond"/>
          <w:b/>
          <w:bCs/>
          <w:sz w:val="25"/>
          <w:szCs w:val="25"/>
        </w:rPr>
        <w:t>Hebrews 2:14-18</w:t>
      </w:r>
    </w:p>
    <w:p w14:paraId="155DFE3A" w14:textId="54F3FD2E" w:rsidR="00CC4698" w:rsidRPr="00CC4698" w:rsidRDefault="00CC4698" w:rsidP="00CC4698">
      <w:pPr>
        <w:pStyle w:val="NormalWeb"/>
        <w:spacing w:before="0" w:beforeAutospacing="0" w:after="0" w:afterAutospacing="0" w:line="240" w:lineRule="auto"/>
        <w:rPr>
          <w:rFonts w:ascii="Garamond" w:hAnsi="Garamond" w:cs="Segoe UI"/>
          <w:bCs/>
          <w:sz w:val="25"/>
          <w:szCs w:val="25"/>
        </w:rPr>
      </w:pPr>
      <w:r w:rsidRPr="00CC4698">
        <w:rPr>
          <w:rFonts w:ascii="Garamond" w:hAnsi="Garamond" w:cs="Segoe UI"/>
          <w:b/>
          <w:bCs/>
          <w:sz w:val="25"/>
          <w:szCs w:val="25"/>
          <w:vertAlign w:val="superscript"/>
        </w:rPr>
        <w:t>14 </w:t>
      </w:r>
      <w:r w:rsidRPr="00CC4698">
        <w:rPr>
          <w:rFonts w:ascii="Garamond" w:hAnsi="Garamond" w:cs="Segoe UI"/>
          <w:bCs/>
          <w:sz w:val="25"/>
          <w:szCs w:val="25"/>
        </w:rPr>
        <w:t>Since, therefore, the children share flesh and blood, he himself likewise shared the same things, so that through death he might destroy the one who has the power of death, that is, the devil, </w:t>
      </w:r>
      <w:r w:rsidRPr="00CC4698">
        <w:rPr>
          <w:rFonts w:ascii="Garamond" w:hAnsi="Garamond" w:cs="Segoe UI"/>
          <w:b/>
          <w:bCs/>
          <w:sz w:val="25"/>
          <w:szCs w:val="25"/>
          <w:vertAlign w:val="superscript"/>
        </w:rPr>
        <w:t>15 </w:t>
      </w:r>
      <w:r w:rsidRPr="00CC4698">
        <w:rPr>
          <w:rFonts w:ascii="Garamond" w:hAnsi="Garamond" w:cs="Segoe UI"/>
          <w:bCs/>
          <w:sz w:val="25"/>
          <w:szCs w:val="25"/>
        </w:rPr>
        <w:t>and free those who all their lives were held in slavery by the fear of death. </w:t>
      </w:r>
      <w:r w:rsidRPr="00CC4698">
        <w:rPr>
          <w:rFonts w:ascii="Garamond" w:hAnsi="Garamond" w:cs="Segoe UI"/>
          <w:b/>
          <w:bCs/>
          <w:sz w:val="25"/>
          <w:szCs w:val="25"/>
          <w:vertAlign w:val="superscript"/>
        </w:rPr>
        <w:t>16 </w:t>
      </w:r>
      <w:r w:rsidRPr="00CC4698">
        <w:rPr>
          <w:rFonts w:ascii="Garamond" w:hAnsi="Garamond" w:cs="Segoe UI"/>
          <w:bCs/>
          <w:sz w:val="25"/>
          <w:szCs w:val="25"/>
        </w:rPr>
        <w:t>For it is clear that he did not come to help angels but the descendants of Abraham. </w:t>
      </w:r>
      <w:r w:rsidRPr="00CC4698">
        <w:rPr>
          <w:rFonts w:ascii="Garamond" w:hAnsi="Garamond" w:cs="Segoe UI"/>
          <w:b/>
          <w:bCs/>
          <w:sz w:val="25"/>
          <w:szCs w:val="25"/>
          <w:vertAlign w:val="superscript"/>
        </w:rPr>
        <w:t>17 </w:t>
      </w:r>
      <w:r w:rsidRPr="00CC4698">
        <w:rPr>
          <w:rFonts w:ascii="Garamond" w:hAnsi="Garamond" w:cs="Segoe UI"/>
          <w:bCs/>
          <w:sz w:val="25"/>
          <w:szCs w:val="25"/>
        </w:rPr>
        <w:t xml:space="preserve">Therefore he had to become like his brothers and sisters in every respect, so that he might become a merciful and faithful high priest in the service of God, to make a sacrifice of atonement for the sins of the people. </w:t>
      </w:r>
      <w:r w:rsidRPr="00CC4698">
        <w:rPr>
          <w:rFonts w:ascii="Garamond" w:hAnsi="Garamond" w:cs="Segoe UI"/>
          <w:b/>
          <w:bCs/>
          <w:sz w:val="25"/>
          <w:szCs w:val="25"/>
          <w:vertAlign w:val="superscript"/>
        </w:rPr>
        <w:t xml:space="preserve">18 </w:t>
      </w:r>
      <w:r w:rsidRPr="00CC4698">
        <w:rPr>
          <w:rFonts w:ascii="Garamond" w:hAnsi="Garamond" w:cs="Segoe UI"/>
          <w:bCs/>
          <w:sz w:val="25"/>
          <w:szCs w:val="25"/>
        </w:rPr>
        <w:t>Because he himself was tested by what he suffered, he is able to help those who are being tested.</w:t>
      </w:r>
    </w:p>
    <w:p w14:paraId="26246C5B" w14:textId="77777777" w:rsidR="00CC4698" w:rsidRPr="00CC4698" w:rsidRDefault="00CC4698" w:rsidP="00CC4698">
      <w:pPr>
        <w:spacing w:after="0" w:line="240" w:lineRule="auto"/>
        <w:rPr>
          <w:rFonts w:ascii="Garamond" w:hAnsi="Garamond" w:cs="Segoe UI"/>
          <w:sz w:val="25"/>
          <w:szCs w:val="25"/>
          <w:lang w:val="en-US"/>
        </w:rPr>
      </w:pPr>
      <w:r w:rsidRPr="00CC4698">
        <w:rPr>
          <w:rFonts w:ascii="Garamond" w:eastAsia="Calibri" w:hAnsi="Garamond" w:cs="Times New Roman"/>
          <w:noProof/>
          <w:sz w:val="25"/>
          <w:szCs w:val="25"/>
          <w:lang w:val="en-US"/>
        </w:rPr>
        <w:drawing>
          <wp:inline distT="0" distB="0" distL="0" distR="0" wp14:anchorId="2D6BACC9" wp14:editId="16D065BA">
            <wp:extent cx="1832014" cy="1304144"/>
            <wp:effectExtent l="0" t="0" r="0" b="4445"/>
            <wp:docPr id="416423114" name="Picture 4164231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CC4698">
        <w:rPr>
          <w:rStyle w:val="eop"/>
          <w:rFonts w:ascii="Garamond" w:hAnsi="Garamond" w:cs="Segoe UI"/>
          <w:sz w:val="25"/>
          <w:szCs w:val="25"/>
          <w:lang w:val="en-US"/>
        </w:rPr>
        <w:t xml:space="preserve">   </w:t>
      </w:r>
    </w:p>
    <w:p w14:paraId="5E5DA737" w14:textId="77777777" w:rsidR="00CC4698" w:rsidRPr="00CC4698" w:rsidRDefault="00CC4698" w:rsidP="00CC4698">
      <w:pPr>
        <w:pStyle w:val="paragraph"/>
        <w:spacing w:before="0" w:beforeAutospacing="0" w:after="0" w:afterAutospacing="0"/>
        <w:textAlignment w:val="baseline"/>
        <w:rPr>
          <w:rStyle w:val="eop"/>
          <w:rFonts w:ascii="Garamond" w:hAnsi="Garamond" w:cs="Segoe UI"/>
          <w:sz w:val="25"/>
          <w:szCs w:val="25"/>
        </w:rPr>
      </w:pPr>
    </w:p>
    <w:p w14:paraId="49E4BFBF" w14:textId="77777777" w:rsidR="00CC4698" w:rsidRPr="00CC4698" w:rsidRDefault="00CC4698" w:rsidP="00CC4698">
      <w:pPr>
        <w:spacing w:after="0" w:line="240" w:lineRule="auto"/>
        <w:rPr>
          <w:rFonts w:ascii="Garamond" w:eastAsia="Calibri" w:hAnsi="Garamond" w:cs="Times New Roman"/>
          <w:b/>
          <w:sz w:val="25"/>
          <w:szCs w:val="25"/>
          <w:lang w:val="en-US"/>
        </w:rPr>
      </w:pPr>
      <w:r w:rsidRPr="00CC4698">
        <w:rPr>
          <w:rFonts w:ascii="Garamond" w:eastAsia="Calibri" w:hAnsi="Garamond" w:cs="Times New Roman"/>
          <w:b/>
          <w:sz w:val="25"/>
          <w:szCs w:val="25"/>
          <w:lang w:val="en-US"/>
        </w:rPr>
        <w:t>February 2, 2025 – The Presentation</w:t>
      </w:r>
    </w:p>
    <w:p w14:paraId="679CE943" w14:textId="77777777" w:rsidR="00CC4698" w:rsidRPr="00CC4698" w:rsidRDefault="00CC4698" w:rsidP="00CC4698">
      <w:pPr>
        <w:spacing w:after="0" w:line="240" w:lineRule="auto"/>
        <w:rPr>
          <w:rFonts w:ascii="Garamond" w:eastAsia="Calibri" w:hAnsi="Garamond" w:cs="Times New Roman"/>
          <w:b/>
          <w:sz w:val="25"/>
          <w:szCs w:val="25"/>
          <w:lang w:val="en-US"/>
        </w:rPr>
      </w:pPr>
      <w:r w:rsidRPr="00CC4698">
        <w:rPr>
          <w:rFonts w:ascii="Garamond" w:eastAsia="Calibri" w:hAnsi="Garamond" w:cs="Times New Roman"/>
          <w:b/>
          <w:sz w:val="25"/>
          <w:szCs w:val="25"/>
          <w:lang w:val="en-US"/>
        </w:rPr>
        <w:t>Epiphany Bible Study: Week 4</w:t>
      </w:r>
    </w:p>
    <w:p w14:paraId="09AD983E" w14:textId="77777777" w:rsidR="00CC4698" w:rsidRPr="00CC4698" w:rsidRDefault="00CC4698" w:rsidP="00CC4698">
      <w:pPr>
        <w:spacing w:after="0" w:line="240" w:lineRule="auto"/>
        <w:rPr>
          <w:rFonts w:ascii="Garamond" w:eastAsia="Calibri" w:hAnsi="Garamond" w:cs="Times New Roman"/>
          <w:b/>
          <w:sz w:val="25"/>
          <w:szCs w:val="25"/>
          <w:lang w:val="en-US"/>
        </w:rPr>
      </w:pPr>
    </w:p>
    <w:p w14:paraId="63B64163" w14:textId="77777777" w:rsidR="00CC4698" w:rsidRPr="00CC4698" w:rsidRDefault="00CC4698" w:rsidP="00CC4698">
      <w:pPr>
        <w:pBdr>
          <w:bottom w:val="single" w:sz="6" w:space="1" w:color="auto"/>
        </w:pBdr>
        <w:spacing w:after="0" w:line="240" w:lineRule="auto"/>
        <w:rPr>
          <w:rFonts w:ascii="Garamond" w:eastAsia="Calibri" w:hAnsi="Garamond" w:cs="Times New Roman"/>
          <w:bCs/>
          <w:sz w:val="25"/>
          <w:szCs w:val="25"/>
          <w:lang w:val="en-US"/>
        </w:rPr>
      </w:pPr>
      <w:r w:rsidRPr="00CC4698">
        <w:rPr>
          <w:rFonts w:ascii="Garamond" w:eastAsia="Calibri" w:hAnsi="Garamond" w:cs="Times New Roman"/>
          <w:bCs/>
          <w:sz w:val="25"/>
          <w:szCs w:val="25"/>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CC4698">
        <w:rPr>
          <w:rFonts w:ascii="Garamond" w:eastAsia="Calibri" w:hAnsi="Garamond" w:cs="Times New Roman"/>
          <w:bCs/>
          <w:i/>
          <w:iCs/>
          <w:sz w:val="25"/>
          <w:szCs w:val="25"/>
          <w:lang w:val="en-US"/>
        </w:rPr>
        <w:t>www.sermonsthatwork.org</w:t>
      </w:r>
      <w:r w:rsidRPr="00CC4698">
        <w:rPr>
          <w:rFonts w:ascii="Garamond" w:eastAsia="Calibri" w:hAnsi="Garamond" w:cs="Times New Roman"/>
          <w:bCs/>
          <w:sz w:val="25"/>
          <w:szCs w:val="25"/>
          <w:lang w:val="en-US"/>
        </w:rPr>
        <w:t xml:space="preserve">. This week’s study for the Presentation was written by </w:t>
      </w:r>
      <w:r w:rsidRPr="00CC4698">
        <w:rPr>
          <w:rFonts w:ascii="Garamond" w:eastAsia="Calibri" w:hAnsi="Garamond" w:cs="Times New Roman"/>
          <w:b/>
          <w:sz w:val="25"/>
          <w:szCs w:val="25"/>
          <w:lang w:val="en-US"/>
        </w:rPr>
        <w:t>the Rev. Cn. Wadie N. Far</w:t>
      </w:r>
      <w:r w:rsidRPr="00CC4698">
        <w:rPr>
          <w:rFonts w:ascii="Garamond" w:eastAsia="Calibri" w:hAnsi="Garamond" w:cs="Times New Roman"/>
          <w:bCs/>
          <w:sz w:val="25"/>
          <w:szCs w:val="25"/>
          <w:lang w:val="en-US"/>
        </w:rPr>
        <w:t xml:space="preserve">, a priest from Jordan serving in the Episcopal Diocese of Jerusalem. </w:t>
      </w:r>
    </w:p>
    <w:p w14:paraId="61F75C03" w14:textId="77777777" w:rsidR="00CC4698" w:rsidRPr="00CC4698" w:rsidRDefault="00CC4698" w:rsidP="00CC4698">
      <w:pPr>
        <w:pBdr>
          <w:bottom w:val="single" w:sz="6" w:space="1" w:color="auto"/>
        </w:pBdr>
        <w:spacing w:after="0" w:line="240" w:lineRule="auto"/>
        <w:rPr>
          <w:rFonts w:ascii="Garamond" w:eastAsia="Calibri" w:hAnsi="Garamond" w:cs="Times New Roman"/>
          <w:bCs/>
          <w:sz w:val="25"/>
          <w:szCs w:val="25"/>
          <w:lang w:val="en-US"/>
        </w:rPr>
      </w:pPr>
    </w:p>
    <w:p w14:paraId="6991D241" w14:textId="77777777" w:rsidR="00CC4698" w:rsidRPr="00CC4698" w:rsidRDefault="00CC4698" w:rsidP="00CC4698">
      <w:pPr>
        <w:spacing w:after="0" w:line="240" w:lineRule="auto"/>
        <w:rPr>
          <w:rFonts w:ascii="Garamond" w:hAnsi="Garamond"/>
          <w:b/>
          <w:bCs/>
          <w:sz w:val="25"/>
          <w:szCs w:val="25"/>
        </w:rPr>
      </w:pPr>
    </w:p>
    <w:p w14:paraId="1A3BE86C" w14:textId="77777777" w:rsidR="00CC4698" w:rsidRPr="00CC4698" w:rsidRDefault="00CC4698" w:rsidP="00CC4698">
      <w:pPr>
        <w:spacing w:after="0" w:line="240" w:lineRule="auto"/>
        <w:rPr>
          <w:rFonts w:ascii="Garamond" w:hAnsi="Garamond"/>
          <w:b/>
          <w:bCs/>
          <w:sz w:val="25"/>
          <w:szCs w:val="25"/>
        </w:rPr>
      </w:pPr>
      <w:r w:rsidRPr="00CC4698">
        <w:rPr>
          <w:rFonts w:ascii="Garamond" w:hAnsi="Garamond"/>
          <w:b/>
          <w:bCs/>
          <w:sz w:val="25"/>
          <w:szCs w:val="25"/>
        </w:rPr>
        <w:t>Hebrews 2:14-18</w:t>
      </w:r>
    </w:p>
    <w:p w14:paraId="075044CA" w14:textId="77777777" w:rsidR="00CC4698" w:rsidRPr="00CC4698" w:rsidRDefault="00CC4698" w:rsidP="00CC4698">
      <w:pPr>
        <w:pStyle w:val="NormalWeb"/>
        <w:spacing w:before="0" w:beforeAutospacing="0" w:after="0" w:afterAutospacing="0" w:line="240" w:lineRule="auto"/>
        <w:rPr>
          <w:rFonts w:ascii="Garamond" w:hAnsi="Garamond" w:cs="Segoe UI"/>
          <w:bCs/>
          <w:sz w:val="25"/>
          <w:szCs w:val="25"/>
        </w:rPr>
      </w:pPr>
      <w:r w:rsidRPr="00CC4698">
        <w:rPr>
          <w:rFonts w:ascii="Garamond" w:hAnsi="Garamond" w:cs="Segoe UI"/>
          <w:b/>
          <w:bCs/>
          <w:sz w:val="25"/>
          <w:szCs w:val="25"/>
          <w:vertAlign w:val="superscript"/>
        </w:rPr>
        <w:t>14 </w:t>
      </w:r>
      <w:r w:rsidRPr="00CC4698">
        <w:rPr>
          <w:rFonts w:ascii="Garamond" w:hAnsi="Garamond" w:cs="Segoe UI"/>
          <w:bCs/>
          <w:sz w:val="25"/>
          <w:szCs w:val="25"/>
        </w:rPr>
        <w:t>Since, therefore, the children share flesh and blood, he himself likewise shared the same things, so that through death he might destroy the one who has the power of death, that is, the devil, </w:t>
      </w:r>
      <w:r w:rsidRPr="00CC4698">
        <w:rPr>
          <w:rFonts w:ascii="Garamond" w:hAnsi="Garamond" w:cs="Segoe UI"/>
          <w:b/>
          <w:bCs/>
          <w:sz w:val="25"/>
          <w:szCs w:val="25"/>
          <w:vertAlign w:val="superscript"/>
        </w:rPr>
        <w:t>15 </w:t>
      </w:r>
      <w:r w:rsidRPr="00CC4698">
        <w:rPr>
          <w:rFonts w:ascii="Garamond" w:hAnsi="Garamond" w:cs="Segoe UI"/>
          <w:bCs/>
          <w:sz w:val="25"/>
          <w:szCs w:val="25"/>
        </w:rPr>
        <w:t>and free those who all their lives were held in slavery by the fear of death. </w:t>
      </w:r>
      <w:r w:rsidRPr="00CC4698">
        <w:rPr>
          <w:rFonts w:ascii="Garamond" w:hAnsi="Garamond" w:cs="Segoe UI"/>
          <w:b/>
          <w:bCs/>
          <w:sz w:val="25"/>
          <w:szCs w:val="25"/>
          <w:vertAlign w:val="superscript"/>
        </w:rPr>
        <w:t>16 </w:t>
      </w:r>
      <w:r w:rsidRPr="00CC4698">
        <w:rPr>
          <w:rFonts w:ascii="Garamond" w:hAnsi="Garamond" w:cs="Segoe UI"/>
          <w:bCs/>
          <w:sz w:val="25"/>
          <w:szCs w:val="25"/>
        </w:rPr>
        <w:t>For it is clear that he did not come to help angels but the descendants of Abraham. </w:t>
      </w:r>
      <w:r w:rsidRPr="00CC4698">
        <w:rPr>
          <w:rFonts w:ascii="Garamond" w:hAnsi="Garamond" w:cs="Segoe UI"/>
          <w:b/>
          <w:bCs/>
          <w:sz w:val="25"/>
          <w:szCs w:val="25"/>
          <w:vertAlign w:val="superscript"/>
        </w:rPr>
        <w:t>17 </w:t>
      </w:r>
      <w:r w:rsidRPr="00CC4698">
        <w:rPr>
          <w:rFonts w:ascii="Garamond" w:hAnsi="Garamond" w:cs="Segoe UI"/>
          <w:bCs/>
          <w:sz w:val="25"/>
          <w:szCs w:val="25"/>
        </w:rPr>
        <w:t xml:space="preserve">Therefore he had to become like his brothers and sisters in every respect, so that he might become a merciful and faithful high priest in the service of God, to make a sacrifice of atonement for the sins of the people. </w:t>
      </w:r>
      <w:r w:rsidRPr="00CC4698">
        <w:rPr>
          <w:rFonts w:ascii="Garamond" w:hAnsi="Garamond" w:cs="Segoe UI"/>
          <w:b/>
          <w:bCs/>
          <w:sz w:val="25"/>
          <w:szCs w:val="25"/>
          <w:vertAlign w:val="superscript"/>
        </w:rPr>
        <w:t xml:space="preserve">18 </w:t>
      </w:r>
      <w:r w:rsidRPr="00CC4698">
        <w:rPr>
          <w:rFonts w:ascii="Garamond" w:hAnsi="Garamond" w:cs="Segoe UI"/>
          <w:bCs/>
          <w:sz w:val="25"/>
          <w:szCs w:val="25"/>
        </w:rPr>
        <w:t>Because he himself was tested by what he suffered, he is able to help those who are being tested.</w:t>
      </w:r>
    </w:p>
    <w:p w14:paraId="7BB0D1CB" w14:textId="77777777" w:rsidR="00CC4698" w:rsidRPr="00CC4698" w:rsidRDefault="00CC4698" w:rsidP="00CC4698">
      <w:pPr>
        <w:pStyle w:val="NormalWeb"/>
        <w:spacing w:before="0" w:beforeAutospacing="0" w:after="0" w:afterAutospacing="0" w:line="240" w:lineRule="auto"/>
        <w:rPr>
          <w:rFonts w:ascii="Garamond" w:hAnsi="Garamond" w:cs="Segoe UI"/>
          <w:bCs/>
          <w:sz w:val="25"/>
          <w:szCs w:val="25"/>
        </w:rPr>
      </w:pPr>
    </w:p>
    <w:p w14:paraId="4B6173A0" w14:textId="0F40B8F5" w:rsidR="00CC4698" w:rsidRPr="00CC4698" w:rsidRDefault="00CC4698" w:rsidP="00CC469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sz w:val="25"/>
          <w:szCs w:val="25"/>
        </w:rPr>
      </w:pPr>
      <w:r w:rsidRPr="00CC4698">
        <w:rPr>
          <w:rStyle w:val="text"/>
          <w:rFonts w:ascii="Garamond" w:hAnsi="Garamond" w:cs="Gill Sans"/>
          <w:b/>
          <w:bCs/>
          <w:sz w:val="25"/>
          <w:szCs w:val="25"/>
        </w:rPr>
        <w:t xml:space="preserve">Commentary from </w:t>
      </w:r>
      <w:r w:rsidRPr="00CC4698">
        <w:rPr>
          <w:rFonts w:ascii="Garamond" w:hAnsi="Garamond" w:cs="Gill Sans"/>
          <w:b/>
          <w:bCs/>
          <w:sz w:val="25"/>
          <w:szCs w:val="25"/>
        </w:rPr>
        <w:t>Wadie Far</w:t>
      </w:r>
    </w:p>
    <w:p w14:paraId="749D950B" w14:textId="77777777" w:rsidR="00CC4698" w:rsidRPr="00CC4698" w:rsidRDefault="00CC4698" w:rsidP="00CC469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sz w:val="25"/>
          <w:szCs w:val="25"/>
        </w:rPr>
      </w:pPr>
      <w:r w:rsidRPr="00CC4698">
        <w:rPr>
          <w:rFonts w:ascii="Garamond" w:hAnsi="Garamond" w:cs="Gill Sans"/>
          <w:sz w:val="25"/>
          <w:szCs w:val="25"/>
        </w:rPr>
        <w:t>While for some, God is far and distant, that should not be the case for us Christians. We believe that God came down to earth to be with us, to guide, to teach, to heal, and to give us salvation. In this belief, we should find great strength, for our God is not a distant, far away God, who does not understand our problems and challenges. Rather, God is the one who humbled himself and took on flesh for us. We believe in a God who wants to dwell in our hearts and wants to be close to us. Jesus paid our debt on the wood of the cross, and gave us life; in return, we are asked to believe in him, and that faith, if it is a living faith, should lead us to care for others as he has cared for us. We are to walk humbly with people, teaching and guiding them, listening to them, proclaiming the gift of salvation to them, and reminding them that our Lord and Savior knows what they are going through. He is not far from their suffering, and he has given them life.</w:t>
      </w:r>
    </w:p>
    <w:p w14:paraId="2A89E686" w14:textId="77777777" w:rsidR="00CC4698" w:rsidRPr="00CC4698" w:rsidRDefault="00CC4698" w:rsidP="00CC4698">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sz w:val="25"/>
          <w:szCs w:val="25"/>
        </w:rPr>
      </w:pPr>
    </w:p>
    <w:p w14:paraId="075D5A48" w14:textId="77777777" w:rsidR="00CC4698" w:rsidRPr="00CC4698" w:rsidRDefault="00CC4698" w:rsidP="00CC4698">
      <w:pPr>
        <w:pStyle w:val="NormalWeb"/>
        <w:shd w:val="clear" w:color="auto" w:fill="FFFFFF"/>
        <w:spacing w:before="0" w:beforeAutospacing="0" w:after="0" w:afterAutospacing="0" w:line="240" w:lineRule="auto"/>
        <w:rPr>
          <w:rStyle w:val="text"/>
          <w:rFonts w:ascii="Garamond" w:hAnsi="Garamond" w:cs="Gill Sans"/>
          <w:b/>
          <w:bCs/>
          <w:sz w:val="25"/>
          <w:szCs w:val="25"/>
        </w:rPr>
      </w:pPr>
      <w:r w:rsidRPr="00CC4698">
        <w:rPr>
          <w:rStyle w:val="text"/>
          <w:rFonts w:ascii="Garamond" w:hAnsi="Garamond" w:cs="Gill Sans"/>
          <w:b/>
          <w:bCs/>
          <w:sz w:val="25"/>
          <w:szCs w:val="25"/>
        </w:rPr>
        <w:t>Discussion Questions</w:t>
      </w:r>
    </w:p>
    <w:p w14:paraId="235D2718"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 xml:space="preserve">Have you opened your heart for Jesus to dwell in it? </w:t>
      </w:r>
    </w:p>
    <w:p w14:paraId="47B17A44" w14:textId="77777777" w:rsidR="00CC4698" w:rsidRPr="00CC4698" w:rsidRDefault="00CC4698" w:rsidP="00CC4698">
      <w:pPr>
        <w:spacing w:after="0" w:line="240" w:lineRule="auto"/>
        <w:rPr>
          <w:rFonts w:ascii="Garamond" w:hAnsi="Garamond"/>
          <w:sz w:val="25"/>
          <w:szCs w:val="25"/>
        </w:rPr>
      </w:pPr>
    </w:p>
    <w:p w14:paraId="7EAC6588" w14:textId="77777777" w:rsidR="00CC4698" w:rsidRDefault="00CC4698" w:rsidP="00CC4698">
      <w:pPr>
        <w:spacing w:after="0" w:line="240" w:lineRule="auto"/>
        <w:rPr>
          <w:rFonts w:ascii="Garamond" w:hAnsi="Garamond"/>
          <w:sz w:val="25"/>
          <w:szCs w:val="25"/>
        </w:rPr>
      </w:pPr>
    </w:p>
    <w:p w14:paraId="7F487E7E" w14:textId="77777777" w:rsidR="00CC4698" w:rsidRPr="00CC4698" w:rsidRDefault="00CC4698" w:rsidP="00CC4698">
      <w:pPr>
        <w:spacing w:after="0" w:line="240" w:lineRule="auto"/>
        <w:rPr>
          <w:rFonts w:ascii="Garamond" w:hAnsi="Garamond"/>
          <w:sz w:val="25"/>
          <w:szCs w:val="25"/>
        </w:rPr>
      </w:pPr>
    </w:p>
    <w:p w14:paraId="36C002A6"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Do you trust Jesus with your sufferings and challenges, or are you still trying to take care of them by yourself?</w:t>
      </w:r>
    </w:p>
    <w:p w14:paraId="7F3277E3" w14:textId="77777777" w:rsidR="00CC4698" w:rsidRPr="00CC4698" w:rsidRDefault="00CC4698" w:rsidP="00CC4698">
      <w:pPr>
        <w:spacing w:after="0" w:line="240" w:lineRule="auto"/>
        <w:rPr>
          <w:rFonts w:ascii="Garamond" w:hAnsi="Garamond"/>
          <w:sz w:val="25"/>
          <w:szCs w:val="25"/>
        </w:rPr>
      </w:pPr>
    </w:p>
    <w:p w14:paraId="4E2E3AA5" w14:textId="77777777" w:rsidR="00CC4698" w:rsidRDefault="00CC4698" w:rsidP="00CC4698">
      <w:pPr>
        <w:spacing w:after="0" w:line="240" w:lineRule="auto"/>
        <w:rPr>
          <w:rFonts w:ascii="Garamond" w:hAnsi="Garamond"/>
          <w:sz w:val="25"/>
          <w:szCs w:val="25"/>
        </w:rPr>
      </w:pPr>
    </w:p>
    <w:p w14:paraId="2A03BDA3" w14:textId="77777777" w:rsidR="00CC4698" w:rsidRPr="00CC4698" w:rsidRDefault="00CC4698" w:rsidP="00CC4698">
      <w:pPr>
        <w:spacing w:after="0" w:line="240" w:lineRule="auto"/>
        <w:rPr>
          <w:rFonts w:ascii="Garamond" w:hAnsi="Garamond"/>
          <w:sz w:val="25"/>
          <w:szCs w:val="25"/>
        </w:rPr>
      </w:pPr>
    </w:p>
    <w:p w14:paraId="5E8CBD75"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Do you lead others to Christ, so that they can find their comfort in him?</w:t>
      </w:r>
    </w:p>
    <w:p w14:paraId="12180E42" w14:textId="77777777" w:rsidR="005A12BA" w:rsidRPr="00CC4698" w:rsidRDefault="005A12BA" w:rsidP="005A12BA">
      <w:pPr>
        <w:spacing w:after="0" w:line="240" w:lineRule="auto"/>
        <w:rPr>
          <w:rFonts w:ascii="Garamond" w:hAnsi="Garamond"/>
          <w:sz w:val="25"/>
          <w:szCs w:val="25"/>
          <w:lang w:val="en-US"/>
        </w:rPr>
      </w:pPr>
    </w:p>
    <w:p w14:paraId="240DE5B0" w14:textId="0819AE4E" w:rsidR="005A12BA" w:rsidRDefault="005A12BA" w:rsidP="005A12BA">
      <w:pPr>
        <w:spacing w:after="0" w:line="240" w:lineRule="auto"/>
        <w:rPr>
          <w:rFonts w:ascii="Garamond" w:hAnsi="Garamond"/>
          <w:sz w:val="25"/>
          <w:szCs w:val="25"/>
          <w:lang w:val="en-US"/>
        </w:rPr>
      </w:pPr>
    </w:p>
    <w:p w14:paraId="364DE73E" w14:textId="77777777" w:rsidR="00CC4698" w:rsidRDefault="00CC4698" w:rsidP="005A12BA">
      <w:pPr>
        <w:spacing w:after="0" w:line="240" w:lineRule="auto"/>
        <w:rPr>
          <w:rFonts w:ascii="Garamond" w:hAnsi="Garamond"/>
          <w:sz w:val="25"/>
          <w:szCs w:val="25"/>
          <w:lang w:val="en-US"/>
        </w:rPr>
      </w:pPr>
    </w:p>
    <w:p w14:paraId="3A615DE6" w14:textId="77777777" w:rsidR="00CC4698" w:rsidRDefault="00CC4698" w:rsidP="005A12BA">
      <w:pPr>
        <w:spacing w:after="0" w:line="240" w:lineRule="auto"/>
        <w:rPr>
          <w:rFonts w:ascii="Garamond" w:hAnsi="Garamond"/>
          <w:sz w:val="25"/>
          <w:szCs w:val="25"/>
          <w:lang w:val="en-US"/>
        </w:rPr>
      </w:pPr>
    </w:p>
    <w:p w14:paraId="320EDAB0" w14:textId="77777777" w:rsidR="00CC4698" w:rsidRPr="00CC4698" w:rsidRDefault="00CC4698" w:rsidP="00CC4698">
      <w:pPr>
        <w:pStyle w:val="NormalWeb"/>
        <w:spacing w:before="0" w:beforeAutospacing="0" w:after="0" w:afterAutospacing="0" w:line="240" w:lineRule="auto"/>
        <w:rPr>
          <w:rFonts w:ascii="Garamond" w:hAnsi="Garamond" w:cs="Segoe UI"/>
          <w:bCs/>
          <w:sz w:val="25"/>
          <w:szCs w:val="25"/>
        </w:rPr>
      </w:pPr>
    </w:p>
    <w:p w14:paraId="7EE865EE" w14:textId="77777777" w:rsidR="00CC4698" w:rsidRPr="00CC4698" w:rsidRDefault="00CC4698" w:rsidP="00CC469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sz w:val="25"/>
          <w:szCs w:val="25"/>
        </w:rPr>
      </w:pPr>
      <w:r w:rsidRPr="00CC4698">
        <w:rPr>
          <w:rStyle w:val="text"/>
          <w:rFonts w:ascii="Garamond" w:hAnsi="Garamond" w:cs="Gill Sans"/>
          <w:b/>
          <w:bCs/>
          <w:sz w:val="25"/>
          <w:szCs w:val="25"/>
        </w:rPr>
        <w:t xml:space="preserve">Commentary from </w:t>
      </w:r>
      <w:r w:rsidRPr="00CC4698">
        <w:rPr>
          <w:rFonts w:ascii="Garamond" w:hAnsi="Garamond" w:cs="Gill Sans"/>
          <w:b/>
          <w:bCs/>
          <w:sz w:val="25"/>
          <w:szCs w:val="25"/>
        </w:rPr>
        <w:t>Wadie Far</w:t>
      </w:r>
    </w:p>
    <w:p w14:paraId="349B4D0E" w14:textId="77777777" w:rsidR="00CC4698" w:rsidRPr="00CC4698" w:rsidRDefault="00CC4698" w:rsidP="00CC469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sz w:val="25"/>
          <w:szCs w:val="25"/>
        </w:rPr>
      </w:pPr>
      <w:r w:rsidRPr="00CC4698">
        <w:rPr>
          <w:rFonts w:ascii="Garamond" w:hAnsi="Garamond" w:cs="Gill Sans"/>
          <w:sz w:val="25"/>
          <w:szCs w:val="25"/>
        </w:rPr>
        <w:t>While for some, God is far and distant, that should not be the case for us Christians. We believe that God came down to earth to be with us, to guide, to teach, to heal, and to give us salvation. In this belief, we should find great strength, for our God is not a distant, far away God, who does not understand our problems and challenges. Rather, God is the one who humbled himself and took on flesh for us. We believe in a God who wants to dwell in our hearts and wants to be close to us. Jesus paid our debt on the wood of the cross, and gave us life; in return, we are asked to believe in him, and that faith, if it is a living faith, should lead us to care for others as he has cared for us. We are to walk humbly with people, teaching and guiding them, listening to them, proclaiming the gift of salvation to them, and reminding them that our Lord and Savior knows what they are going through. He is not far from their suffering, and he has given them life.</w:t>
      </w:r>
    </w:p>
    <w:p w14:paraId="44E7D3A6" w14:textId="77777777" w:rsidR="00CC4698" w:rsidRPr="00CC4698" w:rsidRDefault="00CC4698" w:rsidP="00CC4698">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sz w:val="25"/>
          <w:szCs w:val="25"/>
        </w:rPr>
      </w:pPr>
    </w:p>
    <w:p w14:paraId="0CAF5EAD" w14:textId="77777777" w:rsidR="00CC4698" w:rsidRPr="00CC4698" w:rsidRDefault="00CC4698" w:rsidP="00CC4698">
      <w:pPr>
        <w:pStyle w:val="NormalWeb"/>
        <w:shd w:val="clear" w:color="auto" w:fill="FFFFFF"/>
        <w:spacing w:before="0" w:beforeAutospacing="0" w:after="0" w:afterAutospacing="0" w:line="240" w:lineRule="auto"/>
        <w:rPr>
          <w:rStyle w:val="text"/>
          <w:rFonts w:ascii="Garamond" w:hAnsi="Garamond" w:cs="Gill Sans"/>
          <w:b/>
          <w:bCs/>
          <w:sz w:val="25"/>
          <w:szCs w:val="25"/>
        </w:rPr>
      </w:pPr>
      <w:r w:rsidRPr="00CC4698">
        <w:rPr>
          <w:rStyle w:val="text"/>
          <w:rFonts w:ascii="Garamond" w:hAnsi="Garamond" w:cs="Gill Sans"/>
          <w:b/>
          <w:bCs/>
          <w:sz w:val="25"/>
          <w:szCs w:val="25"/>
        </w:rPr>
        <w:t>Discussion Questions</w:t>
      </w:r>
    </w:p>
    <w:p w14:paraId="3ECFBE62"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 xml:space="preserve">Have you opened your heart for Jesus to dwell in it? </w:t>
      </w:r>
    </w:p>
    <w:p w14:paraId="42C77D88" w14:textId="77777777" w:rsidR="00CC4698" w:rsidRPr="00CC4698" w:rsidRDefault="00CC4698" w:rsidP="00CC4698">
      <w:pPr>
        <w:spacing w:after="0" w:line="240" w:lineRule="auto"/>
        <w:rPr>
          <w:rFonts w:ascii="Garamond" w:hAnsi="Garamond"/>
          <w:sz w:val="25"/>
          <w:szCs w:val="25"/>
        </w:rPr>
      </w:pPr>
    </w:p>
    <w:p w14:paraId="7A27B2A1" w14:textId="77777777" w:rsidR="00CC4698" w:rsidRDefault="00CC4698" w:rsidP="00CC4698">
      <w:pPr>
        <w:spacing w:after="0" w:line="240" w:lineRule="auto"/>
        <w:rPr>
          <w:rFonts w:ascii="Garamond" w:hAnsi="Garamond"/>
          <w:sz w:val="25"/>
          <w:szCs w:val="25"/>
        </w:rPr>
      </w:pPr>
    </w:p>
    <w:p w14:paraId="5FFCBDBA" w14:textId="77777777" w:rsidR="00CC4698" w:rsidRPr="00CC4698" w:rsidRDefault="00CC4698" w:rsidP="00CC4698">
      <w:pPr>
        <w:spacing w:after="0" w:line="240" w:lineRule="auto"/>
        <w:rPr>
          <w:rFonts w:ascii="Garamond" w:hAnsi="Garamond"/>
          <w:sz w:val="25"/>
          <w:szCs w:val="25"/>
        </w:rPr>
      </w:pPr>
    </w:p>
    <w:p w14:paraId="7E077058"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Do you trust Jesus with your sufferings and challenges, or are you still trying to take care of them by yourself?</w:t>
      </w:r>
    </w:p>
    <w:p w14:paraId="7E6DCFC2" w14:textId="77777777" w:rsidR="00CC4698" w:rsidRPr="00CC4698" w:rsidRDefault="00CC4698" w:rsidP="00CC4698">
      <w:pPr>
        <w:spacing w:after="0" w:line="240" w:lineRule="auto"/>
        <w:rPr>
          <w:rFonts w:ascii="Garamond" w:hAnsi="Garamond"/>
          <w:sz w:val="25"/>
          <w:szCs w:val="25"/>
        </w:rPr>
      </w:pPr>
    </w:p>
    <w:p w14:paraId="55C845FA" w14:textId="77777777" w:rsidR="00CC4698" w:rsidRDefault="00CC4698" w:rsidP="00CC4698">
      <w:pPr>
        <w:spacing w:after="0" w:line="240" w:lineRule="auto"/>
        <w:rPr>
          <w:rFonts w:ascii="Garamond" w:hAnsi="Garamond"/>
          <w:sz w:val="25"/>
          <w:szCs w:val="25"/>
        </w:rPr>
      </w:pPr>
    </w:p>
    <w:p w14:paraId="7F317570" w14:textId="77777777" w:rsidR="00CC4698" w:rsidRPr="00CC4698" w:rsidRDefault="00CC4698" w:rsidP="00CC4698">
      <w:pPr>
        <w:spacing w:after="0" w:line="240" w:lineRule="auto"/>
        <w:rPr>
          <w:rFonts w:ascii="Garamond" w:hAnsi="Garamond"/>
          <w:sz w:val="25"/>
          <w:szCs w:val="25"/>
        </w:rPr>
      </w:pPr>
    </w:p>
    <w:p w14:paraId="27733FED" w14:textId="77777777" w:rsidR="00CC4698" w:rsidRPr="00CC4698" w:rsidRDefault="00CC4698" w:rsidP="00CC4698">
      <w:pPr>
        <w:spacing w:after="0" w:line="240" w:lineRule="auto"/>
        <w:rPr>
          <w:rFonts w:ascii="Garamond" w:hAnsi="Garamond"/>
          <w:sz w:val="25"/>
          <w:szCs w:val="25"/>
        </w:rPr>
      </w:pPr>
      <w:r w:rsidRPr="00CC4698">
        <w:rPr>
          <w:rFonts w:ascii="Garamond" w:hAnsi="Garamond"/>
          <w:sz w:val="25"/>
          <w:szCs w:val="25"/>
        </w:rPr>
        <w:t>Do you lead others to Christ, so that they can find their comfort in him?</w:t>
      </w:r>
    </w:p>
    <w:p w14:paraId="0B6832B4" w14:textId="77777777" w:rsidR="00CC4698" w:rsidRPr="00CC4698" w:rsidRDefault="00CC4698" w:rsidP="00CC4698">
      <w:pPr>
        <w:spacing w:after="0" w:line="240" w:lineRule="auto"/>
        <w:rPr>
          <w:rFonts w:ascii="Garamond" w:hAnsi="Garamond"/>
          <w:sz w:val="25"/>
          <w:szCs w:val="25"/>
          <w:lang w:val="en-US"/>
        </w:rPr>
      </w:pPr>
    </w:p>
    <w:p w14:paraId="376DE16F" w14:textId="77777777" w:rsidR="00CC4698" w:rsidRPr="00CC4698" w:rsidRDefault="00CC4698" w:rsidP="00CC4698">
      <w:pPr>
        <w:spacing w:after="0" w:line="240" w:lineRule="auto"/>
        <w:rPr>
          <w:rFonts w:ascii="Garamond" w:hAnsi="Garamond"/>
          <w:sz w:val="25"/>
          <w:szCs w:val="25"/>
          <w:lang w:val="en-US"/>
        </w:rPr>
      </w:pPr>
    </w:p>
    <w:p w14:paraId="1B73519E" w14:textId="77777777" w:rsidR="00CC4698" w:rsidRPr="00CC4698" w:rsidRDefault="00CC4698" w:rsidP="005A12BA">
      <w:pPr>
        <w:spacing w:after="0" w:line="240" w:lineRule="auto"/>
        <w:rPr>
          <w:rFonts w:ascii="Garamond" w:hAnsi="Garamond"/>
          <w:sz w:val="25"/>
          <w:szCs w:val="25"/>
          <w:lang w:val="en-US"/>
        </w:rPr>
      </w:pPr>
    </w:p>
    <w:sectPr w:rsidR="00CC4698" w:rsidRPr="00CC4698"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E52FC" w14:textId="77777777" w:rsidR="000526ED" w:rsidRDefault="000526ED" w:rsidP="005040FC">
      <w:r>
        <w:separator/>
      </w:r>
    </w:p>
  </w:endnote>
  <w:endnote w:type="continuationSeparator" w:id="0">
    <w:p w14:paraId="76A31AF8" w14:textId="77777777" w:rsidR="000526ED" w:rsidRDefault="000526E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3566" w14:textId="42A77FD6"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Published by the Office of Communication of The Episcopal Church, 815 Second Avenue, New York, N.Y. 10017.</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Published by the Office of Communication of The Episcopal Church, 815 Second Avenue, New York, N.Y. 10017.</w:t>
    </w:r>
  </w:p>
  <w:p w14:paraId="0DE32362" w14:textId="4E34444D"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2025 The Domestic and Foreign Missionary Society of the Protestant Episcopal Church in the United States of</w:t>
    </w:r>
    <w:r>
      <w:rPr>
        <w:rFonts w:ascii="Gill Sans Light" w:hAnsi="Gill Sans Light" w:cs="Gill Sans Light"/>
        <w:sz w:val="15"/>
        <w:szCs w:val="15"/>
        <w:lang w:val="en-US"/>
      </w:rPr>
      <w:t xml:space="preserv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2025 The Domestic and Foreign Missionary Society of the Protestant Episcopal Church in the United States of</w:t>
    </w:r>
  </w:p>
  <w:p w14:paraId="0B0E57F3" w14:textId="0CE4082C"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xml:space="preserve">America. All rights reserved. Scripture quotations, with the exception of the Psalms and/or canticles, are from the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xml:space="preserve">America. All rights reserved. Scripture quotations, with the exception of the Psalms and/or canticles, are from the </w:t>
    </w:r>
  </w:p>
  <w:p w14:paraId="33B3634E" w14:textId="0759BF44" w:rsidR="00616366" w:rsidRPr="00616366" w:rsidRDefault="00616366" w:rsidP="00616366">
    <w:pPr>
      <w:spacing w:after="0" w:line="240" w:lineRule="auto"/>
      <w:rPr>
        <w:rFonts w:ascii="Gill Sans Light" w:eastAsia="Times New Roman" w:hAnsi="Gill Sans Light" w:cs="Gill Sans Light"/>
        <w:sz w:val="15"/>
        <w:szCs w:val="15"/>
        <w:lang w:val="en-US"/>
      </w:rPr>
    </w:pPr>
    <w:r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p>
  <w:p w14:paraId="7E204285" w14:textId="3CC84093" w:rsidR="005040FC"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eastAsia="Times New Roman" w:hAnsi="Gill Sans Light" w:cs="Gill Sans Light"/>
        <w:sz w:val="15"/>
        <w:szCs w:val="15"/>
        <w:lang w:val="en-US"/>
      </w:rPr>
      <w:t>United States of America. Used by permission. All rights reserved worldwide.</w:t>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United States of America.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B4D55" w14:textId="77777777" w:rsidR="000526ED" w:rsidRDefault="000526ED" w:rsidP="005040FC">
      <w:r>
        <w:separator/>
      </w:r>
    </w:p>
  </w:footnote>
  <w:footnote w:type="continuationSeparator" w:id="0">
    <w:p w14:paraId="27393958" w14:textId="77777777" w:rsidR="000526ED" w:rsidRDefault="000526E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63A9"/>
    <w:rsid w:val="000278B2"/>
    <w:rsid w:val="00037CF1"/>
    <w:rsid w:val="00051D8C"/>
    <w:rsid w:val="000526ED"/>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4380"/>
    <w:rsid w:val="001B5F74"/>
    <w:rsid w:val="001C2BAE"/>
    <w:rsid w:val="00201F93"/>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C4698"/>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2025-01-03T14:46:00Z</cp:lastPrinted>
  <dcterms:created xsi:type="dcterms:W3CDTF">2025-01-03T14:46:00Z</dcterms:created>
  <dcterms:modified xsi:type="dcterms:W3CDTF">2025-01-03T15:39:00Z</dcterms:modified>
</cp:coreProperties>
</file>