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15797C9E" w:rsidR="004C41F6" w:rsidRPr="00E96E5C" w:rsidRDefault="00F4613A" w:rsidP="004C41F6">
      <w:pPr>
        <w:spacing w:after="0"/>
        <w:rPr>
          <w:rFonts w:ascii="Garamond" w:hAnsi="Garamond" w:cs="Segoe UI"/>
          <w:sz w:val="23"/>
          <w:szCs w:val="23"/>
          <w:lang w:val="en-US"/>
        </w:rPr>
      </w:pPr>
      <w:r w:rsidRPr="00E96E5C">
        <w:rPr>
          <w:rFonts w:ascii="Garamond" w:eastAsia="Calibri" w:hAnsi="Garamond" w:cs="Times New Roman"/>
          <w:noProof/>
          <w:sz w:val="23"/>
          <w:szCs w:val="23"/>
          <w:lang w:val="en-US"/>
        </w:rPr>
        <w:drawing>
          <wp:inline distT="0" distB="0" distL="0" distR="0" wp14:anchorId="65C62D76" wp14:editId="5F29A72D">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005A696F" w:rsidRPr="00E96E5C">
        <w:rPr>
          <w:rStyle w:val="eop"/>
          <w:rFonts w:ascii="Garamond" w:hAnsi="Garamond" w:cs="Segoe UI"/>
          <w:sz w:val="23"/>
          <w:szCs w:val="23"/>
          <w:lang w:val="en-US"/>
        </w:rPr>
        <w:t xml:space="preserve"> </w:t>
      </w:r>
      <w:r w:rsidR="004C41F6" w:rsidRPr="00E96E5C">
        <w:rPr>
          <w:rStyle w:val="eop"/>
          <w:rFonts w:ascii="Garamond" w:hAnsi="Garamond" w:cs="Segoe UI"/>
          <w:sz w:val="23"/>
          <w:szCs w:val="23"/>
          <w:lang w:val="en-US"/>
        </w:rPr>
        <w:t xml:space="preserve"> </w:t>
      </w:r>
    </w:p>
    <w:p w14:paraId="3A926CA8" w14:textId="77777777" w:rsidR="004C41F6" w:rsidRPr="00E96E5C" w:rsidRDefault="004C41F6" w:rsidP="004C41F6">
      <w:pPr>
        <w:pStyle w:val="paragraph"/>
        <w:spacing w:before="0" w:beforeAutospacing="0" w:after="0" w:afterAutospacing="0"/>
        <w:textAlignment w:val="baseline"/>
        <w:rPr>
          <w:rStyle w:val="eop"/>
          <w:rFonts w:ascii="Garamond" w:hAnsi="Garamond" w:cs="Segoe UI"/>
          <w:sz w:val="23"/>
          <w:szCs w:val="23"/>
        </w:rPr>
      </w:pPr>
      <w:r w:rsidRPr="00E96E5C">
        <w:rPr>
          <w:rStyle w:val="eop"/>
          <w:rFonts w:ascii="Garamond" w:hAnsi="Garamond" w:cs="Segoe UI"/>
          <w:sz w:val="23"/>
          <w:szCs w:val="23"/>
        </w:rPr>
        <w:t xml:space="preserve"> </w:t>
      </w:r>
    </w:p>
    <w:p w14:paraId="38F8935B" w14:textId="77777777" w:rsidR="00E96E5C" w:rsidRPr="00E96E5C" w:rsidRDefault="00E96E5C" w:rsidP="00E96E5C">
      <w:pPr>
        <w:pStyle w:val="paragraph"/>
        <w:spacing w:before="0" w:beforeAutospacing="0" w:after="0" w:afterAutospacing="0"/>
        <w:textAlignment w:val="baseline"/>
        <w:rPr>
          <w:rFonts w:ascii="Garamond" w:eastAsia="Calibri" w:hAnsi="Garamond"/>
          <w:b/>
          <w:bCs/>
          <w:sz w:val="23"/>
          <w:szCs w:val="23"/>
        </w:rPr>
      </w:pPr>
      <w:r w:rsidRPr="00E96E5C">
        <w:rPr>
          <w:rStyle w:val="eop"/>
          <w:rFonts w:ascii="Garamond" w:hAnsi="Garamond" w:cs="Segoe UI"/>
          <w:b/>
          <w:bCs/>
          <w:sz w:val="23"/>
          <w:szCs w:val="23"/>
        </w:rPr>
        <w:t>May 25</w:t>
      </w:r>
      <w:r w:rsidRPr="00E96E5C">
        <w:rPr>
          <w:rFonts w:ascii="Garamond" w:eastAsia="Calibri" w:hAnsi="Garamond"/>
          <w:b/>
          <w:bCs/>
          <w:sz w:val="23"/>
          <w:szCs w:val="23"/>
        </w:rPr>
        <w:t>, 2025 – Easter 6 (C)</w:t>
      </w:r>
    </w:p>
    <w:p w14:paraId="3339DB95" w14:textId="77777777" w:rsidR="00E96E5C" w:rsidRPr="00E96E5C" w:rsidRDefault="00E96E5C" w:rsidP="00E96E5C">
      <w:pPr>
        <w:pStyle w:val="paragraph"/>
        <w:spacing w:before="0" w:beforeAutospacing="0" w:after="0" w:afterAutospacing="0"/>
        <w:textAlignment w:val="baseline"/>
        <w:rPr>
          <w:rFonts w:ascii="Garamond" w:hAnsi="Garamond"/>
          <w:b/>
          <w:sz w:val="23"/>
          <w:szCs w:val="23"/>
        </w:rPr>
      </w:pPr>
      <w:r w:rsidRPr="00E96E5C">
        <w:rPr>
          <w:rFonts w:ascii="Garamond" w:eastAsia="Calibri" w:hAnsi="Garamond"/>
          <w:b/>
          <w:bCs/>
          <w:sz w:val="23"/>
          <w:szCs w:val="23"/>
        </w:rPr>
        <w:t>Traveling the Way of Love: Go</w:t>
      </w:r>
    </w:p>
    <w:p w14:paraId="4DA9AE95" w14:textId="52EE2BC0" w:rsidR="00E96E5C" w:rsidRPr="00E96E5C" w:rsidRDefault="00E96E5C" w:rsidP="00E96E5C">
      <w:pPr>
        <w:spacing w:after="0" w:line="240" w:lineRule="auto"/>
        <w:rPr>
          <w:rFonts w:ascii="Garamond" w:hAnsi="Garamond"/>
          <w:b/>
          <w:bCs/>
          <w:sz w:val="23"/>
          <w:szCs w:val="23"/>
          <w:lang w:val="en-US"/>
        </w:rPr>
      </w:pPr>
    </w:p>
    <w:p w14:paraId="019B609A" w14:textId="1781D271" w:rsidR="00E96E5C" w:rsidRPr="00E96E5C" w:rsidRDefault="00E96E5C" w:rsidP="00E96E5C">
      <w:pPr>
        <w:spacing w:after="0" w:line="240" w:lineRule="auto"/>
        <w:rPr>
          <w:rFonts w:ascii="Garamond" w:hAnsi="Garamond"/>
          <w:i/>
          <w:iCs/>
          <w:sz w:val="23"/>
          <w:szCs w:val="23"/>
          <w:lang w:val="en-US"/>
        </w:rPr>
      </w:pPr>
      <w:r w:rsidRPr="00E96E5C">
        <w:rPr>
          <w:rFonts w:ascii="Garamond" w:hAnsi="Garamond"/>
          <w:i/>
          <w:iCs/>
          <w:sz w:val="23"/>
          <w:szCs w:val="23"/>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40D59896" w14:textId="14E93348" w:rsidR="00E96E5C" w:rsidRPr="00E96E5C" w:rsidRDefault="00E96E5C" w:rsidP="00E96E5C">
      <w:pPr>
        <w:spacing w:after="0" w:line="240" w:lineRule="auto"/>
        <w:rPr>
          <w:rFonts w:ascii="Garamond" w:eastAsia="Times New Roman" w:hAnsi="Garamond" w:cs="Times New Roman"/>
          <w:i/>
          <w:iCs/>
          <w:sz w:val="23"/>
          <w:szCs w:val="23"/>
          <w:lang w:val="en-US"/>
        </w:rPr>
      </w:pPr>
      <w:r w:rsidRPr="00E96E5C">
        <w:rPr>
          <w:noProof/>
          <w:sz w:val="23"/>
          <w:szCs w:val="23"/>
          <w:lang w:val="en-US"/>
        </w:rPr>
        <w:drawing>
          <wp:anchor distT="0" distB="0" distL="114300" distR="114300" simplePos="0" relativeHeight="251659264" behindDoc="0" locked="0" layoutInCell="1" allowOverlap="1" wp14:anchorId="28590E99" wp14:editId="33DCFAF8">
            <wp:simplePos x="0" y="0"/>
            <wp:positionH relativeFrom="column">
              <wp:posOffset>62670</wp:posOffset>
            </wp:positionH>
            <wp:positionV relativeFrom="paragraph">
              <wp:posOffset>127440</wp:posOffset>
            </wp:positionV>
            <wp:extent cx="3797300" cy="1497965"/>
            <wp:effectExtent l="12700" t="12700" r="12700" b="13335"/>
            <wp:wrapSquare wrapText="bothSides"/>
            <wp:docPr id="1634944891" name="Picture 1" descr="A red lighthouse on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red lighthouse on a bridg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797300"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DE1C9" w14:textId="2D3A3F98" w:rsidR="00E96E5C" w:rsidRDefault="00E96E5C" w:rsidP="00E96E5C">
      <w:pPr>
        <w:spacing w:after="0" w:line="240" w:lineRule="auto"/>
        <w:rPr>
          <w:rFonts w:ascii="Garamond" w:hAnsi="Garamond"/>
          <w:b/>
          <w:bCs/>
          <w:sz w:val="23"/>
          <w:szCs w:val="23"/>
          <w:lang w:val="en-US"/>
        </w:rPr>
      </w:pPr>
      <w:r w:rsidRPr="00E96E5C">
        <w:rPr>
          <w:rFonts w:ascii="Garamond" w:hAnsi="Garamond"/>
          <w:b/>
          <w:bCs/>
          <w:sz w:val="23"/>
          <w:szCs w:val="23"/>
          <w:lang w:val="en-US"/>
        </w:rPr>
        <w:t>Episode 2: Go</w:t>
      </w:r>
    </w:p>
    <w:p w14:paraId="4AE7DDF8" w14:textId="77777777" w:rsidR="00E96E5C" w:rsidRPr="00E96E5C" w:rsidRDefault="00E96E5C" w:rsidP="00E96E5C">
      <w:pPr>
        <w:spacing w:after="0" w:line="240" w:lineRule="auto"/>
        <w:rPr>
          <w:rFonts w:ascii="Garamond" w:hAnsi="Garamond"/>
          <w:b/>
          <w:bCs/>
          <w:sz w:val="23"/>
          <w:szCs w:val="23"/>
          <w:lang w:val="en-US"/>
        </w:rPr>
      </w:pPr>
    </w:p>
    <w:p w14:paraId="4D13FB31" w14:textId="77777777" w:rsid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 xml:space="preserve">“Then Jesus called the twelve together and gave them power and authority over all demons and to cure diseases, and he sent them out to proclaim the kingdom of God and to heal the sick. He said to them, ‘Take nothing for your journey: no staff, nor bag, nor bread, nor money—not even an extra tunic. Whatever house you enter, stay there, and leave from there. Wherever they do not welcome you, as you are leaving that town shake the dust off your feet as a testimony against </w:t>
      </w:r>
    </w:p>
    <w:p w14:paraId="78CEFB9F" w14:textId="77777777" w:rsidR="00E96E5C" w:rsidRDefault="00E96E5C" w:rsidP="00E96E5C">
      <w:pPr>
        <w:spacing w:after="0" w:line="240" w:lineRule="auto"/>
        <w:rPr>
          <w:rFonts w:ascii="Garamond" w:hAnsi="Garamond"/>
          <w:sz w:val="23"/>
          <w:szCs w:val="23"/>
          <w:lang w:val="en-US"/>
        </w:rPr>
      </w:pPr>
    </w:p>
    <w:p w14:paraId="7510E8CD" w14:textId="77777777" w:rsidR="00E96E5C" w:rsidRPr="00E96E5C" w:rsidRDefault="00E96E5C" w:rsidP="00E96E5C">
      <w:pPr>
        <w:spacing w:after="0"/>
        <w:rPr>
          <w:rFonts w:ascii="Garamond" w:hAnsi="Garamond" w:cs="Segoe UI"/>
          <w:sz w:val="23"/>
          <w:szCs w:val="23"/>
          <w:lang w:val="en-US"/>
        </w:rPr>
      </w:pPr>
      <w:r w:rsidRPr="00E96E5C">
        <w:rPr>
          <w:rFonts w:ascii="Garamond" w:eastAsia="Calibri" w:hAnsi="Garamond" w:cs="Times New Roman"/>
          <w:noProof/>
          <w:sz w:val="23"/>
          <w:szCs w:val="23"/>
          <w:lang w:val="en-US"/>
        </w:rPr>
        <w:drawing>
          <wp:inline distT="0" distB="0" distL="0" distR="0" wp14:anchorId="73DED5CE" wp14:editId="5920ECCF">
            <wp:extent cx="1372763" cy="977221"/>
            <wp:effectExtent l="0" t="0" r="0" b="1270"/>
            <wp:docPr id="2144798482" name="Picture 214479848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E96E5C">
        <w:rPr>
          <w:rStyle w:val="eop"/>
          <w:rFonts w:ascii="Garamond" w:hAnsi="Garamond" w:cs="Segoe UI"/>
          <w:sz w:val="23"/>
          <w:szCs w:val="23"/>
          <w:lang w:val="en-US"/>
        </w:rPr>
        <w:t xml:space="preserve">  </w:t>
      </w:r>
    </w:p>
    <w:p w14:paraId="24BFEED8" w14:textId="77777777" w:rsidR="00E96E5C" w:rsidRPr="00E96E5C" w:rsidRDefault="00E96E5C" w:rsidP="00E96E5C">
      <w:pPr>
        <w:pStyle w:val="paragraph"/>
        <w:spacing w:before="0" w:beforeAutospacing="0" w:after="0" w:afterAutospacing="0"/>
        <w:textAlignment w:val="baseline"/>
        <w:rPr>
          <w:rStyle w:val="eop"/>
          <w:rFonts w:ascii="Garamond" w:hAnsi="Garamond" w:cs="Segoe UI"/>
          <w:sz w:val="23"/>
          <w:szCs w:val="23"/>
        </w:rPr>
      </w:pPr>
      <w:r w:rsidRPr="00E96E5C">
        <w:rPr>
          <w:rStyle w:val="eop"/>
          <w:rFonts w:ascii="Garamond" w:hAnsi="Garamond" w:cs="Segoe UI"/>
          <w:sz w:val="23"/>
          <w:szCs w:val="23"/>
        </w:rPr>
        <w:t xml:space="preserve"> </w:t>
      </w:r>
    </w:p>
    <w:p w14:paraId="723A9D5F" w14:textId="77777777" w:rsidR="00E96E5C" w:rsidRPr="00E96E5C" w:rsidRDefault="00E96E5C" w:rsidP="00E96E5C">
      <w:pPr>
        <w:pStyle w:val="paragraph"/>
        <w:spacing w:before="0" w:beforeAutospacing="0" w:after="0" w:afterAutospacing="0"/>
        <w:textAlignment w:val="baseline"/>
        <w:rPr>
          <w:rFonts w:ascii="Garamond" w:eastAsia="Calibri" w:hAnsi="Garamond"/>
          <w:b/>
          <w:bCs/>
          <w:sz w:val="23"/>
          <w:szCs w:val="23"/>
        </w:rPr>
      </w:pPr>
      <w:r w:rsidRPr="00E96E5C">
        <w:rPr>
          <w:rStyle w:val="eop"/>
          <w:rFonts w:ascii="Garamond" w:hAnsi="Garamond" w:cs="Segoe UI"/>
          <w:b/>
          <w:bCs/>
          <w:sz w:val="23"/>
          <w:szCs w:val="23"/>
        </w:rPr>
        <w:t>May 25</w:t>
      </w:r>
      <w:r w:rsidRPr="00E96E5C">
        <w:rPr>
          <w:rFonts w:ascii="Garamond" w:eastAsia="Calibri" w:hAnsi="Garamond"/>
          <w:b/>
          <w:bCs/>
          <w:sz w:val="23"/>
          <w:szCs w:val="23"/>
        </w:rPr>
        <w:t>, 2025 – Easter 6 (C)</w:t>
      </w:r>
    </w:p>
    <w:p w14:paraId="4DB43B99" w14:textId="77777777" w:rsidR="00E96E5C" w:rsidRPr="00E96E5C" w:rsidRDefault="00E96E5C" w:rsidP="00E96E5C">
      <w:pPr>
        <w:pStyle w:val="paragraph"/>
        <w:spacing w:before="0" w:beforeAutospacing="0" w:after="0" w:afterAutospacing="0"/>
        <w:textAlignment w:val="baseline"/>
        <w:rPr>
          <w:rFonts w:ascii="Garamond" w:hAnsi="Garamond"/>
          <w:b/>
          <w:sz w:val="23"/>
          <w:szCs w:val="23"/>
        </w:rPr>
      </w:pPr>
      <w:r w:rsidRPr="00E96E5C">
        <w:rPr>
          <w:rFonts w:ascii="Garamond" w:eastAsia="Calibri" w:hAnsi="Garamond"/>
          <w:b/>
          <w:bCs/>
          <w:sz w:val="23"/>
          <w:szCs w:val="23"/>
        </w:rPr>
        <w:t>Traveling the Way of Love: Go</w:t>
      </w:r>
    </w:p>
    <w:p w14:paraId="165F409D" w14:textId="77777777" w:rsidR="00E96E5C" w:rsidRPr="00E96E5C" w:rsidRDefault="00E96E5C" w:rsidP="00E96E5C">
      <w:pPr>
        <w:spacing w:after="0" w:line="240" w:lineRule="auto"/>
        <w:rPr>
          <w:rFonts w:ascii="Garamond" w:hAnsi="Garamond"/>
          <w:b/>
          <w:bCs/>
          <w:sz w:val="23"/>
          <w:szCs w:val="23"/>
          <w:lang w:val="en-US"/>
        </w:rPr>
      </w:pPr>
    </w:p>
    <w:p w14:paraId="5F3E8D51" w14:textId="77777777" w:rsidR="00E96E5C" w:rsidRPr="00E96E5C" w:rsidRDefault="00E96E5C" w:rsidP="00E96E5C">
      <w:pPr>
        <w:spacing w:after="0" w:line="240" w:lineRule="auto"/>
        <w:rPr>
          <w:rFonts w:ascii="Garamond" w:hAnsi="Garamond"/>
          <w:i/>
          <w:iCs/>
          <w:sz w:val="23"/>
          <w:szCs w:val="23"/>
          <w:lang w:val="en-US"/>
        </w:rPr>
      </w:pPr>
      <w:r w:rsidRPr="00E96E5C">
        <w:rPr>
          <w:rFonts w:ascii="Garamond" w:hAnsi="Garamond"/>
          <w:i/>
          <w:iCs/>
          <w:sz w:val="23"/>
          <w:szCs w:val="23"/>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7DC044CC" w14:textId="77777777" w:rsidR="00E96E5C" w:rsidRPr="00E96E5C" w:rsidRDefault="00E96E5C" w:rsidP="00E96E5C">
      <w:pPr>
        <w:spacing w:after="0" w:line="240" w:lineRule="auto"/>
        <w:rPr>
          <w:rFonts w:ascii="Garamond" w:eastAsia="Times New Roman" w:hAnsi="Garamond" w:cs="Times New Roman"/>
          <w:i/>
          <w:iCs/>
          <w:sz w:val="23"/>
          <w:szCs w:val="23"/>
          <w:lang w:val="en-US"/>
        </w:rPr>
      </w:pPr>
      <w:r w:rsidRPr="00E96E5C">
        <w:rPr>
          <w:noProof/>
          <w:sz w:val="23"/>
          <w:szCs w:val="23"/>
          <w:lang w:val="en-US"/>
        </w:rPr>
        <w:drawing>
          <wp:anchor distT="0" distB="0" distL="114300" distR="114300" simplePos="0" relativeHeight="251661312" behindDoc="0" locked="0" layoutInCell="1" allowOverlap="1" wp14:anchorId="6354A824" wp14:editId="41C349D7">
            <wp:simplePos x="0" y="0"/>
            <wp:positionH relativeFrom="column">
              <wp:posOffset>62670</wp:posOffset>
            </wp:positionH>
            <wp:positionV relativeFrom="paragraph">
              <wp:posOffset>127440</wp:posOffset>
            </wp:positionV>
            <wp:extent cx="3797300" cy="1497965"/>
            <wp:effectExtent l="12700" t="12700" r="12700" b="13335"/>
            <wp:wrapSquare wrapText="bothSides"/>
            <wp:docPr id="184273575" name="Picture 1" descr="A red lighthouse on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red lighthouse on a bridg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797300"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1C4749" w14:textId="77777777" w:rsidR="00E96E5C" w:rsidRDefault="00E96E5C" w:rsidP="00E96E5C">
      <w:pPr>
        <w:spacing w:after="0" w:line="240" w:lineRule="auto"/>
        <w:rPr>
          <w:rFonts w:ascii="Garamond" w:hAnsi="Garamond"/>
          <w:b/>
          <w:bCs/>
          <w:sz w:val="23"/>
          <w:szCs w:val="23"/>
          <w:lang w:val="en-US"/>
        </w:rPr>
      </w:pPr>
      <w:r w:rsidRPr="00E96E5C">
        <w:rPr>
          <w:rFonts w:ascii="Garamond" w:hAnsi="Garamond"/>
          <w:b/>
          <w:bCs/>
          <w:sz w:val="23"/>
          <w:szCs w:val="23"/>
          <w:lang w:val="en-US"/>
        </w:rPr>
        <w:t>Episode 2: Go</w:t>
      </w:r>
    </w:p>
    <w:p w14:paraId="5BE79B0D" w14:textId="77777777" w:rsidR="00E96E5C" w:rsidRPr="00E96E5C" w:rsidRDefault="00E96E5C" w:rsidP="00E96E5C">
      <w:pPr>
        <w:spacing w:after="0" w:line="240" w:lineRule="auto"/>
        <w:rPr>
          <w:rFonts w:ascii="Garamond" w:hAnsi="Garamond"/>
          <w:b/>
          <w:bCs/>
          <w:sz w:val="23"/>
          <w:szCs w:val="23"/>
          <w:lang w:val="en-US"/>
        </w:rPr>
      </w:pPr>
    </w:p>
    <w:p w14:paraId="5F343243" w14:textId="77777777" w:rsid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 xml:space="preserve">“Then Jesus called the twelve together and gave them power and authority over all demons and to cure diseases, and he sent them out to proclaim the kingdom of God and to heal the sick. He said to them, ‘Take nothing for your journey: no staff, nor bag, nor bread, nor money—not even an extra tunic. Whatever house you enter, stay there, and leave from there. Wherever they do not welcome you, as you are leaving that town shake the dust off your feet as a testimony against </w:t>
      </w:r>
    </w:p>
    <w:p w14:paraId="70792DCC" w14:textId="77777777" w:rsidR="00E96E5C" w:rsidRDefault="00E96E5C" w:rsidP="00E96E5C">
      <w:pPr>
        <w:spacing w:after="0" w:line="240" w:lineRule="auto"/>
        <w:rPr>
          <w:rFonts w:ascii="Garamond" w:hAnsi="Garamond"/>
          <w:sz w:val="23"/>
          <w:szCs w:val="23"/>
          <w:lang w:val="en-US"/>
        </w:rPr>
      </w:pPr>
    </w:p>
    <w:p w14:paraId="07DBA4C7" w14:textId="696BA5C0"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lastRenderedPageBreak/>
        <w:t>them.’ So they departed and went through the villages, bringing the good news and curing diseases everywhere.” - Luke 9:1-6</w:t>
      </w:r>
    </w:p>
    <w:p w14:paraId="104D2815" w14:textId="77777777" w:rsidR="00E96E5C" w:rsidRPr="00E96E5C" w:rsidRDefault="00E96E5C" w:rsidP="00E96E5C">
      <w:pPr>
        <w:spacing w:after="0" w:line="240" w:lineRule="auto"/>
        <w:rPr>
          <w:rFonts w:ascii="Garamond" w:hAnsi="Garamond"/>
          <w:sz w:val="23"/>
          <w:szCs w:val="23"/>
          <w:lang w:val="en-US"/>
        </w:rPr>
      </w:pPr>
    </w:p>
    <w:p w14:paraId="7B077389"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As Jesus went to the highways and byways, he sends us beyond our circles and comfort, to witness to the love, justice, and truth of God with our lips and with our lives. We go to listen with humility and to join God in healing a hurting world. We go to become Beloved Community, a people reconciled in love with God and one another.</w:t>
      </w:r>
    </w:p>
    <w:p w14:paraId="67E83AAA" w14:textId="77777777" w:rsidR="00E96E5C" w:rsidRPr="00E96E5C" w:rsidRDefault="00E96E5C" w:rsidP="00E96E5C">
      <w:pPr>
        <w:spacing w:after="0" w:line="240" w:lineRule="auto"/>
        <w:rPr>
          <w:rFonts w:ascii="Garamond" w:hAnsi="Garamond"/>
          <w:sz w:val="23"/>
          <w:szCs w:val="23"/>
          <w:lang w:val="en-US"/>
        </w:rPr>
      </w:pPr>
    </w:p>
    <w:p w14:paraId="531F7B2D"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1. In this episode, we have the privilege of hearing from the Rev. Christian Barron, co-founder of the Order of Naucratius. Fr. Christian holds a unique perspective, considering hunting and fishing as sacred activities. He aims to connect local hunters and anglers who have harvested in abundance with those who are hungry. During his conversation with host Chris Sikkema, Fr. Christian draws a fascinating parallel between the work of processing fish protein, often involving a lot of blood, and the work of Sunday mornings during the Eucharist. What are your thoughts on Fr. Christian’s insightful observation?</w:t>
      </w:r>
    </w:p>
    <w:p w14:paraId="79C54B01" w14:textId="77777777" w:rsidR="00E96E5C" w:rsidRPr="00E96E5C" w:rsidRDefault="00E96E5C" w:rsidP="00E96E5C">
      <w:pPr>
        <w:spacing w:after="0" w:line="240" w:lineRule="auto"/>
        <w:rPr>
          <w:rFonts w:ascii="Garamond" w:hAnsi="Garamond"/>
          <w:sz w:val="23"/>
          <w:szCs w:val="23"/>
          <w:lang w:val="en-US"/>
        </w:rPr>
      </w:pPr>
    </w:p>
    <w:p w14:paraId="20DB6784"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2. Fr. Christian and members of the Order of Naucratius often engage with people who are not church members or who may not “fit in at most churches but have become part of the Naucratis' flock.” Through these relationships, they proclaim the kingdom of God in both traditional and unique ways. They bless fishing rods and pray, demonstrating that the kingdom of God is not limited to church walls. Take a moment and reflect—what communities are overlooked in your area? Who in those communities might have abundant gifts to share with those in need but have never been asked or considered?</w:t>
      </w:r>
    </w:p>
    <w:p w14:paraId="1C1EFA10" w14:textId="77777777" w:rsidR="00E96E5C" w:rsidRPr="00E96E5C" w:rsidRDefault="00E96E5C" w:rsidP="00E96E5C">
      <w:pPr>
        <w:spacing w:after="0" w:line="240" w:lineRule="auto"/>
        <w:rPr>
          <w:rFonts w:ascii="Garamond" w:hAnsi="Garamond"/>
          <w:sz w:val="23"/>
          <w:szCs w:val="23"/>
          <w:lang w:val="en-US"/>
        </w:rPr>
      </w:pPr>
    </w:p>
    <w:p w14:paraId="4F02B45B" w14:textId="607D2673" w:rsidR="008E7375"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3. The mission of the Order of Naucratius is “Take, Bless, Break &amp; Give.” These are the actions of Jesus. Repeatedly, throughout the Gospel accounts, Jesus takes food, blesses it, breaks it up, and gives it to the people—often people who have been forgotten, ignored, or looked down upon by polite society. As followers of Jesus and his way of love, this is also our work. How are you challenged to take, bless, break, and give? What boundary may you need to cross to do this?</w:t>
      </w:r>
    </w:p>
    <w:p w14:paraId="0FD91C03" w14:textId="77777777" w:rsidR="00E96E5C" w:rsidRDefault="00E96E5C" w:rsidP="00E96E5C">
      <w:pPr>
        <w:spacing w:after="0" w:line="240" w:lineRule="auto"/>
        <w:rPr>
          <w:rFonts w:ascii="Garamond" w:hAnsi="Garamond"/>
          <w:sz w:val="23"/>
          <w:szCs w:val="23"/>
          <w:lang w:val="en-US"/>
        </w:rPr>
      </w:pPr>
    </w:p>
    <w:p w14:paraId="3B2A03C7"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them.’ So they departed and went through the villages, bringing the good news and curing diseases everywhere.” - Luke 9:1-6</w:t>
      </w:r>
    </w:p>
    <w:p w14:paraId="55DFBCD6" w14:textId="77777777" w:rsidR="00E96E5C" w:rsidRPr="00E96E5C" w:rsidRDefault="00E96E5C" w:rsidP="00E96E5C">
      <w:pPr>
        <w:spacing w:after="0" w:line="240" w:lineRule="auto"/>
        <w:rPr>
          <w:rFonts w:ascii="Garamond" w:hAnsi="Garamond"/>
          <w:sz w:val="23"/>
          <w:szCs w:val="23"/>
          <w:lang w:val="en-US"/>
        </w:rPr>
      </w:pPr>
    </w:p>
    <w:p w14:paraId="035C4BE4"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As Jesus went to the highways and byways, he sends us beyond our circles and comfort, to witness to the love, justice, and truth of God with our lips and with our lives. We go to listen with humility and to join God in healing a hurting world. We go to become Beloved Community, a people reconciled in love with God and one another.</w:t>
      </w:r>
    </w:p>
    <w:p w14:paraId="06D81DC2" w14:textId="77777777" w:rsidR="00E96E5C" w:rsidRPr="00E96E5C" w:rsidRDefault="00E96E5C" w:rsidP="00E96E5C">
      <w:pPr>
        <w:spacing w:after="0" w:line="240" w:lineRule="auto"/>
        <w:rPr>
          <w:rFonts w:ascii="Garamond" w:hAnsi="Garamond"/>
          <w:sz w:val="23"/>
          <w:szCs w:val="23"/>
          <w:lang w:val="en-US"/>
        </w:rPr>
      </w:pPr>
    </w:p>
    <w:p w14:paraId="2BFA4A3C"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1. In this episode, we have the privilege of hearing from the Rev. Christian Barron, co-founder of the Order of Naucratius. Fr. Christian holds a unique perspective, considering hunting and fishing as sacred activities. He aims to connect local hunters and anglers who have harvested in abundance with those who are hungry. During his conversation with host Chris Sikkema, Fr. Christian draws a fascinating parallel between the work of processing fish protein, often involving a lot of blood, and the work of Sunday mornings during the Eucharist. What are your thoughts on Fr. Christian’s insightful observation?</w:t>
      </w:r>
    </w:p>
    <w:p w14:paraId="3BFEA076" w14:textId="77777777" w:rsidR="00E96E5C" w:rsidRPr="00E96E5C" w:rsidRDefault="00E96E5C" w:rsidP="00E96E5C">
      <w:pPr>
        <w:spacing w:after="0" w:line="240" w:lineRule="auto"/>
        <w:rPr>
          <w:rFonts w:ascii="Garamond" w:hAnsi="Garamond"/>
          <w:sz w:val="23"/>
          <w:szCs w:val="23"/>
          <w:lang w:val="en-US"/>
        </w:rPr>
      </w:pPr>
    </w:p>
    <w:p w14:paraId="325E9F57"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2. Fr. Christian and members of the Order of Naucratius often engage with people who are not church members or who may not “fit in at most churches but have become part of the Naucratis' flock.” Through these relationships, they proclaim the kingdom of God in both traditional and unique ways. They bless fishing rods and pray, demonstrating that the kingdom of God is not limited to church walls. Take a moment and reflect—what communities are overlooked in your area? Who in those communities might have abundant gifts to share with those in need but have never been asked or considered?</w:t>
      </w:r>
    </w:p>
    <w:p w14:paraId="7313A997" w14:textId="77777777" w:rsidR="00E96E5C" w:rsidRPr="00E96E5C" w:rsidRDefault="00E96E5C" w:rsidP="00E96E5C">
      <w:pPr>
        <w:spacing w:after="0" w:line="240" w:lineRule="auto"/>
        <w:rPr>
          <w:rFonts w:ascii="Garamond" w:hAnsi="Garamond"/>
          <w:sz w:val="23"/>
          <w:szCs w:val="23"/>
          <w:lang w:val="en-US"/>
        </w:rPr>
      </w:pPr>
    </w:p>
    <w:p w14:paraId="545DEFA7" w14:textId="77777777" w:rsidR="00E96E5C" w:rsidRPr="00E96E5C" w:rsidRDefault="00E96E5C" w:rsidP="00E96E5C">
      <w:pPr>
        <w:spacing w:after="0" w:line="240" w:lineRule="auto"/>
        <w:rPr>
          <w:rFonts w:ascii="Garamond" w:hAnsi="Garamond"/>
          <w:sz w:val="23"/>
          <w:szCs w:val="23"/>
          <w:lang w:val="en-US"/>
        </w:rPr>
      </w:pPr>
      <w:r w:rsidRPr="00E96E5C">
        <w:rPr>
          <w:rFonts w:ascii="Garamond" w:hAnsi="Garamond"/>
          <w:sz w:val="23"/>
          <w:szCs w:val="23"/>
          <w:lang w:val="en-US"/>
        </w:rPr>
        <w:t>3. The mission of the Order of Naucratius is “Take, Bless, Break &amp; Give.” These are the actions of Jesus. Repeatedly, throughout the Gospel accounts, Jesus takes food, blesses it, breaks it up, and gives it to the people—often people who have been forgotten, ignored, or looked down upon by polite society. As followers of Jesus and his way of love, this is also our work. How are you challenged to take, bless, break, and give? What boundary may you need to cross to do this?</w:t>
      </w:r>
    </w:p>
    <w:p w14:paraId="0425DA07" w14:textId="77777777" w:rsidR="00E96E5C" w:rsidRPr="00E96E5C" w:rsidRDefault="00E96E5C" w:rsidP="00E96E5C">
      <w:pPr>
        <w:spacing w:after="0" w:line="240" w:lineRule="auto"/>
        <w:rPr>
          <w:rFonts w:ascii="Garamond" w:hAnsi="Garamond"/>
          <w:sz w:val="23"/>
          <w:szCs w:val="23"/>
          <w:lang w:val="en-US"/>
        </w:rPr>
      </w:pPr>
    </w:p>
    <w:sectPr w:rsidR="00E96E5C" w:rsidRPr="00E96E5C"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2A8A" w14:textId="77777777" w:rsidR="00BC5D53" w:rsidRDefault="00BC5D53" w:rsidP="005040FC">
      <w:r>
        <w:separator/>
      </w:r>
    </w:p>
  </w:endnote>
  <w:endnote w:type="continuationSeparator" w:id="0">
    <w:p w14:paraId="6B249E55" w14:textId="77777777" w:rsidR="00BC5D53" w:rsidRDefault="00BC5D5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7D8F" w14:textId="77777777" w:rsidR="00BC5D53" w:rsidRDefault="00BC5D53" w:rsidP="005040FC">
      <w:r>
        <w:separator/>
      </w:r>
    </w:p>
  </w:footnote>
  <w:footnote w:type="continuationSeparator" w:id="0">
    <w:p w14:paraId="6C00EC3A" w14:textId="77777777" w:rsidR="00BC5D53" w:rsidRDefault="00BC5D5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647D0"/>
    <w:rsid w:val="00171A3A"/>
    <w:rsid w:val="00181B27"/>
    <w:rsid w:val="001928DB"/>
    <w:rsid w:val="001A7F83"/>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3C69"/>
    <w:rsid w:val="0087414D"/>
    <w:rsid w:val="00875BB1"/>
    <w:rsid w:val="00892994"/>
    <w:rsid w:val="008959DE"/>
    <w:rsid w:val="008B342A"/>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2C2D"/>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C5D53"/>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96E5C"/>
    <w:rsid w:val="00EA6D81"/>
    <w:rsid w:val="00EB1BDB"/>
    <w:rsid w:val="00ED1B93"/>
    <w:rsid w:val="00ED7531"/>
    <w:rsid w:val="00EE69DA"/>
    <w:rsid w:val="00EF221A"/>
    <w:rsid w:val="00F000AC"/>
    <w:rsid w:val="00F01F3E"/>
    <w:rsid w:val="00F07A5D"/>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E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5638</Characters>
  <Application>Microsoft Office Word</Application>
  <DocSecurity>0</DocSecurity>
  <Lines>73</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2025-05-12T00:20:00Z</cp:lastPrinted>
  <dcterms:created xsi:type="dcterms:W3CDTF">2025-05-12T00:20:00Z</dcterms:created>
  <dcterms:modified xsi:type="dcterms:W3CDTF">2025-05-12T00:20:00Z</dcterms:modified>
</cp:coreProperties>
</file>