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62E50F51" w:rsidR="00300739" w:rsidRPr="00C91564" w:rsidRDefault="0082430F" w:rsidP="002955B1">
      <w:pPr>
        <w:rPr>
          <w:rFonts w:ascii="Garamond" w:eastAsia="Calibri" w:hAnsi="Garamond"/>
          <w:bCs/>
          <w:sz w:val="23"/>
          <w:szCs w:val="23"/>
        </w:rPr>
      </w:pPr>
      <w:r w:rsidRPr="00C91564">
        <w:rPr>
          <w:rFonts w:ascii="Garamond" w:eastAsia="Calibri" w:hAnsi="Garamond"/>
          <w:bCs/>
          <w:noProof/>
          <w:sz w:val="23"/>
          <w:szCs w:val="23"/>
        </w:rPr>
        <w:drawing>
          <wp:inline distT="0" distB="0" distL="0" distR="0" wp14:anchorId="4C2F909D" wp14:editId="2B67FA8F">
            <wp:extent cx="1373947" cy="93534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99" cy="9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Pr="00C91564" w:rsidRDefault="008F114C" w:rsidP="002955B1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75C35C73" w14:textId="4E80C3FC" w:rsidR="003D5A3B" w:rsidRPr="00C91564" w:rsidRDefault="0041180D" w:rsidP="002955B1">
      <w:pPr>
        <w:rPr>
          <w:rFonts w:ascii="Garamond" w:hAnsi="Garamond"/>
          <w:sz w:val="23"/>
          <w:szCs w:val="23"/>
        </w:rPr>
      </w:pPr>
      <w:r w:rsidRPr="00C91564">
        <w:rPr>
          <w:rFonts w:ascii="Garamond" w:hAnsi="Garamond"/>
          <w:b/>
          <w:bCs/>
          <w:sz w:val="23"/>
          <w:szCs w:val="23"/>
        </w:rPr>
        <w:t>25</w:t>
      </w:r>
      <w:r w:rsidR="003D5A3B" w:rsidRPr="00C91564">
        <w:rPr>
          <w:rFonts w:ascii="Garamond" w:hAnsi="Garamond"/>
          <w:b/>
          <w:bCs/>
          <w:sz w:val="23"/>
          <w:szCs w:val="23"/>
        </w:rPr>
        <w:t xml:space="preserve"> de </w:t>
      </w:r>
      <w:r w:rsidR="002955B1" w:rsidRPr="00C91564">
        <w:rPr>
          <w:rFonts w:ascii="Garamond" w:hAnsi="Garamond"/>
          <w:b/>
          <w:bCs/>
          <w:sz w:val="23"/>
          <w:szCs w:val="23"/>
        </w:rPr>
        <w:t>mayo</w:t>
      </w:r>
      <w:r w:rsidR="003D5A3B" w:rsidRPr="00C91564">
        <w:rPr>
          <w:rFonts w:ascii="Garamond" w:hAnsi="Garamond"/>
          <w:b/>
          <w:bCs/>
          <w:sz w:val="23"/>
          <w:szCs w:val="23"/>
        </w:rPr>
        <w:t xml:space="preserve"> de 2025 - Pascua </w:t>
      </w:r>
      <w:r w:rsidRPr="00C91564">
        <w:rPr>
          <w:rFonts w:ascii="Garamond" w:hAnsi="Garamond"/>
          <w:b/>
          <w:bCs/>
          <w:sz w:val="23"/>
          <w:szCs w:val="23"/>
        </w:rPr>
        <w:t>6</w:t>
      </w:r>
      <w:r w:rsidR="003D5A3B" w:rsidRPr="00C91564">
        <w:rPr>
          <w:rFonts w:ascii="Garamond" w:hAnsi="Garamond"/>
          <w:b/>
          <w:bCs/>
          <w:sz w:val="23"/>
          <w:szCs w:val="23"/>
        </w:rPr>
        <w:t xml:space="preserve"> (C)</w:t>
      </w:r>
    </w:p>
    <w:p w14:paraId="7908FACD" w14:textId="37E72F21" w:rsidR="003D5A3B" w:rsidRPr="00C91564" w:rsidRDefault="002A38AD" w:rsidP="002955B1">
      <w:pPr>
        <w:rPr>
          <w:rFonts w:ascii="Garamond" w:hAnsi="Garamond"/>
          <w:b/>
          <w:bCs/>
          <w:sz w:val="23"/>
          <w:szCs w:val="23"/>
        </w:rPr>
      </w:pPr>
      <w:proofErr w:type="spellStart"/>
      <w:r w:rsidRPr="00C91564">
        <w:rPr>
          <w:rFonts w:ascii="Garamond" w:hAnsi="Garamond"/>
          <w:b/>
          <w:bCs/>
          <w:sz w:val="23"/>
          <w:szCs w:val="23"/>
        </w:rPr>
        <w:t>Recorriendo</w:t>
      </w:r>
      <w:proofErr w:type="spellEnd"/>
      <w:r w:rsidRPr="00C91564">
        <w:rPr>
          <w:rFonts w:ascii="Garamond" w:hAnsi="Garamond"/>
          <w:b/>
          <w:bCs/>
          <w:sz w:val="23"/>
          <w:szCs w:val="23"/>
        </w:rPr>
        <w:t xml:space="preserve"> </w:t>
      </w:r>
      <w:proofErr w:type="spellStart"/>
      <w:r w:rsidRPr="00C91564">
        <w:rPr>
          <w:rFonts w:ascii="Garamond" w:hAnsi="Garamond"/>
          <w:b/>
          <w:bCs/>
          <w:sz w:val="23"/>
          <w:szCs w:val="23"/>
        </w:rPr>
        <w:t>el</w:t>
      </w:r>
      <w:proofErr w:type="spellEnd"/>
      <w:r w:rsidRPr="00C91564">
        <w:rPr>
          <w:rFonts w:ascii="Garamond" w:hAnsi="Garamond"/>
          <w:b/>
          <w:bCs/>
          <w:sz w:val="23"/>
          <w:szCs w:val="23"/>
        </w:rPr>
        <w:t xml:space="preserve"> Camino del Amor: </w:t>
      </w:r>
      <w:proofErr w:type="spellStart"/>
      <w:r w:rsidR="0041180D" w:rsidRPr="00C91564">
        <w:rPr>
          <w:rFonts w:ascii="Garamond" w:hAnsi="Garamond"/>
          <w:b/>
          <w:bCs/>
          <w:sz w:val="23"/>
          <w:szCs w:val="23"/>
        </w:rPr>
        <w:t>Ir</w:t>
      </w:r>
      <w:proofErr w:type="spellEnd"/>
    </w:p>
    <w:p w14:paraId="1989569D" w14:textId="77777777" w:rsidR="002A38AD" w:rsidRPr="00C91564" w:rsidRDefault="002A38AD" w:rsidP="002955B1">
      <w:pPr>
        <w:rPr>
          <w:rFonts w:ascii="Garamond" w:hAnsi="Garamond"/>
          <w:i/>
          <w:iCs/>
          <w:sz w:val="23"/>
          <w:szCs w:val="23"/>
          <w:lang w:val="es-ES" w:eastAsia="es"/>
        </w:rPr>
      </w:pPr>
    </w:p>
    <w:p w14:paraId="230C9EF4" w14:textId="499C8C17" w:rsidR="002A38AD" w:rsidRPr="00C91564" w:rsidRDefault="002A38AD" w:rsidP="002A38AD">
      <w:pPr>
        <w:rPr>
          <w:rFonts w:ascii="Garamond" w:hAnsi="Garamond"/>
          <w:i/>
          <w:iCs/>
          <w:sz w:val="23"/>
          <w:szCs w:val="23"/>
          <w:lang w:eastAsia="es"/>
        </w:rPr>
      </w:pPr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La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segunda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temporada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«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Recorriendo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Camino del Amor»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ofrece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historias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video de las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formas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que personas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toda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La Iglesia Episcopal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participan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las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siete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prácticas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del Camino del Amor.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Producido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por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la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Oficina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Comunicación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colaboración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con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colegas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Evangelismo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incluye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guías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estudio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para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ayudar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a las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congregaciones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o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pequeños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grupos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participar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las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historias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fortalecer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discipulado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mutuo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>.</w:t>
      </w:r>
      <w:r w:rsidRPr="00C91564">
        <w:rPr>
          <w:b/>
          <w:bCs/>
          <w:i/>
          <w:iCs/>
          <w:sz w:val="23"/>
          <w:szCs w:val="23"/>
        </w:rPr>
        <w:t xml:space="preserve"> </w:t>
      </w:r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Cada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semana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compartiremos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información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sobre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un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episodio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junto con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preguntas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estudio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adecuadas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para la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reflexión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congregaciones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grupos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pequeños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o 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nivel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personal.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Puede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encontrar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cada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episodio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su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guía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debate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iam.ec/TWOL2.</w:t>
      </w:r>
    </w:p>
    <w:p w14:paraId="76294D01" w14:textId="7C54A17B" w:rsidR="00D22D52" w:rsidRPr="00C91564" w:rsidRDefault="00C91564" w:rsidP="002A38AD">
      <w:pPr>
        <w:rPr>
          <w:rFonts w:ascii="Garamond" w:hAnsi="Garamond"/>
          <w:i/>
          <w:iCs/>
          <w:sz w:val="23"/>
          <w:szCs w:val="23"/>
          <w:lang w:eastAsia="es"/>
        </w:rPr>
      </w:pPr>
      <w:r w:rsidRPr="00C91564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13C2ECD" wp14:editId="04E01671">
            <wp:simplePos x="0" y="0"/>
            <wp:positionH relativeFrom="column">
              <wp:posOffset>2946400</wp:posOffset>
            </wp:positionH>
            <wp:positionV relativeFrom="paragraph">
              <wp:posOffset>149225</wp:posOffset>
            </wp:positionV>
            <wp:extent cx="3801745" cy="1499235"/>
            <wp:effectExtent l="12700" t="12700" r="8255" b="12065"/>
            <wp:wrapSquare wrapText="bothSides"/>
            <wp:docPr id="163494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4489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1499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0C8BB" w14:textId="1BC554D8" w:rsidR="002A38AD" w:rsidRPr="00C91564" w:rsidRDefault="002A38AD" w:rsidP="002A38AD">
      <w:pPr>
        <w:rPr>
          <w:rFonts w:ascii="Garamond" w:hAnsi="Garamond"/>
          <w:b/>
          <w:bCs/>
          <w:sz w:val="23"/>
          <w:szCs w:val="23"/>
          <w:lang w:eastAsia="es"/>
        </w:rPr>
      </w:pPr>
      <w:proofErr w:type="spellStart"/>
      <w:r w:rsidRPr="00C91564">
        <w:rPr>
          <w:rFonts w:ascii="Garamond" w:hAnsi="Garamond"/>
          <w:b/>
          <w:bCs/>
          <w:sz w:val="23"/>
          <w:szCs w:val="23"/>
          <w:lang w:eastAsia="es"/>
        </w:rPr>
        <w:t>Episodio</w:t>
      </w:r>
      <w:proofErr w:type="spellEnd"/>
      <w:r w:rsidRPr="00C91564">
        <w:rPr>
          <w:rFonts w:ascii="Garamond" w:hAnsi="Garamond"/>
          <w:b/>
          <w:bCs/>
          <w:sz w:val="23"/>
          <w:szCs w:val="23"/>
          <w:lang w:eastAsia="es"/>
        </w:rPr>
        <w:t xml:space="preserve"> </w:t>
      </w:r>
      <w:r w:rsidR="0041180D" w:rsidRPr="00C91564">
        <w:rPr>
          <w:rFonts w:ascii="Garamond" w:hAnsi="Garamond"/>
          <w:b/>
          <w:bCs/>
          <w:sz w:val="23"/>
          <w:szCs w:val="23"/>
          <w:lang w:eastAsia="es"/>
        </w:rPr>
        <w:t>2</w:t>
      </w:r>
      <w:r w:rsidRPr="00C91564">
        <w:rPr>
          <w:rFonts w:ascii="Garamond" w:hAnsi="Garamond"/>
          <w:b/>
          <w:bCs/>
          <w:sz w:val="23"/>
          <w:szCs w:val="23"/>
          <w:lang w:eastAsia="es"/>
        </w:rPr>
        <w:t xml:space="preserve">: </w:t>
      </w:r>
      <w:proofErr w:type="spellStart"/>
      <w:r w:rsidR="0041180D" w:rsidRPr="00C91564">
        <w:rPr>
          <w:rFonts w:ascii="Garamond" w:hAnsi="Garamond"/>
          <w:b/>
          <w:bCs/>
          <w:sz w:val="23"/>
          <w:szCs w:val="23"/>
          <w:lang w:eastAsia="es"/>
        </w:rPr>
        <w:t>Ir</w:t>
      </w:r>
      <w:proofErr w:type="spellEnd"/>
    </w:p>
    <w:p w14:paraId="1ECA690E" w14:textId="77777777" w:rsidR="00C91564" w:rsidRPr="00C91564" w:rsidRDefault="00C91564" w:rsidP="00C91564">
      <w:pPr>
        <w:rPr>
          <w:rFonts w:ascii="Garamond" w:hAnsi="Garamond"/>
          <w:i/>
          <w:iCs/>
          <w:sz w:val="23"/>
          <w:szCs w:val="23"/>
          <w:lang w:eastAsia="es"/>
        </w:rPr>
      </w:pPr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“Jesús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reunió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a sus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doce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discípulos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y les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dio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poder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autoridad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para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expulsar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toda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clase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demonios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y para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curar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enfermedades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. Los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envió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gram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</w:t>
      </w:r>
      <w:proofErr w:type="gram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anunciar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reino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Dios y 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sanar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enfermos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. Les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dijo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: No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lleven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nada para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camino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: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ni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bastón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ni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bolsa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ni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pan,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ni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dinero,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ni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ropa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repuesto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. En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cualquier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casa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donde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lleguen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quédense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hasta que se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vayan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del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lugar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. Y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si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algún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pueblo no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quieren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recibir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salgan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él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sacúdanse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polvo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pies, para que les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sirva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gram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</w:t>
      </w:r>
      <w:proofErr w:type="gram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ellos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advertencia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.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Salieron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ellos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pues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, y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fueron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por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todas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las aldeas,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anunciando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la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buena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noticia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sanando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i/>
          <w:iCs/>
          <w:sz w:val="23"/>
          <w:szCs w:val="23"/>
          <w:lang w:eastAsia="es"/>
        </w:rPr>
        <w:t>enfermos</w:t>
      </w:r>
      <w:proofErr w:type="spellEnd"/>
      <w:r w:rsidRPr="00C91564">
        <w:rPr>
          <w:rFonts w:ascii="Garamond" w:hAnsi="Garamond"/>
          <w:i/>
          <w:iCs/>
          <w:sz w:val="23"/>
          <w:szCs w:val="23"/>
          <w:lang w:eastAsia="es"/>
        </w:rPr>
        <w:t xml:space="preserve">.” </w:t>
      </w:r>
      <w:r w:rsidRPr="00C91564">
        <w:rPr>
          <w:rFonts w:ascii="Garamond" w:hAnsi="Garamond"/>
          <w:sz w:val="23"/>
          <w:szCs w:val="23"/>
          <w:lang w:eastAsia="es"/>
        </w:rPr>
        <w:t>–</w:t>
      </w:r>
      <w:r w:rsidRPr="00C91564">
        <w:rPr>
          <w:rFonts w:ascii="Garamond" w:hAnsi="Garamond" w:hint="cs"/>
          <w:sz w:val="23"/>
          <w:szCs w:val="23"/>
          <w:lang w:eastAsia="es"/>
        </w:rPr>
        <w:t xml:space="preserve"> L</w:t>
      </w:r>
      <w:r w:rsidRPr="00C91564">
        <w:rPr>
          <w:rFonts w:ascii="Garamond" w:hAnsi="Garamond"/>
          <w:sz w:val="23"/>
          <w:szCs w:val="23"/>
          <w:lang w:eastAsia="es"/>
        </w:rPr>
        <w:t>ucas</w:t>
      </w:r>
      <w:r w:rsidRPr="00C91564">
        <w:rPr>
          <w:rFonts w:ascii="Garamond" w:hAnsi="Garamond" w:hint="cs"/>
          <w:sz w:val="23"/>
          <w:szCs w:val="23"/>
          <w:lang w:eastAsia="es"/>
        </w:rPr>
        <w:t xml:space="preserve"> 9:1-6</w:t>
      </w:r>
    </w:p>
    <w:p w14:paraId="562D0A36" w14:textId="77777777" w:rsidR="00C91564" w:rsidRPr="00C91564" w:rsidRDefault="00C91564" w:rsidP="00C91564">
      <w:pPr>
        <w:rPr>
          <w:rFonts w:ascii="Garamond" w:hAnsi="Garamond"/>
          <w:sz w:val="23"/>
          <w:szCs w:val="23"/>
          <w:lang w:eastAsia="es"/>
        </w:rPr>
      </w:pPr>
    </w:p>
    <w:p w14:paraId="18EDA870" w14:textId="77777777" w:rsidR="00C91564" w:rsidRPr="00C91564" w:rsidRDefault="00C91564" w:rsidP="00C91564">
      <w:pPr>
        <w:rPr>
          <w:rFonts w:ascii="Garamond" w:hAnsi="Garamond"/>
          <w:sz w:val="23"/>
          <w:szCs w:val="23"/>
          <w:lang w:eastAsia="es"/>
        </w:rPr>
      </w:pPr>
      <w:proofErr w:type="spellStart"/>
      <w:r w:rsidRPr="00C91564">
        <w:rPr>
          <w:rFonts w:ascii="Garamond" w:hAnsi="Garamond"/>
          <w:sz w:val="23"/>
          <w:szCs w:val="23"/>
          <w:lang w:eastAsia="es"/>
        </w:rPr>
        <w:t>Así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Jesús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fue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por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caminos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más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grandes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más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pequeños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así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también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saca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nuestras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zonas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comodidad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para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testimonio del amor,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justicia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verdad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Dios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nuestras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palabras y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nuestras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vidas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Vamos 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escuchar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humildad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unirnos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 Dios para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sanar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 un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mundo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que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está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lastimado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Vamos 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convertirnos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la Amada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Comunidad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un pueblo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reconciliado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amor con Dios y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demás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>.</w:t>
      </w:r>
    </w:p>
    <w:p w14:paraId="70639CF6" w14:textId="77777777" w:rsidR="00C91564" w:rsidRPr="00C91564" w:rsidRDefault="00C91564" w:rsidP="00C91564">
      <w:pPr>
        <w:rPr>
          <w:rFonts w:ascii="Garamond" w:hAnsi="Garamond"/>
          <w:sz w:val="23"/>
          <w:szCs w:val="23"/>
          <w:lang w:eastAsia="es"/>
        </w:rPr>
      </w:pPr>
    </w:p>
    <w:p w14:paraId="38898620" w14:textId="77777777" w:rsidR="00C91564" w:rsidRPr="00C91564" w:rsidRDefault="00C91564" w:rsidP="00C91564">
      <w:pPr>
        <w:numPr>
          <w:ilvl w:val="0"/>
          <w:numId w:val="13"/>
        </w:numPr>
        <w:rPr>
          <w:rFonts w:ascii="Garamond" w:hAnsi="Garamond"/>
          <w:sz w:val="23"/>
          <w:szCs w:val="23"/>
          <w:lang w:eastAsia="es"/>
        </w:rPr>
      </w:pPr>
      <w:r w:rsidRPr="00C91564">
        <w:rPr>
          <w:rFonts w:ascii="Garamond" w:hAnsi="Garamond"/>
          <w:sz w:val="23"/>
          <w:szCs w:val="23"/>
          <w:lang w:eastAsia="es"/>
        </w:rPr>
        <w:t xml:space="preserve">En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este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episodio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tenemos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privilegio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escuchar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al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reverendo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Christian Barron,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cofundador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 Orden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Naucracio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El Padre Christian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ofrece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una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perspectiva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singular al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considerar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la caza y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pesca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actividades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sagradas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Su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objetivo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es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conectar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cazadores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pescadores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locales, que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han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cosechado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abundancia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con las personas que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tienen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hambre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Durante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su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conversación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entrevistador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Chris Sikkema,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Padre Christian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establece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un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paralelismo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fascinante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entre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procesamiento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proteína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pescado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que a menudo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implica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mucha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sangre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y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trabajo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que se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realiza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domingos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por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mañana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durante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Eucaristía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>. ¿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Qué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parece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perspicaz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observación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del Padre Christian? </w:t>
      </w:r>
    </w:p>
    <w:p w14:paraId="0EEB3DBD" w14:textId="77777777" w:rsidR="00C91564" w:rsidRPr="00C91564" w:rsidRDefault="00C91564" w:rsidP="00C91564">
      <w:pPr>
        <w:rPr>
          <w:rFonts w:ascii="Garamond" w:hAnsi="Garamond"/>
          <w:sz w:val="23"/>
          <w:szCs w:val="23"/>
          <w:lang w:eastAsia="es"/>
        </w:rPr>
      </w:pPr>
    </w:p>
    <w:p w14:paraId="71AC3367" w14:textId="77777777" w:rsidR="00C91564" w:rsidRPr="00C91564" w:rsidRDefault="00C91564" w:rsidP="00C91564">
      <w:pPr>
        <w:numPr>
          <w:ilvl w:val="0"/>
          <w:numId w:val="13"/>
        </w:numPr>
        <w:rPr>
          <w:rFonts w:ascii="Garamond" w:hAnsi="Garamond"/>
          <w:sz w:val="23"/>
          <w:szCs w:val="23"/>
          <w:lang w:eastAsia="es"/>
        </w:rPr>
      </w:pPr>
      <w:r w:rsidRPr="00C91564">
        <w:rPr>
          <w:rFonts w:ascii="Garamond" w:hAnsi="Garamond"/>
          <w:sz w:val="23"/>
          <w:szCs w:val="23"/>
          <w:lang w:eastAsia="es"/>
        </w:rPr>
        <w:t xml:space="preserve">El Padre Christian y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miembros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 Orden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Naucracio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 menudo se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relacionan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con personas que no son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miembros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iglesia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o que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pueden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"no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encajar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mayoría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las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iglesias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pero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se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han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convertido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parte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del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rebaño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Naucracio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". 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través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estas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relaciones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proclaman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reino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Dios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maneras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tanto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tradicionales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únicas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Bendicen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cañas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pescar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oran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demostrando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que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reino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Dios no se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limita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muros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las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iglesias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Tómese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un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momento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reflexionar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>: ¿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qué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comunidades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están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siendo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pasadas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por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alto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su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área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>? ¿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Quiénes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comunidades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podrían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tener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abundantes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dones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compartir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necesitados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pero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nunca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se les ha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pedido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considerado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>?</w:t>
      </w:r>
    </w:p>
    <w:p w14:paraId="763CFC03" w14:textId="77777777" w:rsidR="00C91564" w:rsidRPr="00C91564" w:rsidRDefault="00C91564" w:rsidP="00C91564">
      <w:pPr>
        <w:rPr>
          <w:rFonts w:ascii="Garamond" w:hAnsi="Garamond"/>
          <w:sz w:val="23"/>
          <w:szCs w:val="23"/>
          <w:lang w:eastAsia="es"/>
        </w:rPr>
      </w:pPr>
    </w:p>
    <w:p w14:paraId="00E0CD01" w14:textId="61C7B355" w:rsidR="002A38AD" w:rsidRPr="00C91564" w:rsidRDefault="00C91564" w:rsidP="002A38AD">
      <w:pPr>
        <w:numPr>
          <w:ilvl w:val="0"/>
          <w:numId w:val="13"/>
        </w:numPr>
        <w:rPr>
          <w:rFonts w:ascii="Garamond" w:hAnsi="Garamond"/>
          <w:sz w:val="23"/>
          <w:szCs w:val="23"/>
          <w:lang w:eastAsia="es"/>
        </w:rPr>
      </w:pPr>
      <w:r w:rsidRPr="00C91564">
        <w:rPr>
          <w:rFonts w:ascii="Garamond" w:hAnsi="Garamond"/>
          <w:sz w:val="23"/>
          <w:szCs w:val="23"/>
          <w:lang w:eastAsia="es"/>
        </w:rPr>
        <w:t xml:space="preserve">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misión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la Orden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Naucracio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es "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Recibir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Bendecir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Partir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Dar".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Éstas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son las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acciones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Jesús. En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repetidas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ocasiones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a lo largo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relatos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Evangelios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Jesús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toma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alimentos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bendice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parte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se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comparte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por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lo general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aquellos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que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han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sido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olvidados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ignorados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menospreciados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por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sociedad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. Como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seguidores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de Jesús y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su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forma de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amar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esta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es también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nuestra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labor. ¿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Cómo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se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siente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desafiado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recibir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bendecir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partir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>? ¿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Cuáles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límites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cree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que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deba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cruzar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cumplir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con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esta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C91564">
        <w:rPr>
          <w:rFonts w:ascii="Garamond" w:hAnsi="Garamond"/>
          <w:sz w:val="23"/>
          <w:szCs w:val="23"/>
          <w:lang w:eastAsia="es"/>
        </w:rPr>
        <w:t>misión</w:t>
      </w:r>
      <w:proofErr w:type="spellEnd"/>
      <w:r w:rsidRPr="00C91564">
        <w:rPr>
          <w:rFonts w:ascii="Garamond" w:hAnsi="Garamond"/>
          <w:sz w:val="23"/>
          <w:szCs w:val="23"/>
          <w:lang w:eastAsia="es"/>
        </w:rPr>
        <w:t>?</w:t>
      </w:r>
    </w:p>
    <w:sectPr w:rsidR="002A38AD" w:rsidRPr="00C91564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544A" w14:textId="77777777" w:rsidR="00A35CF2" w:rsidRDefault="00A35CF2" w:rsidP="00A42D24">
      <w:r>
        <w:separator/>
      </w:r>
    </w:p>
  </w:endnote>
  <w:endnote w:type="continuationSeparator" w:id="0">
    <w:p w14:paraId="6CAC4636" w14:textId="77777777" w:rsidR="00A35CF2" w:rsidRDefault="00A35CF2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7ADC" w14:textId="77777777" w:rsidR="00A35CF2" w:rsidRDefault="00A35CF2" w:rsidP="00A42D24">
      <w:r>
        <w:separator/>
      </w:r>
    </w:p>
  </w:footnote>
  <w:footnote w:type="continuationSeparator" w:id="0">
    <w:p w14:paraId="6BDAA5A2" w14:textId="77777777" w:rsidR="00A35CF2" w:rsidRDefault="00A35CF2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3E5F33"/>
    <w:multiLevelType w:val="hybridMultilevel"/>
    <w:tmpl w:val="D43CA1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3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2"/>
  </w:num>
  <w:num w:numId="6" w16cid:durableId="990865000">
    <w:abstractNumId w:val="11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1434207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27838"/>
    <w:rsid w:val="002348AC"/>
    <w:rsid w:val="0026545C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D2EC7"/>
    <w:rsid w:val="003D5A3B"/>
    <w:rsid w:val="003E4943"/>
    <w:rsid w:val="003F013C"/>
    <w:rsid w:val="0041180D"/>
    <w:rsid w:val="00413957"/>
    <w:rsid w:val="0041583E"/>
    <w:rsid w:val="0043010F"/>
    <w:rsid w:val="00431830"/>
    <w:rsid w:val="00450FD1"/>
    <w:rsid w:val="00453DC3"/>
    <w:rsid w:val="00455996"/>
    <w:rsid w:val="00460233"/>
    <w:rsid w:val="00465941"/>
    <w:rsid w:val="004938C6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C0544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16B57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35CF2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1564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D11C6"/>
    <w:rsid w:val="00FD43A8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3214</Characters>
  <Application>Microsoft Office Word</Application>
  <DocSecurity>0</DocSecurity>
  <Lines>41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2025-05-12T14:29:00Z</cp:lastPrinted>
  <dcterms:created xsi:type="dcterms:W3CDTF">2025-05-12T14:29:00Z</dcterms:created>
  <dcterms:modified xsi:type="dcterms:W3CDTF">2025-05-12T15:22:00Z</dcterms:modified>
</cp:coreProperties>
</file>