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7D3E" w14:textId="4133A3B8" w:rsidR="00000000" w:rsidRPr="007E5015" w:rsidRDefault="007E5015">
      <w:pPr>
        <w:rPr>
          <w:b/>
          <w:bCs/>
          <w:sz w:val="32"/>
          <w:szCs w:val="32"/>
        </w:rPr>
      </w:pPr>
      <w:r w:rsidRPr="007E5015">
        <w:rPr>
          <w:b/>
          <w:bCs/>
          <w:sz w:val="32"/>
          <w:szCs w:val="32"/>
        </w:rPr>
        <w:t>Descriptive Notes for the Two Films for Sacred Ground Session 10</w:t>
      </w:r>
    </w:p>
    <w:p w14:paraId="751CA4F4" w14:textId="66F1200C" w:rsidR="007E5015" w:rsidRDefault="007E5015"/>
    <w:p w14:paraId="54EE5956" w14:textId="77777777" w:rsidR="007E5015" w:rsidRPr="002A6378" w:rsidRDefault="007E5015" w:rsidP="007E5015">
      <w:pPr>
        <w:pStyle w:val="Heading3"/>
        <w:spacing w:before="0" w:after="150"/>
        <w:rPr>
          <w:rFonts w:asciiTheme="minorHAnsi" w:hAnsiTheme="minorHAnsi" w:cstheme="minorHAnsi"/>
          <w:b/>
          <w:bCs/>
          <w:color w:val="404040"/>
          <w:sz w:val="28"/>
          <w:szCs w:val="28"/>
        </w:rPr>
      </w:pPr>
      <w:r w:rsidRPr="002A6378">
        <w:rPr>
          <w:rFonts w:asciiTheme="minorHAnsi" w:hAnsiTheme="minorHAnsi" w:cstheme="minorHAnsi"/>
          <w:b/>
          <w:bCs/>
          <w:color w:val="404040"/>
          <w:sz w:val="28"/>
          <w:szCs w:val="28"/>
        </w:rPr>
        <w:t>Repairing the Breach: The Episcopal Church and Slavery Atonement (31 minutes)</w:t>
      </w:r>
    </w:p>
    <w:p w14:paraId="56E610BB" w14:textId="77777777" w:rsidR="007E5015" w:rsidRPr="002A6378" w:rsidRDefault="007E5015" w:rsidP="007E5015">
      <w:pPr>
        <w:pStyle w:val="ListParagraph"/>
        <w:numPr>
          <w:ilvl w:val="0"/>
          <w:numId w:val="11"/>
        </w:numPr>
        <w:rPr>
          <w:rFonts w:cstheme="minorHAnsi"/>
        </w:rPr>
      </w:pPr>
      <w:r w:rsidRPr="002A6378">
        <w:rPr>
          <w:rFonts w:cstheme="minorHAnsi"/>
        </w:rPr>
        <w:t>The film title opens with a silhouette of a slave ship in the background while the title shows up.</w:t>
      </w:r>
    </w:p>
    <w:p w14:paraId="531CC3A1" w14:textId="77777777" w:rsidR="007E5015" w:rsidRPr="002A6378" w:rsidRDefault="007E5015" w:rsidP="007E5015">
      <w:pPr>
        <w:pStyle w:val="ListParagraph"/>
        <w:numPr>
          <w:ilvl w:val="0"/>
          <w:numId w:val="11"/>
        </w:numPr>
        <w:rPr>
          <w:rFonts w:cstheme="minorHAnsi"/>
        </w:rPr>
      </w:pPr>
      <w:r w:rsidRPr="002A6378">
        <w:rPr>
          <w:rFonts w:cstheme="minorHAnsi"/>
        </w:rPr>
        <w:t>This is from the 2006 Episcopal Church Convention.</w:t>
      </w:r>
    </w:p>
    <w:p w14:paraId="1189CE55" w14:textId="77777777" w:rsidR="007E5015" w:rsidRPr="002A6378" w:rsidRDefault="007E5015" w:rsidP="007E5015">
      <w:pPr>
        <w:pStyle w:val="ListParagraph"/>
        <w:numPr>
          <w:ilvl w:val="0"/>
          <w:numId w:val="11"/>
        </w:numPr>
        <w:rPr>
          <w:rFonts w:cstheme="minorHAnsi"/>
        </w:rPr>
      </w:pPr>
      <w:r w:rsidRPr="002A6378">
        <w:rPr>
          <w:rFonts w:cstheme="minorHAnsi"/>
        </w:rPr>
        <w:t>An older white woman is interviewed during the convention.  She questions whether she should pay for something she didn’t do and to several generations later families.  Then she pauses and says that maybe we should. She didn’t think that this could be resolved at the General Convention. She acknowledges that the Episcopal Church was in “the middle of that” and she didn’t know if anything the church did would make her feel better.</w:t>
      </w:r>
    </w:p>
    <w:p w14:paraId="6EBD5A5C" w14:textId="77777777" w:rsidR="007E5015" w:rsidRPr="002A6378" w:rsidRDefault="007E5015" w:rsidP="007E5015">
      <w:pPr>
        <w:pStyle w:val="ListParagraph"/>
        <w:numPr>
          <w:ilvl w:val="0"/>
          <w:numId w:val="11"/>
        </w:numPr>
        <w:rPr>
          <w:rFonts w:cstheme="minorHAnsi"/>
        </w:rPr>
      </w:pPr>
      <w:r w:rsidRPr="002A6378">
        <w:rPr>
          <w:rFonts w:cstheme="minorHAnsi"/>
        </w:rPr>
        <w:t>A black woman, named Sheila Sims, speaks from the aisle at Convention saying that passing “this resolution will be healing.”  She believes that it will be helpful and a good example for the rest of the Christian world.</w:t>
      </w:r>
    </w:p>
    <w:p w14:paraId="71406033" w14:textId="77777777" w:rsidR="007E5015" w:rsidRPr="002A6378" w:rsidRDefault="007E5015" w:rsidP="007E5015">
      <w:pPr>
        <w:pStyle w:val="ListParagraph"/>
        <w:numPr>
          <w:ilvl w:val="0"/>
          <w:numId w:val="11"/>
        </w:numPr>
        <w:rPr>
          <w:rFonts w:cstheme="minorHAnsi"/>
        </w:rPr>
      </w:pPr>
      <w:r w:rsidRPr="002A6378">
        <w:rPr>
          <w:rFonts w:cstheme="minorHAnsi"/>
        </w:rPr>
        <w:t xml:space="preserve">Another older white woman, Dr. Joan Gunderson, steps up to speak.  She didn’t believe her family held slaves, but believes they were complicit in buying sugar.  Dr. Gunderson has studied the colonial time period and has worked with the church about this time period.  She said the church was indeed complicit.  They paid for missions by slaves working on plantations owned by the church in places like Georgia, and there </w:t>
      </w:r>
      <w:r w:rsidRPr="002A6378">
        <w:rPr>
          <w:rFonts w:cstheme="minorHAnsi"/>
          <w:i/>
          <w:iCs/>
        </w:rPr>
        <w:t xml:space="preserve">are </w:t>
      </w:r>
      <w:r w:rsidRPr="002A6378">
        <w:rPr>
          <w:rFonts w:cstheme="minorHAnsi"/>
        </w:rPr>
        <w:t>stories that need to be told.</w:t>
      </w:r>
    </w:p>
    <w:p w14:paraId="4DB76A34" w14:textId="77777777" w:rsidR="007E5015" w:rsidRPr="002A6378" w:rsidRDefault="007E5015" w:rsidP="007E5015">
      <w:pPr>
        <w:pStyle w:val="ListParagraph"/>
        <w:numPr>
          <w:ilvl w:val="0"/>
          <w:numId w:val="11"/>
        </w:numPr>
        <w:rPr>
          <w:rFonts w:cstheme="minorHAnsi"/>
        </w:rPr>
      </w:pPr>
      <w:r w:rsidRPr="002A6378">
        <w:rPr>
          <w:rFonts w:cstheme="minorHAnsi"/>
        </w:rPr>
        <w:t>Rev. Canon Edward Rodman said that he was a descendant of enslaved people on both sides of his family.  He also is of Native American and European slave owner heritage.  He wonders how HE should face this dilemma.</w:t>
      </w:r>
    </w:p>
    <w:p w14:paraId="10723977" w14:textId="77777777" w:rsidR="007E5015" w:rsidRPr="002A6378" w:rsidRDefault="007E5015" w:rsidP="007E5015">
      <w:pPr>
        <w:pStyle w:val="ListParagraph"/>
        <w:numPr>
          <w:ilvl w:val="0"/>
          <w:numId w:val="11"/>
        </w:numPr>
        <w:rPr>
          <w:rFonts w:cstheme="minorHAnsi"/>
        </w:rPr>
      </w:pPr>
      <w:r w:rsidRPr="002A6378">
        <w:rPr>
          <w:rFonts w:cstheme="minorHAnsi"/>
        </w:rPr>
        <w:t>The film moves to a group discussion during Convention.  It is a mixed gender group and a mixed ethnic/racial group. Over the view of people talking in the group, Rev. Canon Rodman says that many good people in church leadership, including black and white leaders, were calling on the church to resolve this issue.</w:t>
      </w:r>
    </w:p>
    <w:p w14:paraId="09134547" w14:textId="77777777" w:rsidR="007E5015" w:rsidRPr="002A6378" w:rsidRDefault="007E5015" w:rsidP="007E5015">
      <w:pPr>
        <w:pStyle w:val="ListParagraph"/>
        <w:numPr>
          <w:ilvl w:val="0"/>
          <w:numId w:val="11"/>
        </w:numPr>
        <w:rPr>
          <w:rFonts w:cstheme="minorHAnsi"/>
        </w:rPr>
      </w:pPr>
      <w:r w:rsidRPr="002A6378">
        <w:rPr>
          <w:rFonts w:cstheme="minorHAnsi"/>
        </w:rPr>
        <w:t>Canon Bettye Jo Harris, MPH speaks to a large group of people in a room off the general floor of the convention.  She said, “A123[the act to atone for the Episcopal Church’s role in slavery] is coming to the floor…”and that the people should all line up “at the back door” to support it.</w:t>
      </w:r>
    </w:p>
    <w:p w14:paraId="43556D5D" w14:textId="77777777" w:rsidR="007E5015" w:rsidRPr="002A6378" w:rsidRDefault="007E5015" w:rsidP="007E5015">
      <w:pPr>
        <w:pStyle w:val="ListParagraph"/>
        <w:numPr>
          <w:ilvl w:val="0"/>
          <w:numId w:val="11"/>
        </w:numPr>
        <w:rPr>
          <w:rFonts w:cstheme="minorHAnsi"/>
        </w:rPr>
      </w:pPr>
      <w:r w:rsidRPr="002A6378">
        <w:rPr>
          <w:rFonts w:cstheme="minorHAnsi"/>
        </w:rPr>
        <w:t>A procession of clergy is shown in the video, and then moves to people entering General Convention. Rev. Canon Rodman said that “We needed to look at the skeletons in our own closet,” and once we do that, we should call on the nation to do the same.</w:t>
      </w:r>
    </w:p>
    <w:p w14:paraId="3F5167F2" w14:textId="77777777" w:rsidR="007E5015" w:rsidRPr="002A6378" w:rsidRDefault="007E5015" w:rsidP="007E5015">
      <w:pPr>
        <w:pStyle w:val="ListParagraph"/>
        <w:numPr>
          <w:ilvl w:val="0"/>
          <w:numId w:val="11"/>
        </w:numPr>
        <w:rPr>
          <w:rFonts w:cstheme="minorHAnsi"/>
        </w:rPr>
      </w:pPr>
      <w:r w:rsidRPr="002A6378">
        <w:rPr>
          <w:rFonts w:cstheme="minorHAnsi"/>
        </w:rPr>
        <w:t>Rev. Canon Rodman describes a New England family came to speak to the resolution. You see two older white men, a middle-aged man, and a young woman in the family.  Their family had a long history in the Episcopal Church AND in the slave trade. Katrina Browne was the filmmaker, and she was being advised by Rev. Canon Rodman.  The family had several rough cuts of the film to show to Convention.</w:t>
      </w:r>
    </w:p>
    <w:p w14:paraId="310D7C9E" w14:textId="77777777" w:rsidR="007E5015" w:rsidRPr="002A6378" w:rsidRDefault="007E5015" w:rsidP="007E5015">
      <w:pPr>
        <w:pStyle w:val="ListParagraph"/>
        <w:numPr>
          <w:ilvl w:val="0"/>
          <w:numId w:val="11"/>
        </w:numPr>
        <w:rPr>
          <w:rFonts w:cstheme="minorHAnsi"/>
        </w:rPr>
      </w:pPr>
      <w:r w:rsidRPr="002A6378">
        <w:rPr>
          <w:rFonts w:cstheme="minorHAnsi"/>
        </w:rPr>
        <w:t>You see a darkened room with a movie playing on the screen. In the film, you see old film of people marching in parades, a sign that says, “Rhode Island”, and a young boy.  Several other bits of old footage stream by, and then a family tree shows up on screen. Katrina Browne is talking in the background (but it is so subtle I can’t hear her).  The film goes from Katrina’s movie to the faces of the people in the darkened room watching it.  Many were shaking their heads, frowning, and wiping their eyes. Rev. Canon Rodman said, “Funny how white folks can hear wake up calls...” from each other than from others who have tried to bring the topic up before.  Then he said, “I guess we’re all like that. We love our tribes.”</w:t>
      </w:r>
    </w:p>
    <w:p w14:paraId="6D727ABC" w14:textId="77777777" w:rsidR="007E5015" w:rsidRPr="002A6378" w:rsidRDefault="007E5015" w:rsidP="007E5015">
      <w:pPr>
        <w:pStyle w:val="ListParagraph"/>
        <w:numPr>
          <w:ilvl w:val="0"/>
          <w:numId w:val="11"/>
        </w:numPr>
        <w:rPr>
          <w:rFonts w:cstheme="minorHAnsi"/>
        </w:rPr>
      </w:pPr>
      <w:r w:rsidRPr="002A6378">
        <w:rPr>
          <w:rFonts w:cstheme="minorHAnsi"/>
        </w:rPr>
        <w:t xml:space="preserve">The film moves to looking at a church steeple on a fall morning.  It is Katrina Browne’s church.  The scene changes to a message board with history of the church (which you can’t read)  It is St. </w:t>
      </w:r>
      <w:r w:rsidRPr="002A6378">
        <w:rPr>
          <w:rFonts w:cstheme="minorHAnsi"/>
        </w:rPr>
        <w:lastRenderedPageBreak/>
        <w:t xml:space="preserve">Peter’s Church founded in 1761 in Philadelphia.  Rev. Canon Rodman says toward the end of the filmmaking process, Katrina Browne learned that her childhood church, St. Peter’s, had been connected to slavery.  </w:t>
      </w:r>
    </w:p>
    <w:p w14:paraId="5BDB671F" w14:textId="77777777" w:rsidR="007E5015" w:rsidRPr="002A6378" w:rsidRDefault="007E5015" w:rsidP="007E5015">
      <w:pPr>
        <w:pStyle w:val="ListParagraph"/>
        <w:numPr>
          <w:ilvl w:val="0"/>
          <w:numId w:val="11"/>
        </w:numPr>
        <w:rPr>
          <w:rFonts w:cstheme="minorHAnsi"/>
        </w:rPr>
      </w:pPr>
      <w:r w:rsidRPr="002A6378">
        <w:rPr>
          <w:rFonts w:cstheme="minorHAnsi"/>
        </w:rPr>
        <w:t>In the lead-up to General Convention in 2006, the Presiding Bishop, The Most Rev. Frank Griswold, came to St. Peter’s to talk with other clergy members.  He tells the group that most northerners think that slavery was a thing of the South and felt exempt from issues of slavery. He says that we are all learning that slavery was a part of everyone’s lives.</w:t>
      </w:r>
    </w:p>
    <w:p w14:paraId="0B0FEE9A" w14:textId="77777777" w:rsidR="007E5015" w:rsidRPr="002A6378" w:rsidRDefault="007E5015" w:rsidP="007E5015">
      <w:pPr>
        <w:pStyle w:val="ListParagraph"/>
        <w:numPr>
          <w:ilvl w:val="0"/>
          <w:numId w:val="11"/>
        </w:numPr>
        <w:rPr>
          <w:rFonts w:cstheme="minorHAnsi"/>
        </w:rPr>
      </w:pPr>
      <w:r w:rsidRPr="002A6378">
        <w:rPr>
          <w:rFonts w:cstheme="minorHAnsi"/>
        </w:rPr>
        <w:t>A picture of Absalom Jones shows on the screen.  He founded the first black Episcopal congregation in 1794 and in 1802, he became the first African-American to be ordained as a priest in the Episcopal Church.  The film shows people walking into a balcony. Rev. Canon Rodman said that Jones and other blacks had to sit up in the balcony at St. Peter’s.  At that time, Jones’ master was a member of the congregation.</w:t>
      </w:r>
    </w:p>
    <w:p w14:paraId="7D41315B" w14:textId="77777777" w:rsidR="007E5015" w:rsidRPr="002A6378" w:rsidRDefault="007E5015" w:rsidP="007E5015">
      <w:pPr>
        <w:pStyle w:val="ListParagraph"/>
        <w:numPr>
          <w:ilvl w:val="0"/>
          <w:numId w:val="11"/>
        </w:numPr>
        <w:rPr>
          <w:rFonts w:cstheme="minorHAnsi"/>
        </w:rPr>
      </w:pPr>
      <w:r w:rsidRPr="002A6378">
        <w:rPr>
          <w:rFonts w:cstheme="minorHAnsi"/>
        </w:rPr>
        <w:t>One of the people sitting in the balcony is Rev. Dr. Martini Shaw.  He says that St. Thomas, the church Absalom Jones founded, was the first black Episcopal Church in the nation and it has moved locations 5 times. Rev. Shaw said, that sitting in the balcony where Jones had sat was a “spiritual moment” for him.</w:t>
      </w:r>
    </w:p>
    <w:p w14:paraId="490F5EBA" w14:textId="77777777" w:rsidR="007E5015" w:rsidRPr="002A6378" w:rsidRDefault="007E5015" w:rsidP="007E5015">
      <w:pPr>
        <w:pStyle w:val="ListParagraph"/>
        <w:numPr>
          <w:ilvl w:val="0"/>
          <w:numId w:val="11"/>
        </w:numPr>
        <w:rPr>
          <w:rFonts w:cstheme="minorHAnsi"/>
        </w:rPr>
      </w:pPr>
      <w:r w:rsidRPr="002A6378">
        <w:rPr>
          <w:rFonts w:cstheme="minorHAnsi"/>
        </w:rPr>
        <w:t>Katrina Browne is sitting next to Rev. Shaw, and she mentions that just a few blocks away, the Declaration and the Constitution were written and decided what a citizen would be.</w:t>
      </w:r>
    </w:p>
    <w:p w14:paraId="6DB1EA59" w14:textId="77777777" w:rsidR="007E5015" w:rsidRPr="002A6378" w:rsidRDefault="007E5015" w:rsidP="007E5015">
      <w:pPr>
        <w:pStyle w:val="ListParagraph"/>
        <w:numPr>
          <w:ilvl w:val="0"/>
          <w:numId w:val="11"/>
        </w:numPr>
        <w:rPr>
          <w:rFonts w:cstheme="minorHAnsi"/>
        </w:rPr>
      </w:pPr>
      <w:r w:rsidRPr="002A6378">
        <w:rPr>
          <w:rFonts w:cstheme="minorHAnsi"/>
        </w:rPr>
        <w:t>On the screen, you see a very traditional church of the day, the inside of St. Peter’s.  The entire church is white: walls, pew boxes, the organ pipe area, the balcony area that is in a “U” shape above.  Rev. Canon Rodman says that parishioners gave financial gifts to help build other churches and to help their churches thrive even up to today.</w:t>
      </w:r>
    </w:p>
    <w:p w14:paraId="5D783DEF" w14:textId="77777777" w:rsidR="007E5015" w:rsidRPr="002A6378" w:rsidRDefault="007E5015" w:rsidP="007E5015">
      <w:pPr>
        <w:pStyle w:val="ListParagraph"/>
        <w:numPr>
          <w:ilvl w:val="0"/>
          <w:numId w:val="11"/>
        </w:numPr>
        <w:rPr>
          <w:rFonts w:cstheme="minorHAnsi"/>
        </w:rPr>
      </w:pPr>
      <w:r w:rsidRPr="002A6378">
        <w:rPr>
          <w:rFonts w:cstheme="minorHAnsi"/>
        </w:rPr>
        <w:t>The group of clergy mentioned earlier visiting the church are seen down on the ground floor.  One older white woman who represented St. Peter’s (Elizabeth Brown) says she has looked through the baptismal records of St. Peter’s and has found recordings of both enslaved blacks and free blacks.  She said that the distinction between the two was made “early on.”</w:t>
      </w:r>
    </w:p>
    <w:p w14:paraId="68ECDF5A" w14:textId="77777777" w:rsidR="007E5015" w:rsidRPr="002A6378" w:rsidRDefault="007E5015" w:rsidP="007E5015">
      <w:pPr>
        <w:pStyle w:val="ListParagraph"/>
        <w:numPr>
          <w:ilvl w:val="0"/>
          <w:numId w:val="11"/>
        </w:numPr>
        <w:rPr>
          <w:rFonts w:cstheme="minorHAnsi"/>
        </w:rPr>
      </w:pPr>
      <w:r w:rsidRPr="002A6378">
        <w:rPr>
          <w:rFonts w:cstheme="minorHAnsi"/>
        </w:rPr>
        <w:t>Presiding Bishop Griswold asks if there was a common spirit of tension around the topic of slavery, or was it a “social convention” that people generally acknowledge.  Rev. Dr. Renee McKenzie-Hayward, a black theologian, brings up the tension of baptism:  their spiritual condition may have been freed in baptism, but their bodies were still enslaved.</w:t>
      </w:r>
    </w:p>
    <w:p w14:paraId="62415E41" w14:textId="77777777" w:rsidR="007E5015" w:rsidRPr="002A6378" w:rsidRDefault="007E5015" w:rsidP="007E5015">
      <w:pPr>
        <w:pStyle w:val="ListParagraph"/>
        <w:numPr>
          <w:ilvl w:val="0"/>
          <w:numId w:val="11"/>
        </w:numPr>
        <w:rPr>
          <w:rFonts w:cstheme="minorHAnsi"/>
        </w:rPr>
      </w:pPr>
      <w:r w:rsidRPr="002A6378">
        <w:rPr>
          <w:rFonts w:cstheme="minorHAnsi"/>
        </w:rPr>
        <w:t>Rev. Canon Rodman says that it wasn’t just Anglicans and Episcopalians, but…and he listed several Protestant groups like Baptist and Methodists, and even Unitarians and Quakers</w:t>
      </w:r>
    </w:p>
    <w:p w14:paraId="00C9C64C" w14:textId="77777777" w:rsidR="007E5015" w:rsidRPr="002A6378" w:rsidRDefault="007E5015" w:rsidP="007E5015">
      <w:pPr>
        <w:pStyle w:val="ListParagraph"/>
        <w:numPr>
          <w:ilvl w:val="0"/>
          <w:numId w:val="11"/>
        </w:numPr>
        <w:rPr>
          <w:rFonts w:cstheme="minorHAnsi"/>
        </w:rPr>
      </w:pPr>
      <w:r w:rsidRPr="002A6378">
        <w:rPr>
          <w:rFonts w:cstheme="minorHAnsi"/>
        </w:rPr>
        <w:t>Elizabeth Brown is facing the group gathered in the main aisle of the church and  said that there was definitely tension among the Quakers as early on, many Quakers had adopted abolitionist philosophies.  Some of the more prosperous Quakers, she said, were not a vehemently abolitionist in outlook, and many had enslaved blacks.</w:t>
      </w:r>
    </w:p>
    <w:p w14:paraId="57C90D8D" w14:textId="77777777" w:rsidR="007E5015" w:rsidRPr="002A6378" w:rsidRDefault="007E5015" w:rsidP="007E5015">
      <w:pPr>
        <w:pStyle w:val="ListParagraph"/>
        <w:numPr>
          <w:ilvl w:val="0"/>
          <w:numId w:val="11"/>
        </w:numPr>
        <w:rPr>
          <w:rFonts w:cstheme="minorHAnsi"/>
        </w:rPr>
      </w:pPr>
      <w:r w:rsidRPr="002A6378">
        <w:rPr>
          <w:rFonts w:cstheme="minorHAnsi"/>
        </w:rPr>
        <w:t>Presiding Bishop Griswold mentioned that many of those faithful Christians used scripture in the Bible to back up enslaving others.  Rev. Canon Rodman narrating over the group discussion, says that support for slavery “came from the pulpit”…and the scene shows the very white pulpit at the front of the church.  He goes on to say that congregants weren’t the only ones to own slaves, 80% of Episcopal clergy in Virginia at that time did as well.  On the screen, it shows the back of the lights over the pulpit.  One side says “Sacrifice” and the other says “Obedience”  From there, the scene moves outside to the cross on the top of St. Peter’s and then fades away.</w:t>
      </w:r>
    </w:p>
    <w:p w14:paraId="5719C00D" w14:textId="77777777" w:rsidR="007E5015" w:rsidRPr="002A6378" w:rsidRDefault="007E5015" w:rsidP="007E5015">
      <w:pPr>
        <w:pStyle w:val="ListParagraph"/>
        <w:numPr>
          <w:ilvl w:val="0"/>
          <w:numId w:val="11"/>
        </w:numPr>
        <w:rPr>
          <w:rFonts w:cstheme="minorHAnsi"/>
        </w:rPr>
      </w:pPr>
      <w:r w:rsidRPr="002A6378">
        <w:rPr>
          <w:rFonts w:cstheme="minorHAnsi"/>
        </w:rPr>
        <w:t>Back to the General Convention, 2006 in Columbus, Ohio.  We see the flag for this 175</w:t>
      </w:r>
      <w:r w:rsidRPr="002A6378">
        <w:rPr>
          <w:rFonts w:cstheme="minorHAnsi"/>
          <w:vertAlign w:val="superscript"/>
        </w:rPr>
        <w:t>th</w:t>
      </w:r>
      <w:r w:rsidRPr="002A6378">
        <w:rPr>
          <w:rFonts w:cstheme="minorHAnsi"/>
        </w:rPr>
        <w:t xml:space="preserve"> session.</w:t>
      </w:r>
    </w:p>
    <w:p w14:paraId="11E99242" w14:textId="77777777" w:rsidR="007E5015" w:rsidRPr="002A6378" w:rsidRDefault="007E5015" w:rsidP="007E5015">
      <w:pPr>
        <w:pStyle w:val="ListParagraph"/>
        <w:numPr>
          <w:ilvl w:val="0"/>
          <w:numId w:val="11"/>
        </w:numPr>
        <w:rPr>
          <w:rFonts w:cstheme="minorHAnsi"/>
        </w:rPr>
      </w:pPr>
      <w:r w:rsidRPr="002A6378">
        <w:rPr>
          <w:rFonts w:cstheme="minorHAnsi"/>
        </w:rPr>
        <w:t xml:space="preserve">You then see delegates seated at tables covered with white cloth and green table signs letting people to know where to sit.  Facing the delegates are clergy, and along the side people are sitting in rows of chairs, watching.  A man gets up to the podium (John Vanderstar) and says, </w:t>
      </w:r>
      <w:r w:rsidRPr="002A6378">
        <w:rPr>
          <w:rFonts w:cstheme="minorHAnsi"/>
        </w:rPr>
        <w:lastRenderedPageBreak/>
        <w:t>“The resolutions that are before us this morning call upon the Episcopal Church to acknowledge its sinful past, to apologize for it, and to seek detailed information about the economic benefits the Episcopal Church derived from slavery and its aftermath and what we should do about that.”</w:t>
      </w:r>
    </w:p>
    <w:p w14:paraId="489CB828" w14:textId="77777777" w:rsidR="007E5015" w:rsidRPr="002A6378" w:rsidRDefault="007E5015" w:rsidP="007E5015">
      <w:pPr>
        <w:pStyle w:val="ListParagraph"/>
        <w:numPr>
          <w:ilvl w:val="0"/>
          <w:numId w:val="11"/>
        </w:numPr>
        <w:rPr>
          <w:rFonts w:cstheme="minorHAnsi"/>
        </w:rPr>
      </w:pPr>
      <w:r w:rsidRPr="002A6378">
        <w:rPr>
          <w:rFonts w:cstheme="minorHAnsi"/>
        </w:rPr>
        <w:t>The film shows a black male delegate looking on intently, and a black woman (Rev. Jo Ann Bradley Jones) is at the podium speaking.   She mentions that she feels Absalom Jones is with her “on this day.”  She said that she “imagines his thoughts as he sits in communion with the saints” as the issues before the convention proceed forward.</w:t>
      </w:r>
    </w:p>
    <w:p w14:paraId="3F51A9A1" w14:textId="77777777" w:rsidR="007E5015" w:rsidRPr="002A6378" w:rsidRDefault="007E5015" w:rsidP="007E5015">
      <w:pPr>
        <w:pStyle w:val="ListParagraph"/>
        <w:numPr>
          <w:ilvl w:val="0"/>
          <w:numId w:val="11"/>
        </w:numPr>
        <w:rPr>
          <w:rFonts w:cstheme="minorHAnsi"/>
        </w:rPr>
      </w:pPr>
      <w:r w:rsidRPr="002A6378">
        <w:rPr>
          <w:rFonts w:cstheme="minorHAnsi"/>
        </w:rPr>
        <w:t>Canon Bettye Jo Harris, MPH says that she acknowledges what has been said and says that Americans have never before, especially the church, agreed to take on this matter before. She said, “I agree, but I don’t have an answer for my grandson about how to maneuver in this country and its trickery…”  She continues to describe how her children don’t see white Americans, “everybody with a European face” with any character. “So I come to plead for this,” she said.</w:t>
      </w:r>
    </w:p>
    <w:p w14:paraId="3AE549D3" w14:textId="77777777" w:rsidR="007E5015" w:rsidRPr="002A6378" w:rsidRDefault="007E5015" w:rsidP="007E5015">
      <w:pPr>
        <w:pStyle w:val="ListParagraph"/>
        <w:numPr>
          <w:ilvl w:val="0"/>
          <w:numId w:val="11"/>
        </w:numPr>
        <w:rPr>
          <w:rFonts w:cstheme="minorHAnsi"/>
        </w:rPr>
      </w:pPr>
      <w:r w:rsidRPr="002A6378">
        <w:rPr>
          <w:rFonts w:cstheme="minorHAnsi"/>
        </w:rPr>
        <w:t>Bishop Steven Charleston is a Native American clergyman.  He believes there shouldn’t be a “pecking order” in these resolutions.  The blacks and Native Americans have both suffered from actions of the church.  They need to be seen as a “greater whole” and “there is a bond of sorrow.”</w:t>
      </w:r>
    </w:p>
    <w:p w14:paraId="094DF04F" w14:textId="77777777" w:rsidR="007E5015" w:rsidRPr="002A6378" w:rsidRDefault="007E5015" w:rsidP="007E5015">
      <w:pPr>
        <w:pStyle w:val="ListParagraph"/>
        <w:numPr>
          <w:ilvl w:val="0"/>
          <w:numId w:val="11"/>
        </w:numPr>
        <w:rPr>
          <w:rFonts w:cstheme="minorHAnsi"/>
        </w:rPr>
      </w:pPr>
      <w:r w:rsidRPr="002A6378">
        <w:rPr>
          <w:rFonts w:cstheme="minorHAnsi"/>
        </w:rPr>
        <w:t>Katrina Browne speaks next in the film.  She said that massive investment must be made to “create a level playing field.” The film goes to Rev. Bradley nodding in agreement.  “Once you face the history and you start to open your heart.”  She explains that going through this process makes it very “natural to want to do that”.  “Not out of personal guilt, but out of grief.”</w:t>
      </w:r>
    </w:p>
    <w:p w14:paraId="0E08B336" w14:textId="77777777" w:rsidR="007E5015" w:rsidRPr="002A6378" w:rsidRDefault="007E5015" w:rsidP="007E5015">
      <w:pPr>
        <w:pStyle w:val="ListParagraph"/>
        <w:numPr>
          <w:ilvl w:val="0"/>
          <w:numId w:val="11"/>
        </w:numPr>
        <w:rPr>
          <w:rFonts w:cstheme="minorHAnsi"/>
        </w:rPr>
      </w:pPr>
      <w:r w:rsidRPr="002A6378">
        <w:rPr>
          <w:rFonts w:cstheme="minorHAnsi"/>
        </w:rPr>
        <w:t>Rev. Carolyn Jones speaks next.  She got up to speak against the resolutions. She is black.  She believed that reparations and apology would encourage “…helplessness, victimization, and whining.” As she continues to speak, the camera shows delegates looking at her, both black and white men and women looking on.  She says she doesn’t want “your money or your apologies”  “I want your respect and your respect for all blacks.”  She wants to “ensure the past will not be repeated,” and she doesn’t want any blacks being treated as second class citizens or second class members of the church.</w:t>
      </w:r>
    </w:p>
    <w:p w14:paraId="7ECFCE0B" w14:textId="77777777" w:rsidR="007E5015" w:rsidRPr="002A6378" w:rsidRDefault="007E5015" w:rsidP="007E5015">
      <w:pPr>
        <w:pStyle w:val="ListParagraph"/>
        <w:numPr>
          <w:ilvl w:val="0"/>
          <w:numId w:val="11"/>
        </w:numPr>
        <w:rPr>
          <w:rFonts w:cstheme="minorHAnsi"/>
        </w:rPr>
      </w:pPr>
      <w:r w:rsidRPr="002A6378">
        <w:rPr>
          <w:rFonts w:cstheme="minorHAnsi"/>
        </w:rPr>
        <w:t>Rev. Lynne Washington, a black clergy person said the Episcopal Church has “thrown crumbs” at HBCs and universities.  She believed that budgets need to be reviewed to give more assistance and to add assistance for building churches in urban centers.  She asked to examine how white flight from neighbors may have happened, but white supremacist ideas remain.  She wanted the church to explore the brokenness of “Africans and African Americans.”</w:t>
      </w:r>
    </w:p>
    <w:p w14:paraId="05207B61" w14:textId="77777777" w:rsidR="007E5015" w:rsidRPr="002A6378" w:rsidRDefault="007E5015" w:rsidP="007E5015">
      <w:pPr>
        <w:pStyle w:val="ListParagraph"/>
        <w:numPr>
          <w:ilvl w:val="0"/>
          <w:numId w:val="11"/>
        </w:numPr>
        <w:rPr>
          <w:rFonts w:cstheme="minorHAnsi"/>
        </w:rPr>
      </w:pPr>
      <w:r w:rsidRPr="002A6378">
        <w:rPr>
          <w:rFonts w:cstheme="minorHAnsi"/>
        </w:rPr>
        <w:t>A white elderly man, Rev. Ledlie Laughlin, Jr. said he was disappointed in the resolutions because, “I didn’t sense and sense of urgency. We are preparing for 3 years and ever after, but today is the day.”</w:t>
      </w:r>
    </w:p>
    <w:p w14:paraId="4A29E39F" w14:textId="77777777" w:rsidR="007E5015" w:rsidRPr="002A6378" w:rsidRDefault="007E5015" w:rsidP="007E5015">
      <w:pPr>
        <w:pStyle w:val="ListParagraph"/>
        <w:numPr>
          <w:ilvl w:val="0"/>
          <w:numId w:val="11"/>
        </w:numPr>
        <w:rPr>
          <w:rFonts w:cstheme="minorHAnsi"/>
        </w:rPr>
      </w:pPr>
      <w:r w:rsidRPr="002A6378">
        <w:rPr>
          <w:rFonts w:cstheme="minorHAnsi"/>
        </w:rPr>
        <w:t xml:space="preserve">Ven. Michael Kendall, another white speaker gets up to speak.  You can see the pensive looks on the crowd around him.  He says, “It’s time we did something.” </w:t>
      </w:r>
    </w:p>
    <w:p w14:paraId="440E2B1F" w14:textId="77777777" w:rsidR="007E5015" w:rsidRPr="002A6378" w:rsidRDefault="007E5015" w:rsidP="007E5015">
      <w:pPr>
        <w:pStyle w:val="ListParagraph"/>
        <w:numPr>
          <w:ilvl w:val="0"/>
          <w:numId w:val="11"/>
        </w:numPr>
        <w:rPr>
          <w:rFonts w:cstheme="minorHAnsi"/>
        </w:rPr>
      </w:pPr>
      <w:r w:rsidRPr="002A6378">
        <w:rPr>
          <w:rFonts w:cstheme="minorHAnsi"/>
        </w:rPr>
        <w:t>The scene moves to Katrina Browne, her family and a black woman sitting next to Browne looking on very determinedly.  Then the scene changes to delegates raising their hands. Rev. Canon Rodman narration continues.  He said that the resolution passed out of the committee meeting in the House of Bishops, but then got stalled in the House of Deputies.  People in one row are seen leafing through the resolution and one white woman turns looking angry or super concerned and talks to the person next to her.  Another issue was taking part at the same time…gay rights issues. Rev. Canon Rodman said the parliamentary procedures were rampant discussion this topic and the resolutions topic the mired the process.</w:t>
      </w:r>
    </w:p>
    <w:p w14:paraId="6E990E5D" w14:textId="77777777" w:rsidR="007E5015" w:rsidRPr="002A6378" w:rsidRDefault="007E5015" w:rsidP="007E5015">
      <w:pPr>
        <w:pStyle w:val="ListParagraph"/>
        <w:numPr>
          <w:ilvl w:val="0"/>
          <w:numId w:val="11"/>
        </w:numPr>
        <w:rPr>
          <w:rFonts w:cstheme="minorHAnsi"/>
        </w:rPr>
      </w:pPr>
      <w:r w:rsidRPr="002A6378">
        <w:rPr>
          <w:rFonts w:cstheme="minorHAnsi"/>
        </w:rPr>
        <w:lastRenderedPageBreak/>
        <w:t xml:space="preserve">The film shows people’s heads down.  Everyone is going through papers.  Rev. Canon Rodman then says in the last 3 hours of the last day time was allowed to deal with the resolutions.  People rose to speak; you see a black gentleman standing up between column banners that say “Florida” on one side and “Colorado” on the other.  You can see but not hear him speak, he’s holding papers in one hand, referring to them, and gesticulating with his other hand. </w:t>
      </w:r>
    </w:p>
    <w:p w14:paraId="00C8F848" w14:textId="77777777" w:rsidR="007E5015" w:rsidRPr="002A6378" w:rsidRDefault="007E5015" w:rsidP="007E5015">
      <w:pPr>
        <w:pStyle w:val="ListParagraph"/>
        <w:numPr>
          <w:ilvl w:val="0"/>
          <w:numId w:val="11"/>
        </w:numPr>
        <w:rPr>
          <w:rFonts w:cstheme="minorHAnsi"/>
        </w:rPr>
      </w:pPr>
      <w:r w:rsidRPr="002A6378">
        <w:rPr>
          <w:rFonts w:cstheme="minorHAnsi"/>
        </w:rPr>
        <w:t>Nell Braxton Gibson, a black female delegate who had done a lot of work on the reparations project in New York, said that passage of this resolutions package (A123) would be a first step in for the Episcopal church’s “…acknowledgement of its participations in the sin of slavery.”</w:t>
      </w:r>
    </w:p>
    <w:p w14:paraId="38E98440" w14:textId="77777777" w:rsidR="007E5015" w:rsidRPr="002A6378" w:rsidRDefault="007E5015" w:rsidP="007E5015">
      <w:pPr>
        <w:pStyle w:val="ListParagraph"/>
        <w:numPr>
          <w:ilvl w:val="0"/>
          <w:numId w:val="11"/>
        </w:numPr>
        <w:rPr>
          <w:rFonts w:cstheme="minorHAnsi"/>
        </w:rPr>
      </w:pPr>
      <w:r w:rsidRPr="002A6378">
        <w:rPr>
          <w:rFonts w:cstheme="minorHAnsi"/>
        </w:rPr>
        <w:t xml:space="preserve">Dr. Anita George, and older black delegate and psychiatrist, stood up to say that she has a great deal of “respect and expectation of my church.”  </w:t>
      </w:r>
    </w:p>
    <w:p w14:paraId="71835787" w14:textId="77777777" w:rsidR="007E5015" w:rsidRPr="002A6378" w:rsidRDefault="007E5015" w:rsidP="007E5015">
      <w:pPr>
        <w:pStyle w:val="ListParagraph"/>
        <w:numPr>
          <w:ilvl w:val="0"/>
          <w:numId w:val="11"/>
        </w:numPr>
        <w:rPr>
          <w:rFonts w:cstheme="minorHAnsi"/>
        </w:rPr>
      </w:pPr>
      <w:r w:rsidRPr="002A6378">
        <w:rPr>
          <w:rFonts w:cstheme="minorHAnsi"/>
        </w:rPr>
        <w:t>Rev. Angela Shepherd throws a white scarf over her shoulder and tells the delegation that an apology would be deeply appreciated. The scene then shows people as they begin to decide finally how to vote.  The scene lands on Katrina Browne and her family.  Rev. Canon Rodman then says over these scenes that the decision came to a vote. Then as more scenes of delegates are shown, you here the resolution A123 come to a vote and see several people answer “YES!”.  Nays are asked for next, but you don’t really hear anything.  Then you hear someone say, “The Ayes have it” and you see big smiles on people’s faces. Rev. Canon Rodman says “Sometimes the Spirit works.”</w:t>
      </w:r>
    </w:p>
    <w:p w14:paraId="56C1B7E6" w14:textId="77777777" w:rsidR="007E5015" w:rsidRPr="002A6378" w:rsidRDefault="007E5015" w:rsidP="007E5015">
      <w:pPr>
        <w:pStyle w:val="ListParagraph"/>
        <w:numPr>
          <w:ilvl w:val="0"/>
          <w:numId w:val="11"/>
        </w:numPr>
        <w:rPr>
          <w:rFonts w:cstheme="minorHAnsi"/>
        </w:rPr>
      </w:pPr>
      <w:r w:rsidRPr="002A6378">
        <w:rPr>
          <w:rFonts w:cstheme="minorHAnsi"/>
        </w:rPr>
        <w:t>Afterward, you see Rev. Jayne Oasin, a black priest talking to Katrina Browne.  She is particularly happy that the resolutions passed, but she wonders if now anything will actually change.  She describes it as “…a guarded hope, but it’s a hope.”</w:t>
      </w:r>
    </w:p>
    <w:p w14:paraId="60B8D515" w14:textId="77777777" w:rsidR="007E5015" w:rsidRPr="002A6378" w:rsidRDefault="007E5015" w:rsidP="007E5015">
      <w:pPr>
        <w:pStyle w:val="ListParagraph"/>
        <w:numPr>
          <w:ilvl w:val="0"/>
          <w:numId w:val="11"/>
        </w:numPr>
        <w:rPr>
          <w:rFonts w:cstheme="minorHAnsi"/>
        </w:rPr>
      </w:pPr>
      <w:r w:rsidRPr="002A6378">
        <w:rPr>
          <w:rFonts w:cstheme="minorHAnsi"/>
        </w:rPr>
        <w:t>The screen goes briefly black, then opens up showing a middle-aged black woman, Rev. Monique Ellison.  As she begins to consider the next steps, her thoughts lead to what might be next, like dialogues.  She is concerned that feelings of guilt my overcome some people rather than “…dealing with the system that comes is born out of the fact of slavery and racism.”  She believes some white people get offended when facing facts about racism and slavery.  She insistently says that she is not focusing on that person’s racism and guilt.  She wants to help them to understand about the system of racism in our country.  She explains that God can be angry and still have love.  We need to remember this when black and white congregants dialogue, they may get angry with each other, but they can still love each other.</w:t>
      </w:r>
    </w:p>
    <w:p w14:paraId="2DD3815D" w14:textId="77777777" w:rsidR="007E5015" w:rsidRPr="002A6378" w:rsidRDefault="007E5015" w:rsidP="007E5015">
      <w:pPr>
        <w:pStyle w:val="ListParagraph"/>
        <w:numPr>
          <w:ilvl w:val="0"/>
          <w:numId w:val="11"/>
        </w:numPr>
        <w:rPr>
          <w:rFonts w:cstheme="minorHAnsi"/>
        </w:rPr>
      </w:pPr>
      <w:r w:rsidRPr="002A6378">
        <w:rPr>
          <w:rFonts w:cstheme="minorHAnsi"/>
        </w:rPr>
        <w:t>You then see a predominantly black church and people greeting each other. Over the greetings, you hear Rev. Canon Rodman says, “The word went out and some places it was heard. Sometimes loudly, sometimes faintly.” Rev. Canon Rodman also mentioned that several dioceses pass their own resolutions like A123 and started taking up the work in various ways.</w:t>
      </w:r>
    </w:p>
    <w:p w14:paraId="2616947E" w14:textId="77777777" w:rsidR="007E5015" w:rsidRPr="002A6378" w:rsidRDefault="007E5015" w:rsidP="007E5015">
      <w:pPr>
        <w:pStyle w:val="ListParagraph"/>
        <w:numPr>
          <w:ilvl w:val="0"/>
          <w:numId w:val="11"/>
        </w:numPr>
        <w:rPr>
          <w:rFonts w:cstheme="minorHAnsi"/>
        </w:rPr>
      </w:pPr>
      <w:r w:rsidRPr="002A6378">
        <w:rPr>
          <w:rFonts w:cstheme="minorHAnsi"/>
        </w:rPr>
        <w:t>The screen goes black, and then, over the black screen you see white letters saying, “National Service of Repentance” and underneath that “October 4, 2008.”  The Reparations service occurred at the African Episcopal Church of St. Thomas in Philadelphia, Absalom Jones’ church.  You see a full congregation in a very traditional looking church with dark brown pews, a red carpeted main aisle and 4 beautiful stained glassed windows behind the altar.  The choir stans gathered on the floor in front of the altar. Everyone is wearing white linen long-sleeved shirts and dark pants.  Rev. Canon Rodman says it wasn’t as large a celebration as everyone had hoped, “but it was a start.”  He continues, “Anger and Love are always in my soul.”  The screen goes dark again.</w:t>
      </w:r>
    </w:p>
    <w:p w14:paraId="4B4B7918" w14:textId="77777777" w:rsidR="007E5015" w:rsidRPr="002A6378" w:rsidRDefault="007E5015" w:rsidP="007E5015">
      <w:pPr>
        <w:pStyle w:val="ListParagraph"/>
        <w:numPr>
          <w:ilvl w:val="0"/>
          <w:numId w:val="11"/>
        </w:numPr>
        <w:rPr>
          <w:rFonts w:cstheme="minorHAnsi"/>
        </w:rPr>
      </w:pPr>
      <w:r w:rsidRPr="002A6378">
        <w:rPr>
          <w:rFonts w:cstheme="minorHAnsi"/>
        </w:rPr>
        <w:t xml:space="preserve">When it opens, you hear a bell and then you see two pews filled with Bishops, regular clergy and acolytes.  You see a bishop walking up the aisle and turn around, it is the Most Rev. Dr. Katherine Jefferts Schori.  She says that they are all gathered to express regret the Episcopal Church’s participation in fact and in supporting its actions through scripture and that for 100 years </w:t>
      </w:r>
      <w:r w:rsidRPr="002A6378">
        <w:rPr>
          <w:rFonts w:cstheme="minorHAnsi"/>
        </w:rPr>
        <w:lastRenderedPageBreak/>
        <w:t>following slavery, it supported the discrimination and segregation.  “We gather to repent to apologize for our complicity in and the injury done by the institution of slavery and aftermath. And to amend our live to commit ourselves to oppose the sin of racism in our personal and public life and to commit to creating communities of liberation and justice.  Therefore I invite you to join me remember the lamentable events that scar our past and the wounds that continue in the present.  Let us seek God’s forgiveness that we may be transformed more fully into the body of Christ witnessing to God’s abundant love.”  Here, Bishop Schori removes her miter turns around and kneels at the altar rail.  The other Bishops on either side of her (facing the aisle from each side) remove their miters.  The scene goes black as the violin plays.</w:t>
      </w:r>
    </w:p>
    <w:p w14:paraId="297166F6" w14:textId="77777777" w:rsidR="007E5015" w:rsidRPr="002A6378" w:rsidRDefault="007E5015" w:rsidP="007E5015">
      <w:pPr>
        <w:pStyle w:val="ListParagraph"/>
        <w:numPr>
          <w:ilvl w:val="0"/>
          <w:numId w:val="11"/>
        </w:numPr>
        <w:rPr>
          <w:rFonts w:cstheme="minorHAnsi"/>
        </w:rPr>
      </w:pPr>
      <w:r w:rsidRPr="002A6378">
        <w:rPr>
          <w:rFonts w:cstheme="minorHAnsi"/>
        </w:rPr>
        <w:t>Rev. Dr. Renee McKenzie-Hayward, sitting in the pew area of her church, believes that people who feel that the sins of racism and slavery are just in the past should travel to large cities around the country and see how the promise of Freedom and equality is still far off and the disparity of racism is rampant.  She says we are “all responsible for that.” Again, we may have not had a direct “hand in it,” but we are still responsible.</w:t>
      </w:r>
    </w:p>
    <w:p w14:paraId="7E87ABA7" w14:textId="77777777" w:rsidR="007E5015" w:rsidRPr="002A6378" w:rsidRDefault="007E5015" w:rsidP="007E5015">
      <w:pPr>
        <w:pStyle w:val="ListParagraph"/>
        <w:numPr>
          <w:ilvl w:val="0"/>
          <w:numId w:val="11"/>
        </w:numPr>
        <w:rPr>
          <w:rFonts w:cstheme="minorHAnsi"/>
        </w:rPr>
      </w:pPr>
      <w:r w:rsidRPr="002A6378">
        <w:rPr>
          <w:rFonts w:cstheme="minorHAnsi"/>
        </w:rPr>
        <w:t>Rev. Ledlie Laughlin III stand in his church, both he and Rev. Dr. McKenzie-Hayward are in very white painted churches similar to the way St. Peter’s was painted.  He said that he personally doesn’t think about racism and slavery very much and it doesn’t affect him.  “I know that’s a blindness I have.” He describes it as “white blindness” or “blindness of white privilege.”  He acknowledges that he needs to put himself in situations where he can be more cognitively aware.</w:t>
      </w:r>
    </w:p>
    <w:p w14:paraId="35D12007" w14:textId="77777777" w:rsidR="007E5015" w:rsidRPr="002A6378" w:rsidRDefault="007E5015" w:rsidP="007E5015">
      <w:pPr>
        <w:pStyle w:val="ListParagraph"/>
        <w:numPr>
          <w:ilvl w:val="0"/>
          <w:numId w:val="11"/>
        </w:numPr>
        <w:rPr>
          <w:rFonts w:cstheme="minorHAnsi"/>
        </w:rPr>
      </w:pPr>
      <w:r w:rsidRPr="002A6378">
        <w:rPr>
          <w:rFonts w:cstheme="minorHAnsi"/>
        </w:rPr>
        <w:t>The movie moves back to Rev. Dr. McKenzie-Hayward.  She says that black people and black congregations need to “take responsible for where we are, where we’re going as a people.”  She sees it as a call to action for all of us together.</w:t>
      </w:r>
    </w:p>
    <w:p w14:paraId="32C677D9" w14:textId="77777777" w:rsidR="007E5015" w:rsidRPr="002A6378" w:rsidRDefault="007E5015" w:rsidP="007E5015">
      <w:pPr>
        <w:pStyle w:val="ListParagraph"/>
        <w:numPr>
          <w:ilvl w:val="0"/>
          <w:numId w:val="11"/>
        </w:numPr>
        <w:rPr>
          <w:rFonts w:cstheme="minorHAnsi"/>
        </w:rPr>
      </w:pPr>
      <w:r w:rsidRPr="002A6378">
        <w:rPr>
          <w:rFonts w:cstheme="minorHAnsi"/>
        </w:rPr>
        <w:t>Dr. Martini Shaw is sitting in his church, and you see stained glassed windows behind him.  He talks about the church as a “vanguard and has to be in the forefront” of encouraging truth and reconciliation. “The African Episcopal Church has always been a vanguard for social change,” he says. He believes the ENTIRE church, black, white, “whatever” should be part of the dialogue that must go on and to create action to act upon.  The screen goes black.</w:t>
      </w:r>
    </w:p>
    <w:p w14:paraId="02F0885E" w14:textId="77777777" w:rsidR="007E5015" w:rsidRPr="002A6378" w:rsidRDefault="007E5015" w:rsidP="007E5015">
      <w:pPr>
        <w:pStyle w:val="ListParagraph"/>
        <w:numPr>
          <w:ilvl w:val="0"/>
          <w:numId w:val="11"/>
        </w:numPr>
        <w:rPr>
          <w:rFonts w:cstheme="minorHAnsi"/>
        </w:rPr>
      </w:pPr>
      <w:r w:rsidRPr="002A6378">
        <w:rPr>
          <w:rFonts w:cstheme="minorHAnsi"/>
        </w:rPr>
        <w:t>Dr. Bonnie Anderson, who was in the Episcopal House of Deputies, speaks at another service.  She said at the pulpit, “We acknowledge our sinful past in using slave labor to construct churches, and to admit our sinful present to hid that sinful past from past from others.”  “Transform the evil intent of profiteering through slavery into the holy work of standing against all oppression.” “Help us to create equal opportunity for all children to be loved, fed, and educated.”  The screen goes black.</w:t>
      </w:r>
    </w:p>
    <w:p w14:paraId="60AC2B07" w14:textId="77777777" w:rsidR="007E5015" w:rsidRPr="002A6378" w:rsidRDefault="007E5015" w:rsidP="007E5015">
      <w:pPr>
        <w:pStyle w:val="ListParagraph"/>
        <w:numPr>
          <w:ilvl w:val="0"/>
          <w:numId w:val="11"/>
        </w:numPr>
        <w:rPr>
          <w:rFonts w:cstheme="minorHAnsi"/>
        </w:rPr>
      </w:pPr>
      <w:r w:rsidRPr="002A6378">
        <w:rPr>
          <w:rFonts w:cstheme="minorHAnsi"/>
        </w:rPr>
        <w:t xml:space="preserve">The Most Rev. Frank Griswold describes the classical patterns of forgiveness: </w:t>
      </w:r>
    </w:p>
    <w:p w14:paraId="47FBA42E" w14:textId="77777777" w:rsidR="007E5015" w:rsidRPr="002A6378" w:rsidRDefault="007E5015" w:rsidP="007E5015">
      <w:pPr>
        <w:pStyle w:val="ListParagraph"/>
        <w:numPr>
          <w:ilvl w:val="1"/>
          <w:numId w:val="11"/>
        </w:numPr>
        <w:rPr>
          <w:rFonts w:cstheme="minorHAnsi"/>
        </w:rPr>
      </w:pPr>
      <w:r w:rsidRPr="002A6378">
        <w:rPr>
          <w:rFonts w:cstheme="minorHAnsi"/>
        </w:rPr>
        <w:t>Acknowledgement; 2) Repentance of sinfulness and desire for a change of heart and directions; 3) Satisfaction from acknowledging one’s sin, repentance and seeking forgiveness.</w:t>
      </w:r>
    </w:p>
    <w:p w14:paraId="1BD65420" w14:textId="77777777" w:rsidR="007E5015" w:rsidRPr="002A6378" w:rsidRDefault="007E5015" w:rsidP="007E5015">
      <w:pPr>
        <w:pStyle w:val="ListParagraph"/>
        <w:numPr>
          <w:ilvl w:val="0"/>
          <w:numId w:val="11"/>
        </w:numPr>
        <w:rPr>
          <w:rFonts w:cstheme="minorHAnsi"/>
        </w:rPr>
      </w:pPr>
      <w:r w:rsidRPr="002A6378">
        <w:rPr>
          <w:rFonts w:cstheme="minorHAnsi"/>
        </w:rPr>
        <w:t xml:space="preserve"> He goes on to share that he doesn’t believe this effort is simply a “distraction”.  There are people who have been hurt and are hurting because of actions the Episcopal Church has taken part in or continues doing.</w:t>
      </w:r>
    </w:p>
    <w:p w14:paraId="08661A2F" w14:textId="77777777" w:rsidR="007E5015" w:rsidRPr="002A6378" w:rsidRDefault="007E5015" w:rsidP="007E5015">
      <w:pPr>
        <w:pStyle w:val="ListParagraph"/>
        <w:numPr>
          <w:ilvl w:val="0"/>
          <w:numId w:val="11"/>
        </w:numPr>
        <w:rPr>
          <w:rFonts w:cstheme="minorHAnsi"/>
        </w:rPr>
      </w:pPr>
      <w:r w:rsidRPr="002A6378">
        <w:rPr>
          <w:rFonts w:cstheme="minorHAnsi"/>
        </w:rPr>
        <w:t>He also shared that when working with people of color, they expressed a starting point of white people being faced with their anger.  White people can’t just start saying, “How can I make this better?  We can’t be living fully in the promise of Christ unless we acknowledge that all are loved by God and accepted by Christ.  The screen goes black</w:t>
      </w:r>
    </w:p>
    <w:p w14:paraId="50072649" w14:textId="77777777" w:rsidR="007E5015" w:rsidRPr="002A6378" w:rsidRDefault="007E5015" w:rsidP="007E5015">
      <w:pPr>
        <w:pStyle w:val="ListParagraph"/>
        <w:numPr>
          <w:ilvl w:val="0"/>
          <w:numId w:val="11"/>
        </w:numPr>
        <w:rPr>
          <w:rFonts w:cstheme="minorHAnsi"/>
        </w:rPr>
      </w:pPr>
      <w:r w:rsidRPr="002A6378">
        <w:rPr>
          <w:rFonts w:cstheme="minorHAnsi"/>
        </w:rPr>
        <w:t xml:space="preserve">The next scene starts with the Most Rev. Dr. Katherine Jefferts Schori in a red alb and no miter.  She is standing up at the altar, and altar flowers and candles can be seen.  She leads the congregation into a prayer (very difficult for me to discern what they are saying).  Toward the </w:t>
      </w:r>
      <w:r w:rsidRPr="002A6378">
        <w:rPr>
          <w:rFonts w:cstheme="minorHAnsi"/>
        </w:rPr>
        <w:lastRenderedPageBreak/>
        <w:t>end, she reaches over and picks up her miter that is khaki colored and her staff.  She closes the service and music begins to play and the recession begins.  A historical African Episcopal Church banner passes in the recession.  A black clergyman swings a thurible as he walks down the aisle.  The movie ends showing the other clergy and congregation, very diverse people singing along.</w:t>
      </w:r>
    </w:p>
    <w:p w14:paraId="3D54949D" w14:textId="77777777" w:rsidR="007E5015" w:rsidRPr="002A6378" w:rsidRDefault="007E5015" w:rsidP="007E5015">
      <w:pPr>
        <w:pStyle w:val="ListParagraph"/>
        <w:numPr>
          <w:ilvl w:val="0"/>
          <w:numId w:val="11"/>
        </w:numPr>
        <w:rPr>
          <w:rFonts w:cstheme="minorHAnsi"/>
        </w:rPr>
      </w:pPr>
      <w:r w:rsidRPr="002A6378">
        <w:rPr>
          <w:rFonts w:cstheme="minorHAnsi"/>
        </w:rPr>
        <w:t>Text shows up on the screen saying, “If you remove the yoke from among you, the pointing of the finger, the speaking of evil, if you offer your food to the hungry and satisfy the needs of the afflicted, then your light shall rise in the darkness and your gloom be like the noonday.  The Lord will guide you continually and satisfy your needs in the parched places, and make your bones strong; and you shall be like a watered garden, like a spring of water, whose waters never fail.  Your ancient ruins shall be rebuilt; you shall raise up the foundations of many generations; you shall be called the repairer of the breach, the restorer of streets to live in.—Isaiah 58:6-12”</w:t>
      </w:r>
    </w:p>
    <w:p w14:paraId="70D6198F" w14:textId="77777777" w:rsidR="007E5015" w:rsidRPr="002A6378" w:rsidRDefault="007E5015" w:rsidP="007E5015">
      <w:pPr>
        <w:pStyle w:val="ListParagraph"/>
        <w:numPr>
          <w:ilvl w:val="0"/>
          <w:numId w:val="11"/>
        </w:numPr>
        <w:rPr>
          <w:rFonts w:cstheme="minorHAnsi"/>
        </w:rPr>
      </w:pPr>
      <w:r w:rsidRPr="002A6378">
        <w:rPr>
          <w:rFonts w:cstheme="minorHAnsi"/>
        </w:rPr>
        <w:t>The following information is at the end:</w:t>
      </w:r>
    </w:p>
    <w:p w14:paraId="609F6A93" w14:textId="77777777" w:rsidR="007E5015" w:rsidRPr="002A6378" w:rsidRDefault="007E5015" w:rsidP="007E5015">
      <w:pPr>
        <w:ind w:left="1440"/>
        <w:rPr>
          <w:rFonts w:cstheme="minorHAnsi"/>
          <w:b/>
          <w:bCs/>
        </w:rPr>
      </w:pPr>
      <w:r w:rsidRPr="002A6378">
        <w:rPr>
          <w:rFonts w:cstheme="minorHAnsi"/>
          <w:b/>
          <w:bCs/>
        </w:rPr>
        <w:t>For more information on resolutions A123, A127, and C11 please visit:</w:t>
      </w:r>
    </w:p>
    <w:p w14:paraId="5EC86B55" w14:textId="77777777" w:rsidR="007E5015" w:rsidRPr="002A6378" w:rsidRDefault="007E5015" w:rsidP="007E5015">
      <w:pPr>
        <w:ind w:left="1440"/>
        <w:rPr>
          <w:rFonts w:cstheme="minorHAnsi"/>
        </w:rPr>
      </w:pPr>
      <w:hyperlink r:id="rId5" w:history="1">
        <w:r w:rsidRPr="002A6378">
          <w:rPr>
            <w:rStyle w:val="Hyperlink"/>
            <w:rFonts w:cstheme="minorHAnsi"/>
          </w:rPr>
          <w:t>http://www.episcopalchurch.org/social-justice.htm</w:t>
        </w:r>
      </w:hyperlink>
    </w:p>
    <w:p w14:paraId="49CA853A" w14:textId="77777777" w:rsidR="007E5015" w:rsidRPr="002A6378" w:rsidRDefault="007E5015" w:rsidP="007E5015">
      <w:pPr>
        <w:ind w:left="1440"/>
        <w:rPr>
          <w:rFonts w:cstheme="minorHAnsi"/>
        </w:rPr>
      </w:pPr>
      <w:hyperlink r:id="rId6" w:history="1">
        <w:r w:rsidRPr="002A6378">
          <w:rPr>
            <w:rStyle w:val="Hyperlink"/>
            <w:rFonts w:cstheme="minorHAnsi"/>
          </w:rPr>
          <w:t>http://www.tracesofthetrade.org/guides-and-materials/faith-based-materials/</w:t>
        </w:r>
      </w:hyperlink>
    </w:p>
    <w:p w14:paraId="4B674C7E" w14:textId="1E03D1D1" w:rsidR="007E5015" w:rsidRPr="005F7069" w:rsidRDefault="007E5015" w:rsidP="005F7069">
      <w:pPr>
        <w:ind w:left="1440"/>
        <w:rPr>
          <w:rFonts w:cstheme="minorHAnsi"/>
        </w:rPr>
      </w:pPr>
      <w:r w:rsidRPr="002A6378">
        <w:rPr>
          <w:rFonts w:cstheme="minorHAnsi"/>
        </w:rPr>
        <w:br/>
      </w:r>
    </w:p>
    <w:sectPr w:rsidR="007E5015" w:rsidRPr="005F7069" w:rsidSect="00515A3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43C6E"/>
    <w:multiLevelType w:val="hybridMultilevel"/>
    <w:tmpl w:val="3124A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12B4E"/>
    <w:multiLevelType w:val="hybridMultilevel"/>
    <w:tmpl w:val="3A94D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F6DAF"/>
    <w:multiLevelType w:val="hybridMultilevel"/>
    <w:tmpl w:val="43E65F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B0694"/>
    <w:multiLevelType w:val="hybridMultilevel"/>
    <w:tmpl w:val="EAD8F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04A34"/>
    <w:multiLevelType w:val="hybridMultilevel"/>
    <w:tmpl w:val="03CCF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94C29"/>
    <w:multiLevelType w:val="hybridMultilevel"/>
    <w:tmpl w:val="27205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10E1A"/>
    <w:multiLevelType w:val="hybridMultilevel"/>
    <w:tmpl w:val="4656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F5BC7"/>
    <w:multiLevelType w:val="hybridMultilevel"/>
    <w:tmpl w:val="EA264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31E513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6588C"/>
    <w:multiLevelType w:val="hybridMultilevel"/>
    <w:tmpl w:val="6ED8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31DDC"/>
    <w:multiLevelType w:val="hybridMultilevel"/>
    <w:tmpl w:val="36C80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086ACC"/>
    <w:multiLevelType w:val="hybridMultilevel"/>
    <w:tmpl w:val="AA261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31024C"/>
    <w:multiLevelType w:val="hybridMultilevel"/>
    <w:tmpl w:val="3392E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33CB7"/>
    <w:multiLevelType w:val="hybridMultilevel"/>
    <w:tmpl w:val="090EB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9003C6"/>
    <w:multiLevelType w:val="hybridMultilevel"/>
    <w:tmpl w:val="E6BAF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882125">
    <w:abstractNumId w:val="5"/>
  </w:num>
  <w:num w:numId="2" w16cid:durableId="984508330">
    <w:abstractNumId w:val="9"/>
  </w:num>
  <w:num w:numId="3" w16cid:durableId="634335877">
    <w:abstractNumId w:val="4"/>
  </w:num>
  <w:num w:numId="4" w16cid:durableId="499469915">
    <w:abstractNumId w:val="13"/>
  </w:num>
  <w:num w:numId="5" w16cid:durableId="1217625153">
    <w:abstractNumId w:val="1"/>
  </w:num>
  <w:num w:numId="6" w16cid:durableId="1172793921">
    <w:abstractNumId w:val="12"/>
  </w:num>
  <w:num w:numId="7" w16cid:durableId="474491030">
    <w:abstractNumId w:val="0"/>
  </w:num>
  <w:num w:numId="8" w16cid:durableId="895553607">
    <w:abstractNumId w:val="6"/>
  </w:num>
  <w:num w:numId="9" w16cid:durableId="413163261">
    <w:abstractNumId w:val="10"/>
  </w:num>
  <w:num w:numId="10" w16cid:durableId="665935653">
    <w:abstractNumId w:val="7"/>
  </w:num>
  <w:num w:numId="11" w16cid:durableId="1075513902">
    <w:abstractNumId w:val="11"/>
  </w:num>
  <w:num w:numId="12" w16cid:durableId="1789203131">
    <w:abstractNumId w:val="3"/>
  </w:num>
  <w:num w:numId="13" w16cid:durableId="300304425">
    <w:abstractNumId w:val="2"/>
  </w:num>
  <w:num w:numId="14" w16cid:durableId="312954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15"/>
    <w:rsid w:val="000A6AE1"/>
    <w:rsid w:val="001E1DCC"/>
    <w:rsid w:val="00515A3A"/>
    <w:rsid w:val="005F7069"/>
    <w:rsid w:val="007E5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21F1"/>
  <w15:chartTrackingRefBased/>
  <w15:docId w15:val="{BCF44520-943D-104C-988C-7BAB5174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E501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7E5015"/>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E5015"/>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7E5015"/>
    <w:rPr>
      <w:rFonts w:ascii="Times New Roman" w:eastAsia="Times New Roman" w:hAnsi="Times New Roman" w:cs="Times New Roman"/>
      <w:b/>
      <w:bCs/>
    </w:rPr>
  </w:style>
  <w:style w:type="character" w:styleId="Emphasis">
    <w:name w:val="Emphasis"/>
    <w:basedOn w:val="DefaultParagraphFont"/>
    <w:uiPriority w:val="20"/>
    <w:qFormat/>
    <w:rsid w:val="007E5015"/>
    <w:rPr>
      <w:i/>
      <w:iCs/>
    </w:rPr>
  </w:style>
  <w:style w:type="paragraph" w:styleId="ListParagraph">
    <w:name w:val="List Paragraph"/>
    <w:basedOn w:val="Normal"/>
    <w:uiPriority w:val="34"/>
    <w:qFormat/>
    <w:rsid w:val="007E5015"/>
    <w:pPr>
      <w:ind w:left="720"/>
      <w:contextualSpacing/>
    </w:pPr>
  </w:style>
  <w:style w:type="character" w:styleId="Hyperlink">
    <w:name w:val="Hyperlink"/>
    <w:basedOn w:val="DefaultParagraphFont"/>
    <w:uiPriority w:val="99"/>
    <w:unhideWhenUsed/>
    <w:rsid w:val="007E5015"/>
    <w:rPr>
      <w:color w:val="0563C1" w:themeColor="hyperlink"/>
      <w:u w:val="single"/>
    </w:rPr>
  </w:style>
  <w:style w:type="character" w:styleId="UnresolvedMention">
    <w:name w:val="Unresolved Mention"/>
    <w:basedOn w:val="DefaultParagraphFont"/>
    <w:uiPriority w:val="99"/>
    <w:unhideWhenUsed/>
    <w:rsid w:val="007E5015"/>
    <w:rPr>
      <w:color w:val="605E5C"/>
      <w:shd w:val="clear" w:color="auto" w:fill="E1DFDD"/>
    </w:rPr>
  </w:style>
  <w:style w:type="paragraph" w:styleId="NormalWeb">
    <w:name w:val="Normal (Web)"/>
    <w:basedOn w:val="Normal"/>
    <w:uiPriority w:val="99"/>
    <w:semiHidden/>
    <w:unhideWhenUsed/>
    <w:rsid w:val="007E501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cesofthetrade.org/guides-and-materials/faith-based-materials/" TargetMode="External"/><Relationship Id="rId5" Type="http://schemas.openxmlformats.org/officeDocument/2006/relationships/hyperlink" Target="http://www.episcopalchurch.org/social-justic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3185</Words>
  <Characters>18159</Characters>
  <Application>Microsoft Office Word</Application>
  <DocSecurity>0</DocSecurity>
  <Lines>151</Lines>
  <Paragraphs>42</Paragraphs>
  <ScaleCrop>false</ScaleCrop>
  <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Williams</dc:creator>
  <cp:keywords/>
  <dc:description/>
  <cp:lastModifiedBy>Andrea Lauerman</cp:lastModifiedBy>
  <cp:revision>3</cp:revision>
  <dcterms:created xsi:type="dcterms:W3CDTF">2021-09-21T20:03:00Z</dcterms:created>
  <dcterms:modified xsi:type="dcterms:W3CDTF">2025-04-16T21:52:00Z</dcterms:modified>
</cp:coreProperties>
</file>