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2C11" w14:textId="25447151" w:rsidR="004C41F6" w:rsidRPr="000C519B" w:rsidRDefault="00F4613A" w:rsidP="004C41F6">
      <w:pPr>
        <w:spacing w:after="0"/>
        <w:rPr>
          <w:rFonts w:ascii="Garamond" w:hAnsi="Garamond" w:cs="Segoe UI"/>
          <w:sz w:val="28"/>
          <w:szCs w:val="28"/>
          <w:lang w:val="en-US"/>
        </w:rPr>
      </w:pPr>
      <w:r w:rsidRPr="000C519B">
        <w:rPr>
          <w:rFonts w:ascii="Garamond" w:eastAsia="Calibri" w:hAnsi="Garamond" w:cs="Times New Roman"/>
          <w:noProof/>
          <w:sz w:val="28"/>
          <w:szCs w:val="28"/>
          <w:lang w:val="en-US"/>
        </w:rPr>
        <w:drawing>
          <wp:inline distT="0" distB="0" distL="0" distR="0" wp14:anchorId="65C62D76" wp14:editId="406175B4">
            <wp:extent cx="1828800" cy="1301858"/>
            <wp:effectExtent l="0" t="0" r="0" b="6350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902" cy="144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96F" w:rsidRPr="000C519B">
        <w:rPr>
          <w:rStyle w:val="eop"/>
          <w:rFonts w:ascii="Garamond" w:hAnsi="Garamond" w:cs="Segoe UI"/>
          <w:sz w:val="28"/>
          <w:szCs w:val="28"/>
          <w:lang w:val="en-US"/>
        </w:rPr>
        <w:t xml:space="preserve"> </w:t>
      </w:r>
      <w:r w:rsidR="004C41F6" w:rsidRPr="000C519B">
        <w:rPr>
          <w:rStyle w:val="eop"/>
          <w:rFonts w:ascii="Garamond" w:hAnsi="Garamond" w:cs="Segoe UI"/>
          <w:sz w:val="28"/>
          <w:szCs w:val="28"/>
          <w:lang w:val="en-US"/>
        </w:rPr>
        <w:t xml:space="preserve"> </w:t>
      </w:r>
    </w:p>
    <w:p w14:paraId="3A926CA8" w14:textId="7CAB4909" w:rsidR="004C41F6" w:rsidRPr="000C519B" w:rsidRDefault="004C41F6" w:rsidP="004C41F6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8"/>
          <w:szCs w:val="28"/>
        </w:rPr>
      </w:pPr>
      <w:r w:rsidRPr="000C519B">
        <w:rPr>
          <w:rStyle w:val="eop"/>
          <w:rFonts w:ascii="Garamond" w:hAnsi="Garamond" w:cs="Segoe UI"/>
          <w:sz w:val="28"/>
          <w:szCs w:val="28"/>
        </w:rPr>
        <w:t xml:space="preserve"> </w:t>
      </w:r>
    </w:p>
    <w:p w14:paraId="0AC5D248" w14:textId="77777777" w:rsidR="000C519B" w:rsidRPr="000C519B" w:rsidRDefault="000C519B" w:rsidP="000C519B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  <w:r w:rsidRPr="000C519B">
        <w:rPr>
          <w:rStyle w:val="eop"/>
          <w:rFonts w:ascii="Garamond" w:hAnsi="Garamond" w:cs="Segoe UI"/>
          <w:b/>
          <w:bCs/>
          <w:sz w:val="28"/>
          <w:szCs w:val="28"/>
        </w:rPr>
        <w:t>August 31,</w:t>
      </w:r>
      <w:r w:rsidRPr="000C519B">
        <w:rPr>
          <w:rFonts w:ascii="Garamond" w:eastAsia="Calibri" w:hAnsi="Garamond"/>
          <w:b/>
          <w:bCs/>
          <w:sz w:val="28"/>
          <w:szCs w:val="28"/>
        </w:rPr>
        <w:t xml:space="preserve"> 2025 – Pentecost 12 (C)</w:t>
      </w:r>
    </w:p>
    <w:p w14:paraId="6220D87D" w14:textId="77777777" w:rsidR="000C519B" w:rsidRPr="000C519B" w:rsidRDefault="000C519B" w:rsidP="000C519B">
      <w:pPr>
        <w:spacing w:after="0" w:line="240" w:lineRule="auto"/>
        <w:outlineLvl w:val="0"/>
        <w:rPr>
          <w:rFonts w:ascii="Garamond" w:hAnsi="Garamond" w:cs="Times New Roman"/>
          <w:b/>
          <w:sz w:val="28"/>
          <w:szCs w:val="28"/>
          <w:lang w:val="en-US"/>
        </w:rPr>
      </w:pPr>
      <w:r w:rsidRPr="000C519B">
        <w:rPr>
          <w:rFonts w:ascii="Garamond" w:hAnsi="Garamond" w:cs="Times New Roman"/>
          <w:b/>
          <w:sz w:val="28"/>
          <w:szCs w:val="28"/>
          <w:lang w:val="en-US"/>
        </w:rPr>
        <w:t>New Episcopal Community Grants</w:t>
      </w:r>
    </w:p>
    <w:p w14:paraId="211E266D" w14:textId="77777777" w:rsidR="000C519B" w:rsidRPr="000C519B" w:rsidRDefault="000C519B" w:rsidP="000C519B">
      <w:pPr>
        <w:spacing w:after="0" w:line="240" w:lineRule="auto"/>
        <w:outlineLvl w:val="0"/>
        <w:rPr>
          <w:rFonts w:ascii="Garamond" w:hAnsi="Garamond" w:cs="Times New Roman"/>
          <w:b/>
          <w:sz w:val="28"/>
          <w:szCs w:val="28"/>
          <w:lang w:val="en-US"/>
        </w:rPr>
      </w:pPr>
    </w:p>
    <w:p w14:paraId="1CB4F679" w14:textId="77777777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209A8998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New Episcopal Community grant applicatio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n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s are open for dioceses and mission developers who are envisioning, planning, or growing new worshipping communities and missional enterprises throughout the church.</w:t>
      </w:r>
    </w:p>
    <w:p w14:paraId="26B7B243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65602F62" w14:textId="4C4D0C21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  <w:t>The deadline to apply is Sept. 23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, with grantees announced after the Executive Council meeting in late October.</w:t>
      </w:r>
    </w:p>
    <w:p w14:paraId="3606C1FB" w14:textId="1F7F55C5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3C4C8BEE" w14:textId="0999FBEB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The following types of grants are available:</w:t>
      </w:r>
    </w:p>
    <w:p w14:paraId="5FA109D1" w14:textId="762FA74B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40028765" w14:textId="629A0D54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  <w:t xml:space="preserve">Discernment Grants: 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Up to $5,000 to fund the discernment season of a New E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p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iscopal Community. Funds may be used for sending the potential point leader to a gifts assessment retreat, coaching, training, demographic studies, micro-experiments, visits to similar types of ministries, and more.</w:t>
      </w:r>
    </w:p>
    <w:p w14:paraId="3C10F9D2" w14:textId="4B26EA10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14C20233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</w:pPr>
    </w:p>
    <w:p w14:paraId="619D32E6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</w:pPr>
    </w:p>
    <w:p w14:paraId="61457794" w14:textId="77777777" w:rsidR="000C519B" w:rsidRPr="000C519B" w:rsidRDefault="000C519B" w:rsidP="000C519B">
      <w:pPr>
        <w:spacing w:after="0"/>
        <w:rPr>
          <w:rFonts w:ascii="Garamond" w:hAnsi="Garamond" w:cs="Segoe UI"/>
          <w:sz w:val="28"/>
          <w:szCs w:val="28"/>
          <w:lang w:val="en-US"/>
        </w:rPr>
      </w:pPr>
      <w:r w:rsidRPr="000C519B">
        <w:rPr>
          <w:rFonts w:ascii="Garamond" w:eastAsia="Calibri" w:hAnsi="Garamond" w:cs="Times New Roman"/>
          <w:noProof/>
          <w:sz w:val="28"/>
          <w:szCs w:val="28"/>
          <w:lang w:val="en-US"/>
        </w:rPr>
        <w:drawing>
          <wp:inline distT="0" distB="0" distL="0" distR="0" wp14:anchorId="765CE178" wp14:editId="6442AC48">
            <wp:extent cx="1828800" cy="1301858"/>
            <wp:effectExtent l="0" t="0" r="0" b="6350"/>
            <wp:docPr id="1546199854" name="Picture 154619985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902" cy="144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519B">
        <w:rPr>
          <w:rStyle w:val="eop"/>
          <w:rFonts w:ascii="Garamond" w:hAnsi="Garamond" w:cs="Segoe UI"/>
          <w:sz w:val="28"/>
          <w:szCs w:val="28"/>
          <w:lang w:val="en-US"/>
        </w:rPr>
        <w:t xml:space="preserve">  </w:t>
      </w:r>
    </w:p>
    <w:p w14:paraId="41095018" w14:textId="77777777" w:rsidR="000C519B" w:rsidRPr="000C519B" w:rsidRDefault="000C519B" w:rsidP="000C519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8"/>
          <w:szCs w:val="28"/>
        </w:rPr>
      </w:pPr>
      <w:r w:rsidRPr="000C519B">
        <w:rPr>
          <w:rStyle w:val="eop"/>
          <w:rFonts w:ascii="Garamond" w:hAnsi="Garamond" w:cs="Segoe UI"/>
          <w:sz w:val="28"/>
          <w:szCs w:val="28"/>
        </w:rPr>
        <w:t xml:space="preserve"> </w:t>
      </w:r>
    </w:p>
    <w:p w14:paraId="1D526EB4" w14:textId="77777777" w:rsidR="000C519B" w:rsidRPr="000C519B" w:rsidRDefault="000C519B" w:rsidP="000C519B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  <w:r w:rsidRPr="000C519B">
        <w:rPr>
          <w:rStyle w:val="eop"/>
          <w:rFonts w:ascii="Garamond" w:hAnsi="Garamond" w:cs="Segoe UI"/>
          <w:b/>
          <w:bCs/>
          <w:sz w:val="28"/>
          <w:szCs w:val="28"/>
        </w:rPr>
        <w:t>August 31,</w:t>
      </w:r>
      <w:r w:rsidRPr="000C519B">
        <w:rPr>
          <w:rFonts w:ascii="Garamond" w:eastAsia="Calibri" w:hAnsi="Garamond"/>
          <w:b/>
          <w:bCs/>
          <w:sz w:val="28"/>
          <w:szCs w:val="28"/>
        </w:rPr>
        <w:t xml:space="preserve"> 2025 – Pentecost 12 (C)</w:t>
      </w:r>
    </w:p>
    <w:p w14:paraId="7E6DBBE4" w14:textId="77777777" w:rsidR="000C519B" w:rsidRPr="000C519B" w:rsidRDefault="000C519B" w:rsidP="000C519B">
      <w:pPr>
        <w:spacing w:after="0" w:line="240" w:lineRule="auto"/>
        <w:outlineLvl w:val="0"/>
        <w:rPr>
          <w:rFonts w:ascii="Garamond" w:hAnsi="Garamond" w:cs="Times New Roman"/>
          <w:b/>
          <w:sz w:val="28"/>
          <w:szCs w:val="28"/>
          <w:lang w:val="en-US"/>
        </w:rPr>
      </w:pPr>
      <w:r w:rsidRPr="000C519B">
        <w:rPr>
          <w:rFonts w:ascii="Garamond" w:hAnsi="Garamond" w:cs="Times New Roman"/>
          <w:b/>
          <w:sz w:val="28"/>
          <w:szCs w:val="28"/>
          <w:lang w:val="en-US"/>
        </w:rPr>
        <w:t>New Episcopal Community Grants</w:t>
      </w:r>
    </w:p>
    <w:p w14:paraId="52CE0520" w14:textId="77777777" w:rsidR="000C519B" w:rsidRPr="000C519B" w:rsidRDefault="000C519B" w:rsidP="000C519B">
      <w:pPr>
        <w:spacing w:after="0" w:line="240" w:lineRule="auto"/>
        <w:outlineLvl w:val="0"/>
        <w:rPr>
          <w:rFonts w:ascii="Garamond" w:hAnsi="Garamond" w:cs="Times New Roman"/>
          <w:b/>
          <w:sz w:val="28"/>
          <w:szCs w:val="28"/>
          <w:lang w:val="en-US"/>
        </w:rPr>
      </w:pPr>
    </w:p>
    <w:p w14:paraId="44A77AA9" w14:textId="77777777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68197DA8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New Episcopal Community grant applications are open for dioceses and mission developers who are envisioning, planning, or growing new worshipping communities and missional enterprises throughout the church.</w:t>
      </w:r>
    </w:p>
    <w:p w14:paraId="34F69530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72C60F47" w14:textId="77777777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  <w:t>The deadline to apply is Sept. 23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, with grantees announced after the Executive Council meeting in late October.</w:t>
      </w:r>
    </w:p>
    <w:p w14:paraId="33450384" w14:textId="77777777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79A4A801" w14:textId="77777777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The following types of grants are available:</w:t>
      </w:r>
    </w:p>
    <w:p w14:paraId="3CCE3263" w14:textId="77777777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4D6FDBC0" w14:textId="77777777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  <w:t xml:space="preserve">Discernment Grants: 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Up to $5,000 to fund the discernment season of a New Episcopal Community. Funds may be used for sending the potential point leader to a gifts assessment retreat, coaching, training, demographic studies, micro-experiments, visits to similar types of ministries, and more.</w:t>
      </w:r>
    </w:p>
    <w:p w14:paraId="574E4225" w14:textId="77777777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704C66C5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</w:pPr>
    </w:p>
    <w:p w14:paraId="3E0F91E5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</w:pPr>
    </w:p>
    <w:p w14:paraId="724CB5BE" w14:textId="7C9C8E24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0C519B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4D0D97E" wp14:editId="1EC6B51D">
            <wp:simplePos x="0" y="0"/>
            <wp:positionH relativeFrom="column">
              <wp:posOffset>1875790</wp:posOffset>
            </wp:positionH>
            <wp:positionV relativeFrom="paragraph">
              <wp:posOffset>144</wp:posOffset>
            </wp:positionV>
            <wp:extent cx="2054860" cy="2054860"/>
            <wp:effectExtent l="0" t="0" r="2540" b="2540"/>
            <wp:wrapSquare wrapText="bothSides"/>
            <wp:docPr id="30734794" name="Picture 2" descr="A green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4794" name="Picture 2" descr="A green squar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E2F"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  <w:t xml:space="preserve">Seed Grants: 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Up to $30,000 to fund the initial stages of a New Episcopal Community’s launch. A seed grant recipient is typically in the first and/or second year of its life cycle.  A seed grant application has a strong and realistic ministry plan, the beginnings of a core team, and support from its local diocese.</w:t>
      </w:r>
    </w:p>
    <w:p w14:paraId="03E52CAB" w14:textId="0CADEDEF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7DEC6F69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</w:pPr>
    </w:p>
    <w:p w14:paraId="09EF4C27" w14:textId="71DB1CCA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  <w:t xml:space="preserve">Growth Grants: 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Up to $30,000 to help fund approximately the second and third years of a New Episcopal Community.</w:t>
      </w:r>
    </w:p>
    <w:p w14:paraId="3C493834" w14:textId="69A84946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73457AE4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</w:pPr>
    </w:p>
    <w:p w14:paraId="5FFDFA08" w14:textId="727AFCE9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  <w:t xml:space="preserve">Harvest Grants: 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Up to $40,000 to help fund the later stages of a New Episcopal Community’s launch (approximately years three to six).  </w:t>
      </w:r>
    </w:p>
    <w:p w14:paraId="2D6DE843" w14:textId="6ED8998F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6C7426A2" w14:textId="4B886D98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Download a grant application guide and diocesan endorsement forms from the New Episcopal Community grants webpage</w:t>
      </w:r>
      <w:r w:rsidRPr="000C519B">
        <w:rPr>
          <w:rFonts w:ascii="Garamond" w:eastAsia="Times New Roman" w:hAnsi="Garamond" w:cs="Times New Roman"/>
          <w:sz w:val="28"/>
          <w:szCs w:val="28"/>
          <w:lang w:val="en-US"/>
        </w:rPr>
        <w:t xml:space="preserve"> here: https://iam.ec/necgrants.</w:t>
      </w:r>
    </w:p>
    <w:p w14:paraId="043CC07A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633643EC" w14:textId="77777777" w:rsidR="000C519B" w:rsidRDefault="000C519B" w:rsidP="000C519B">
      <w:pPr>
        <w:spacing w:after="0" w:line="240" w:lineRule="auto"/>
        <w:rPr>
          <w:sz w:val="28"/>
          <w:szCs w:val="28"/>
        </w:rPr>
      </w:pP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Questions? Email the Rev. Jason Shank, interim church planting network strategist</w:t>
      </w:r>
      <w:r w:rsidRPr="000C519B">
        <w:rPr>
          <w:rFonts w:ascii="Garamond" w:eastAsia="Times New Roman" w:hAnsi="Garamond" w:cs="Times New Roman"/>
          <w:sz w:val="28"/>
          <w:szCs w:val="28"/>
          <w:lang w:val="en-US"/>
        </w:rPr>
        <w:t>, at jshank@episcopalchurch.org.</w:t>
      </w:r>
      <w:r w:rsidRPr="000C519B">
        <w:rPr>
          <w:sz w:val="28"/>
          <w:szCs w:val="28"/>
        </w:rPr>
        <w:t xml:space="preserve"> </w:t>
      </w:r>
    </w:p>
    <w:p w14:paraId="33D89398" w14:textId="77777777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0C519B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9A90FBA" wp14:editId="35CD176E">
            <wp:simplePos x="0" y="0"/>
            <wp:positionH relativeFrom="column">
              <wp:posOffset>1875790</wp:posOffset>
            </wp:positionH>
            <wp:positionV relativeFrom="paragraph">
              <wp:posOffset>144</wp:posOffset>
            </wp:positionV>
            <wp:extent cx="2054860" cy="2054860"/>
            <wp:effectExtent l="0" t="0" r="2540" b="2540"/>
            <wp:wrapSquare wrapText="bothSides"/>
            <wp:docPr id="229713150" name="Picture 2" descr="A green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4794" name="Picture 2" descr="A green squar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E2F"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  <w:t xml:space="preserve">Seed Grants: 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Up to $30,000 to fund the initial stages of a New Episcopal Community’s launch. A seed grant recipient is typically in the first and/or second year of its life cycle.  A seed grant application has a strong and realistic ministry plan, the beginnings of a core team, and support from its local diocese.</w:t>
      </w:r>
    </w:p>
    <w:p w14:paraId="16A3066A" w14:textId="77777777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0739BBF8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</w:pPr>
    </w:p>
    <w:p w14:paraId="4CECDA0E" w14:textId="77777777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  <w:t xml:space="preserve">Growth Grants: 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Up to $30,000 to help fund approximately the second and third years of a New Episcopal Community.</w:t>
      </w:r>
    </w:p>
    <w:p w14:paraId="3576376F" w14:textId="77777777" w:rsidR="000C519B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133969D4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</w:pPr>
    </w:p>
    <w:p w14:paraId="1C9DAEF4" w14:textId="77777777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b/>
          <w:bCs/>
          <w:sz w:val="28"/>
          <w:szCs w:val="28"/>
          <w:lang w:val="en-US"/>
        </w:rPr>
        <w:t xml:space="preserve">Harvest Grants: </w:t>
      </w: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Up to $40,000 to help fund the later stages of a New Episcopal Community’s launch (approximately years three to six).  </w:t>
      </w:r>
    </w:p>
    <w:p w14:paraId="684D7E4F" w14:textId="77777777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7FF39B53" w14:textId="77777777" w:rsidR="000C519B" w:rsidRPr="001A2E2F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Download a grant application guide and diocesan endorsement forms from the New Episcopal Community grants webpage</w:t>
      </w:r>
      <w:r w:rsidRPr="000C519B">
        <w:rPr>
          <w:rFonts w:ascii="Garamond" w:eastAsia="Times New Roman" w:hAnsi="Garamond" w:cs="Times New Roman"/>
          <w:sz w:val="28"/>
          <w:szCs w:val="28"/>
          <w:lang w:val="en-US"/>
        </w:rPr>
        <w:t xml:space="preserve"> here: https://iam.ec/necgrants.</w:t>
      </w:r>
    </w:p>
    <w:p w14:paraId="3F9ABE4E" w14:textId="77777777" w:rsid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</w:p>
    <w:p w14:paraId="101F24D4" w14:textId="1808AE08" w:rsidR="00C42DBF" w:rsidRPr="000C519B" w:rsidRDefault="000C519B" w:rsidP="000C519B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val="en-US"/>
        </w:rPr>
      </w:pPr>
      <w:r w:rsidRPr="001A2E2F">
        <w:rPr>
          <w:rFonts w:ascii="Garamond" w:eastAsia="Times New Roman" w:hAnsi="Garamond" w:cs="Times New Roman"/>
          <w:sz w:val="28"/>
          <w:szCs w:val="28"/>
          <w:lang w:val="en-US"/>
        </w:rPr>
        <w:t>Questions? Email the Rev. Jason Shank, interim church planting network strategist</w:t>
      </w:r>
      <w:r w:rsidRPr="000C519B">
        <w:rPr>
          <w:rFonts w:ascii="Garamond" w:eastAsia="Times New Roman" w:hAnsi="Garamond" w:cs="Times New Roman"/>
          <w:sz w:val="28"/>
          <w:szCs w:val="28"/>
          <w:lang w:val="en-US"/>
        </w:rPr>
        <w:t>, at jshank@episcopalchurch.org.</w:t>
      </w:r>
      <w:r w:rsidRPr="000C519B">
        <w:rPr>
          <w:sz w:val="28"/>
          <w:szCs w:val="28"/>
        </w:rPr>
        <w:t xml:space="preserve"> </w:t>
      </w:r>
      <w:r w:rsidRPr="000C519B">
        <w:rPr>
          <w:sz w:val="28"/>
          <w:szCs w:val="28"/>
        </w:rPr>
        <w:fldChar w:fldCharType="begin"/>
      </w:r>
      <w:r w:rsidRPr="000C519B">
        <w:rPr>
          <w:sz w:val="28"/>
          <w:szCs w:val="28"/>
        </w:rPr>
        <w:instrText xml:space="preserve"> INCLUDEPICTURE "https://www.episcopalchurch.org/wp-content/uploads/2020/11/New_Episcopal_Communities_Square.png" \* MERGEFORMATINET </w:instrText>
      </w:r>
      <w:r w:rsidRPr="000C519B">
        <w:rPr>
          <w:sz w:val="28"/>
          <w:szCs w:val="28"/>
        </w:rPr>
        <w:fldChar w:fldCharType="separate"/>
      </w:r>
      <w:r w:rsidRPr="000C519B">
        <w:rPr>
          <w:sz w:val="28"/>
          <w:szCs w:val="28"/>
        </w:rPr>
        <w:fldChar w:fldCharType="end"/>
      </w:r>
      <w:r w:rsidRPr="000C519B">
        <w:rPr>
          <w:sz w:val="28"/>
          <w:szCs w:val="28"/>
        </w:rPr>
        <w:fldChar w:fldCharType="begin"/>
      </w:r>
      <w:r w:rsidRPr="000C519B">
        <w:rPr>
          <w:sz w:val="28"/>
          <w:szCs w:val="28"/>
        </w:rPr>
        <w:instrText xml:space="preserve"> INCLUDEPICTURE "https://www.episcopalchurch.org/wp-content/uploads/2020/11/New_Episcopal_Communities_Square.png" \* MERGEFORMATINET </w:instrText>
      </w:r>
      <w:r w:rsidRPr="000C519B">
        <w:rPr>
          <w:sz w:val="28"/>
          <w:szCs w:val="28"/>
        </w:rPr>
        <w:fldChar w:fldCharType="separate"/>
      </w:r>
      <w:r w:rsidRPr="000C519B">
        <w:rPr>
          <w:sz w:val="28"/>
          <w:szCs w:val="28"/>
        </w:rPr>
        <w:fldChar w:fldCharType="end"/>
      </w:r>
    </w:p>
    <w:sectPr w:rsidR="00C42DBF" w:rsidRPr="000C519B" w:rsidSect="00A9125D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3C86" w14:textId="77777777" w:rsidR="005D1C11" w:rsidRDefault="005D1C11" w:rsidP="005040FC">
      <w:r>
        <w:separator/>
      </w:r>
    </w:p>
  </w:endnote>
  <w:endnote w:type="continuationSeparator" w:id="0">
    <w:p w14:paraId="6A54924D" w14:textId="77777777" w:rsidR="005D1C11" w:rsidRDefault="005D1C11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8DBB" w14:textId="77777777" w:rsidR="00A153C5" w:rsidRDefault="00A153C5" w:rsidP="00A153C5">
    <w:pPr>
      <w:pStyle w:val="Footer"/>
      <w:tabs>
        <w:tab w:val="clear" w:pos="4680"/>
        <w:tab w:val="clear" w:pos="9360"/>
        <w:tab w:val="left" w:pos="7830"/>
      </w:tabs>
      <w:spacing w:after="0" w:line="240" w:lineRule="auto"/>
      <w:rPr>
        <w:rFonts w:ascii="Gill Sans Light" w:hAnsi="Gill Sans Light" w:cs="Gill Sans Light"/>
        <w:sz w:val="18"/>
        <w:szCs w:val="15"/>
        <w:lang w:val="en-US"/>
      </w:rPr>
    </w:pPr>
    <w:r w:rsidRPr="00336351">
      <w:rPr>
        <w:rFonts w:ascii="Gill Sans Light" w:hAnsi="Gill Sans Light" w:cs="Gill Sans Light"/>
        <w:sz w:val="18"/>
        <w:szCs w:val="15"/>
        <w:lang w:val="en-US"/>
      </w:rPr>
      <w:t>Published by the Office of Communication of The Episcopal Church, 815 Second Av</w:t>
    </w:r>
    <w:r>
      <w:rPr>
        <w:rFonts w:ascii="Gill Sans Light" w:hAnsi="Gill Sans Light" w:cs="Gill Sans Light"/>
        <w:sz w:val="18"/>
        <w:szCs w:val="15"/>
        <w:lang w:val="en-US"/>
      </w:rPr>
      <w:t>e.</w:t>
    </w:r>
    <w:r w:rsidRPr="00336351">
      <w:rPr>
        <w:rFonts w:ascii="Gill Sans Light" w:hAnsi="Gill Sans Light" w:cs="Gill Sans Light"/>
        <w:sz w:val="18"/>
        <w:szCs w:val="15"/>
        <w:lang w:val="en-US"/>
      </w:rPr>
      <w:t>,</w:t>
    </w:r>
    <w:r>
      <w:rPr>
        <w:rFonts w:ascii="Gill Sans Light" w:hAnsi="Gill Sans Light" w:cs="Gill Sans Light"/>
        <w:sz w:val="18"/>
        <w:szCs w:val="15"/>
        <w:lang w:val="en-US"/>
      </w:rPr>
      <w:tab/>
    </w:r>
    <w:r w:rsidRPr="00336351">
      <w:rPr>
        <w:rFonts w:ascii="Gill Sans Light" w:hAnsi="Gill Sans Light" w:cs="Gill Sans Light"/>
        <w:sz w:val="18"/>
        <w:szCs w:val="15"/>
        <w:lang w:val="en-US"/>
      </w:rPr>
      <w:t>Published by the Office of Communication of The Episcopal Church, 815 Second Av</w:t>
    </w:r>
    <w:r>
      <w:rPr>
        <w:rFonts w:ascii="Gill Sans Light" w:hAnsi="Gill Sans Light" w:cs="Gill Sans Light"/>
        <w:sz w:val="18"/>
        <w:szCs w:val="15"/>
        <w:lang w:val="en-US"/>
      </w:rPr>
      <w:t>e.</w:t>
    </w:r>
    <w:r w:rsidRPr="00336351">
      <w:rPr>
        <w:rFonts w:ascii="Gill Sans Light" w:hAnsi="Gill Sans Light" w:cs="Gill Sans Light"/>
        <w:sz w:val="18"/>
        <w:szCs w:val="15"/>
        <w:lang w:val="en-US"/>
      </w:rPr>
      <w:t>,</w:t>
    </w:r>
  </w:p>
  <w:p w14:paraId="1EC3FEB3" w14:textId="77777777" w:rsidR="00A153C5" w:rsidRDefault="00A153C5" w:rsidP="00A153C5">
    <w:pPr>
      <w:pStyle w:val="Footer"/>
      <w:tabs>
        <w:tab w:val="clear" w:pos="4680"/>
        <w:tab w:val="clear" w:pos="9360"/>
        <w:tab w:val="left" w:pos="7830"/>
      </w:tabs>
      <w:spacing w:after="0" w:line="240" w:lineRule="auto"/>
      <w:rPr>
        <w:rFonts w:ascii="Gill Sans Light" w:hAnsi="Gill Sans Light" w:cs="Gill Sans Light"/>
        <w:sz w:val="18"/>
        <w:szCs w:val="15"/>
        <w:lang w:val="en-US"/>
      </w:rPr>
    </w:pPr>
    <w:r w:rsidRPr="00336351">
      <w:rPr>
        <w:rFonts w:ascii="Gill Sans Light" w:hAnsi="Gill Sans Light" w:cs="Gill Sans Light"/>
        <w:sz w:val="18"/>
        <w:szCs w:val="15"/>
        <w:lang w:val="en-US"/>
      </w:rPr>
      <w:t>New York, N.Y. 10017. © 2025 The Domestic and Foreign Missionary Society of the</w:t>
    </w:r>
    <w:r>
      <w:rPr>
        <w:rFonts w:ascii="Gill Sans Light" w:hAnsi="Gill Sans Light" w:cs="Gill Sans Light"/>
        <w:sz w:val="18"/>
        <w:szCs w:val="15"/>
        <w:lang w:val="en-US"/>
      </w:rPr>
      <w:tab/>
    </w:r>
    <w:r w:rsidRPr="00336351">
      <w:rPr>
        <w:rFonts w:ascii="Gill Sans Light" w:hAnsi="Gill Sans Light" w:cs="Gill Sans Light"/>
        <w:sz w:val="18"/>
        <w:szCs w:val="15"/>
        <w:lang w:val="en-US"/>
      </w:rPr>
      <w:t>New York, N.Y. 10017. © 2025 The Domestic and Foreign Missionary Society of the</w:t>
    </w:r>
  </w:p>
  <w:p w14:paraId="7E204285" w14:textId="7BB7F85F" w:rsidR="005040FC" w:rsidRPr="00A153C5" w:rsidRDefault="00A153C5" w:rsidP="00A153C5">
    <w:pPr>
      <w:pStyle w:val="Footer"/>
      <w:tabs>
        <w:tab w:val="clear" w:pos="4680"/>
        <w:tab w:val="clear" w:pos="9360"/>
        <w:tab w:val="left" w:pos="7830"/>
      </w:tabs>
      <w:spacing w:after="0" w:line="240" w:lineRule="auto"/>
      <w:rPr>
        <w:rFonts w:ascii="Gill Sans Light" w:hAnsi="Gill Sans Light" w:cs="Gill Sans Light"/>
        <w:sz w:val="18"/>
        <w:szCs w:val="15"/>
        <w:lang w:val="en-US"/>
      </w:rPr>
    </w:pPr>
    <w:r w:rsidRPr="00336351">
      <w:rPr>
        <w:rFonts w:ascii="Gill Sans Light" w:hAnsi="Gill Sans Light" w:cs="Gill Sans Light"/>
        <w:sz w:val="18"/>
        <w:szCs w:val="15"/>
        <w:lang w:val="en-US"/>
      </w:rPr>
      <w:t>Protestant Episcopal Church in the United States of America. All rights reserved.</w:t>
    </w:r>
    <w:r>
      <w:rPr>
        <w:rFonts w:ascii="Gill Sans Light" w:hAnsi="Gill Sans Light" w:cs="Gill Sans Light"/>
        <w:sz w:val="18"/>
        <w:szCs w:val="15"/>
        <w:lang w:val="en-US"/>
      </w:rPr>
      <w:tab/>
    </w:r>
    <w:r w:rsidRPr="00336351">
      <w:rPr>
        <w:rFonts w:ascii="Gill Sans Light" w:hAnsi="Gill Sans Light" w:cs="Gill Sans Light"/>
        <w:sz w:val="18"/>
        <w:szCs w:val="15"/>
        <w:lang w:val="en-US"/>
      </w:rPr>
      <w:t>Protestant 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1192" w14:textId="77777777" w:rsidR="005D1C11" w:rsidRDefault="005D1C11" w:rsidP="005040FC">
      <w:r>
        <w:separator/>
      </w:r>
    </w:p>
  </w:footnote>
  <w:footnote w:type="continuationSeparator" w:id="0">
    <w:p w14:paraId="6D4A1634" w14:textId="77777777" w:rsidR="005D1C11" w:rsidRDefault="005D1C11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71450">
    <w:abstractNumId w:val="1"/>
  </w:num>
  <w:num w:numId="2" w16cid:durableId="1786850316">
    <w:abstractNumId w:val="12"/>
  </w:num>
  <w:num w:numId="3" w16cid:durableId="1350569811">
    <w:abstractNumId w:val="3"/>
  </w:num>
  <w:num w:numId="4" w16cid:durableId="996567718">
    <w:abstractNumId w:val="17"/>
  </w:num>
  <w:num w:numId="5" w16cid:durableId="650327362">
    <w:abstractNumId w:val="4"/>
  </w:num>
  <w:num w:numId="6" w16cid:durableId="528297084">
    <w:abstractNumId w:val="20"/>
  </w:num>
  <w:num w:numId="7" w16cid:durableId="704528722">
    <w:abstractNumId w:val="7"/>
  </w:num>
  <w:num w:numId="8" w16cid:durableId="1750957124">
    <w:abstractNumId w:val="10"/>
  </w:num>
  <w:num w:numId="9" w16cid:durableId="2019304297">
    <w:abstractNumId w:val="5"/>
  </w:num>
  <w:num w:numId="10" w16cid:durableId="1696537516">
    <w:abstractNumId w:val="9"/>
  </w:num>
  <w:num w:numId="11" w16cid:durableId="1822382702">
    <w:abstractNumId w:val="11"/>
  </w:num>
  <w:num w:numId="12" w16cid:durableId="1758474390">
    <w:abstractNumId w:val="6"/>
  </w:num>
  <w:num w:numId="13" w16cid:durableId="418327879">
    <w:abstractNumId w:val="2"/>
  </w:num>
  <w:num w:numId="14" w16cid:durableId="1735085627">
    <w:abstractNumId w:val="8"/>
  </w:num>
  <w:num w:numId="15" w16cid:durableId="2028561735">
    <w:abstractNumId w:val="0"/>
  </w:num>
  <w:num w:numId="16" w16cid:durableId="427820354">
    <w:abstractNumId w:val="14"/>
  </w:num>
  <w:num w:numId="17" w16cid:durableId="1520656185">
    <w:abstractNumId w:val="15"/>
  </w:num>
  <w:num w:numId="18" w16cid:durableId="473985950">
    <w:abstractNumId w:val="19"/>
  </w:num>
  <w:num w:numId="19" w16cid:durableId="110980794">
    <w:abstractNumId w:val="16"/>
  </w:num>
  <w:num w:numId="20" w16cid:durableId="160433453">
    <w:abstractNumId w:val="18"/>
  </w:num>
  <w:num w:numId="21" w16cid:durableId="1147278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20F60"/>
    <w:rsid w:val="000278B2"/>
    <w:rsid w:val="00037CF1"/>
    <w:rsid w:val="00051D8C"/>
    <w:rsid w:val="000649BA"/>
    <w:rsid w:val="00085CEC"/>
    <w:rsid w:val="0009398F"/>
    <w:rsid w:val="000B5A3A"/>
    <w:rsid w:val="000C519B"/>
    <w:rsid w:val="000C6F2D"/>
    <w:rsid w:val="000D5E2E"/>
    <w:rsid w:val="000E00A0"/>
    <w:rsid w:val="000E08DC"/>
    <w:rsid w:val="000E4A58"/>
    <w:rsid w:val="000F5E94"/>
    <w:rsid w:val="00104121"/>
    <w:rsid w:val="00106A00"/>
    <w:rsid w:val="00117C9E"/>
    <w:rsid w:val="00117DFD"/>
    <w:rsid w:val="00124EBD"/>
    <w:rsid w:val="00134F68"/>
    <w:rsid w:val="001455D1"/>
    <w:rsid w:val="00154D74"/>
    <w:rsid w:val="00160E4D"/>
    <w:rsid w:val="00161AF0"/>
    <w:rsid w:val="001634FD"/>
    <w:rsid w:val="001647D0"/>
    <w:rsid w:val="00171A3A"/>
    <w:rsid w:val="00181B27"/>
    <w:rsid w:val="001928DB"/>
    <w:rsid w:val="001A7F83"/>
    <w:rsid w:val="001B5F74"/>
    <w:rsid w:val="001C2BAE"/>
    <w:rsid w:val="001C72EB"/>
    <w:rsid w:val="00207C85"/>
    <w:rsid w:val="00211C09"/>
    <w:rsid w:val="00232D2A"/>
    <w:rsid w:val="00251E10"/>
    <w:rsid w:val="00260120"/>
    <w:rsid w:val="002A05F4"/>
    <w:rsid w:val="002A77AB"/>
    <w:rsid w:val="002B03DA"/>
    <w:rsid w:val="002C142E"/>
    <w:rsid w:val="002D08B4"/>
    <w:rsid w:val="002D717A"/>
    <w:rsid w:val="002E44E7"/>
    <w:rsid w:val="002F1176"/>
    <w:rsid w:val="002F17A2"/>
    <w:rsid w:val="0030447B"/>
    <w:rsid w:val="0031667B"/>
    <w:rsid w:val="00344F8B"/>
    <w:rsid w:val="0036495B"/>
    <w:rsid w:val="00365171"/>
    <w:rsid w:val="00372708"/>
    <w:rsid w:val="00373306"/>
    <w:rsid w:val="00374EC7"/>
    <w:rsid w:val="00377610"/>
    <w:rsid w:val="00385373"/>
    <w:rsid w:val="0038666B"/>
    <w:rsid w:val="00386CE0"/>
    <w:rsid w:val="00394242"/>
    <w:rsid w:val="003A40A7"/>
    <w:rsid w:val="003A6E16"/>
    <w:rsid w:val="003B4697"/>
    <w:rsid w:val="003C16AD"/>
    <w:rsid w:val="003C318F"/>
    <w:rsid w:val="003C4BC4"/>
    <w:rsid w:val="003D6874"/>
    <w:rsid w:val="003D72EF"/>
    <w:rsid w:val="003E0467"/>
    <w:rsid w:val="003E063F"/>
    <w:rsid w:val="003E2B7E"/>
    <w:rsid w:val="0040019E"/>
    <w:rsid w:val="004050DF"/>
    <w:rsid w:val="00414038"/>
    <w:rsid w:val="00414FD2"/>
    <w:rsid w:val="00420011"/>
    <w:rsid w:val="00426130"/>
    <w:rsid w:val="00426157"/>
    <w:rsid w:val="00430296"/>
    <w:rsid w:val="00457DEE"/>
    <w:rsid w:val="00462E8F"/>
    <w:rsid w:val="00476C40"/>
    <w:rsid w:val="00497B05"/>
    <w:rsid w:val="004B7BD7"/>
    <w:rsid w:val="004C286A"/>
    <w:rsid w:val="004C41F6"/>
    <w:rsid w:val="004C5389"/>
    <w:rsid w:val="004D0BDA"/>
    <w:rsid w:val="004E54F7"/>
    <w:rsid w:val="004F5D4C"/>
    <w:rsid w:val="005040FC"/>
    <w:rsid w:val="0051202A"/>
    <w:rsid w:val="00516BF1"/>
    <w:rsid w:val="00517923"/>
    <w:rsid w:val="0053557D"/>
    <w:rsid w:val="005652F9"/>
    <w:rsid w:val="0056565D"/>
    <w:rsid w:val="00577D1B"/>
    <w:rsid w:val="00585F6E"/>
    <w:rsid w:val="00593270"/>
    <w:rsid w:val="00597259"/>
    <w:rsid w:val="005A0A97"/>
    <w:rsid w:val="005A5A36"/>
    <w:rsid w:val="005A696F"/>
    <w:rsid w:val="005A6C9B"/>
    <w:rsid w:val="005A73DC"/>
    <w:rsid w:val="005B28F0"/>
    <w:rsid w:val="005B6648"/>
    <w:rsid w:val="005D1C11"/>
    <w:rsid w:val="005F0013"/>
    <w:rsid w:val="005F03BD"/>
    <w:rsid w:val="005F7147"/>
    <w:rsid w:val="00600A53"/>
    <w:rsid w:val="00605924"/>
    <w:rsid w:val="00607467"/>
    <w:rsid w:val="00607BAF"/>
    <w:rsid w:val="00614713"/>
    <w:rsid w:val="00637029"/>
    <w:rsid w:val="00645CD4"/>
    <w:rsid w:val="00654FC5"/>
    <w:rsid w:val="00661818"/>
    <w:rsid w:val="00663B87"/>
    <w:rsid w:val="006660A7"/>
    <w:rsid w:val="006662F8"/>
    <w:rsid w:val="00675674"/>
    <w:rsid w:val="006803D5"/>
    <w:rsid w:val="006805AE"/>
    <w:rsid w:val="00696506"/>
    <w:rsid w:val="00723C24"/>
    <w:rsid w:val="0072459A"/>
    <w:rsid w:val="00731E51"/>
    <w:rsid w:val="007342AE"/>
    <w:rsid w:val="00741A8C"/>
    <w:rsid w:val="00743068"/>
    <w:rsid w:val="00745189"/>
    <w:rsid w:val="00755FBA"/>
    <w:rsid w:val="00760681"/>
    <w:rsid w:val="007634DA"/>
    <w:rsid w:val="007641AE"/>
    <w:rsid w:val="00771BA8"/>
    <w:rsid w:val="007769B4"/>
    <w:rsid w:val="00782DA6"/>
    <w:rsid w:val="00784353"/>
    <w:rsid w:val="00785CC0"/>
    <w:rsid w:val="00796A3B"/>
    <w:rsid w:val="00796E07"/>
    <w:rsid w:val="007A05E8"/>
    <w:rsid w:val="007C02AF"/>
    <w:rsid w:val="007E0E0D"/>
    <w:rsid w:val="007E3AAC"/>
    <w:rsid w:val="007F11FD"/>
    <w:rsid w:val="0080423D"/>
    <w:rsid w:val="00831892"/>
    <w:rsid w:val="00836972"/>
    <w:rsid w:val="00840DA5"/>
    <w:rsid w:val="00842523"/>
    <w:rsid w:val="00853BB5"/>
    <w:rsid w:val="00854B4C"/>
    <w:rsid w:val="008566D4"/>
    <w:rsid w:val="00861055"/>
    <w:rsid w:val="0086256E"/>
    <w:rsid w:val="00873C69"/>
    <w:rsid w:val="0087414D"/>
    <w:rsid w:val="00875BB1"/>
    <w:rsid w:val="00892994"/>
    <w:rsid w:val="008959DE"/>
    <w:rsid w:val="008A1D9B"/>
    <w:rsid w:val="008B342A"/>
    <w:rsid w:val="008C042E"/>
    <w:rsid w:val="008C48EF"/>
    <w:rsid w:val="008E481C"/>
    <w:rsid w:val="008E7375"/>
    <w:rsid w:val="008E74F1"/>
    <w:rsid w:val="009156DE"/>
    <w:rsid w:val="009309AE"/>
    <w:rsid w:val="00931702"/>
    <w:rsid w:val="00947C93"/>
    <w:rsid w:val="00950B81"/>
    <w:rsid w:val="0095286B"/>
    <w:rsid w:val="009549AA"/>
    <w:rsid w:val="00960419"/>
    <w:rsid w:val="009726B3"/>
    <w:rsid w:val="00984C94"/>
    <w:rsid w:val="009877B0"/>
    <w:rsid w:val="00992C8B"/>
    <w:rsid w:val="009A7397"/>
    <w:rsid w:val="009B3246"/>
    <w:rsid w:val="009B3884"/>
    <w:rsid w:val="009B40E6"/>
    <w:rsid w:val="009B4589"/>
    <w:rsid w:val="009B4CEF"/>
    <w:rsid w:val="009E3F75"/>
    <w:rsid w:val="009E6961"/>
    <w:rsid w:val="009F46EC"/>
    <w:rsid w:val="00A01F5F"/>
    <w:rsid w:val="00A153C5"/>
    <w:rsid w:val="00A20D35"/>
    <w:rsid w:val="00A254CA"/>
    <w:rsid w:val="00A276B8"/>
    <w:rsid w:val="00A30021"/>
    <w:rsid w:val="00A357EC"/>
    <w:rsid w:val="00A3739A"/>
    <w:rsid w:val="00A40E44"/>
    <w:rsid w:val="00A42FBF"/>
    <w:rsid w:val="00A47CCE"/>
    <w:rsid w:val="00A51531"/>
    <w:rsid w:val="00A522E0"/>
    <w:rsid w:val="00A65BCC"/>
    <w:rsid w:val="00A87BE8"/>
    <w:rsid w:val="00A9125D"/>
    <w:rsid w:val="00A92826"/>
    <w:rsid w:val="00A92D42"/>
    <w:rsid w:val="00A94FB9"/>
    <w:rsid w:val="00AA22C4"/>
    <w:rsid w:val="00AA4696"/>
    <w:rsid w:val="00AA51E0"/>
    <w:rsid w:val="00AB6F91"/>
    <w:rsid w:val="00AC0837"/>
    <w:rsid w:val="00AD186F"/>
    <w:rsid w:val="00AD1CD3"/>
    <w:rsid w:val="00AE7BD0"/>
    <w:rsid w:val="00AF7FC9"/>
    <w:rsid w:val="00B00DE5"/>
    <w:rsid w:val="00B21F60"/>
    <w:rsid w:val="00B22E47"/>
    <w:rsid w:val="00B2490E"/>
    <w:rsid w:val="00B42E07"/>
    <w:rsid w:val="00B516C0"/>
    <w:rsid w:val="00B53998"/>
    <w:rsid w:val="00B54011"/>
    <w:rsid w:val="00B63849"/>
    <w:rsid w:val="00B813CD"/>
    <w:rsid w:val="00B902FE"/>
    <w:rsid w:val="00B907C0"/>
    <w:rsid w:val="00BA337C"/>
    <w:rsid w:val="00BA7F65"/>
    <w:rsid w:val="00BC0A3B"/>
    <w:rsid w:val="00BD5478"/>
    <w:rsid w:val="00BE49FA"/>
    <w:rsid w:val="00BF1EC3"/>
    <w:rsid w:val="00BF20E2"/>
    <w:rsid w:val="00BF562F"/>
    <w:rsid w:val="00BF59E2"/>
    <w:rsid w:val="00C00BBA"/>
    <w:rsid w:val="00C106F2"/>
    <w:rsid w:val="00C12DF3"/>
    <w:rsid w:val="00C2136F"/>
    <w:rsid w:val="00C42DBF"/>
    <w:rsid w:val="00C51489"/>
    <w:rsid w:val="00C60F05"/>
    <w:rsid w:val="00C7115B"/>
    <w:rsid w:val="00C74CB0"/>
    <w:rsid w:val="00C843F8"/>
    <w:rsid w:val="00C90E56"/>
    <w:rsid w:val="00C921BB"/>
    <w:rsid w:val="00C9600D"/>
    <w:rsid w:val="00C96152"/>
    <w:rsid w:val="00CB3010"/>
    <w:rsid w:val="00CD75EC"/>
    <w:rsid w:val="00CE24D7"/>
    <w:rsid w:val="00CE2A01"/>
    <w:rsid w:val="00CE3C8E"/>
    <w:rsid w:val="00CE4FCF"/>
    <w:rsid w:val="00CE5C23"/>
    <w:rsid w:val="00CE6E49"/>
    <w:rsid w:val="00CF0D75"/>
    <w:rsid w:val="00CF284C"/>
    <w:rsid w:val="00CF2C3C"/>
    <w:rsid w:val="00D103AE"/>
    <w:rsid w:val="00D23D66"/>
    <w:rsid w:val="00D25BA2"/>
    <w:rsid w:val="00D35F97"/>
    <w:rsid w:val="00D532AE"/>
    <w:rsid w:val="00D6232F"/>
    <w:rsid w:val="00D644E1"/>
    <w:rsid w:val="00D70FCF"/>
    <w:rsid w:val="00D92B01"/>
    <w:rsid w:val="00D9625A"/>
    <w:rsid w:val="00DA0FBA"/>
    <w:rsid w:val="00DB65D4"/>
    <w:rsid w:val="00DD292B"/>
    <w:rsid w:val="00DF4BF2"/>
    <w:rsid w:val="00E124F7"/>
    <w:rsid w:val="00E204F0"/>
    <w:rsid w:val="00E20F59"/>
    <w:rsid w:val="00E316C9"/>
    <w:rsid w:val="00E3459A"/>
    <w:rsid w:val="00E36B7C"/>
    <w:rsid w:val="00E41182"/>
    <w:rsid w:val="00E42F87"/>
    <w:rsid w:val="00E509C1"/>
    <w:rsid w:val="00E620E8"/>
    <w:rsid w:val="00E63497"/>
    <w:rsid w:val="00E80119"/>
    <w:rsid w:val="00E80A80"/>
    <w:rsid w:val="00E81A16"/>
    <w:rsid w:val="00E84A34"/>
    <w:rsid w:val="00E85A2E"/>
    <w:rsid w:val="00E86993"/>
    <w:rsid w:val="00E9102C"/>
    <w:rsid w:val="00E95B5A"/>
    <w:rsid w:val="00EA6D81"/>
    <w:rsid w:val="00EB1BDB"/>
    <w:rsid w:val="00EB26FC"/>
    <w:rsid w:val="00ED1B93"/>
    <w:rsid w:val="00ED7531"/>
    <w:rsid w:val="00EE69DA"/>
    <w:rsid w:val="00EF221A"/>
    <w:rsid w:val="00EF61F4"/>
    <w:rsid w:val="00F000AC"/>
    <w:rsid w:val="00F01F3E"/>
    <w:rsid w:val="00F07A5D"/>
    <w:rsid w:val="00F07B90"/>
    <w:rsid w:val="00F12792"/>
    <w:rsid w:val="00F161F9"/>
    <w:rsid w:val="00F24ECF"/>
    <w:rsid w:val="00F30652"/>
    <w:rsid w:val="00F351FD"/>
    <w:rsid w:val="00F37EFA"/>
    <w:rsid w:val="00F4346C"/>
    <w:rsid w:val="00F4613A"/>
    <w:rsid w:val="00F538A3"/>
    <w:rsid w:val="00F540DB"/>
    <w:rsid w:val="00F57231"/>
    <w:rsid w:val="00F62B4B"/>
    <w:rsid w:val="00F670B9"/>
    <w:rsid w:val="00F86F1A"/>
    <w:rsid w:val="00F909E8"/>
    <w:rsid w:val="00FA33E2"/>
    <w:rsid w:val="00FA58B7"/>
    <w:rsid w:val="00FB0534"/>
    <w:rsid w:val="00FC2594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F572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31"/>
    <w:rPr>
      <w:rFonts w:ascii="Times New Roman" w:hAnsi="Times New Roman" w:cs="Times New Roman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rsid w:val="00CD75E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BC0A3B"/>
  </w:style>
  <w:style w:type="character" w:customStyle="1" w:styleId="normaltextrun">
    <w:name w:val="normaltextrun"/>
    <w:basedOn w:val="DefaultParagraphFont"/>
    <w:rsid w:val="00BC0A3B"/>
  </w:style>
  <w:style w:type="character" w:customStyle="1" w:styleId="Heading1Char">
    <w:name w:val="Heading 1 Char"/>
    <w:basedOn w:val="DefaultParagraphFont"/>
    <w:link w:val="Heading1"/>
    <w:uiPriority w:val="9"/>
    <w:rsid w:val="00F000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customStyle="1" w:styleId="Body">
    <w:name w:val="Body"/>
    <w:rsid w:val="005A69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2025-08-13T18:13:00Z</cp:lastPrinted>
  <dcterms:created xsi:type="dcterms:W3CDTF">2025-08-13T18:13:00Z</dcterms:created>
  <dcterms:modified xsi:type="dcterms:W3CDTF">2025-08-13T18:13:00Z</dcterms:modified>
</cp:coreProperties>
</file>