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2280" w14:textId="78B5A976" w:rsidR="004E3DF3" w:rsidRPr="003B5E33" w:rsidRDefault="004E3DF3" w:rsidP="001E241B">
      <w:pPr>
        <w:spacing w:after="0" w:line="240" w:lineRule="auto"/>
        <w:rPr>
          <w:rFonts w:ascii="Garamond" w:eastAsia="Calibri" w:hAnsi="Garamond"/>
          <w:bCs/>
          <w:sz w:val="25"/>
          <w:szCs w:val="25"/>
          <w:lang w:val="es-ES"/>
        </w:rPr>
      </w:pPr>
      <w:r w:rsidRPr="003B5E33">
        <w:rPr>
          <w:rFonts w:ascii="Garamond" w:eastAsia="Calibri" w:hAnsi="Garamond"/>
          <w:bCs/>
          <w:noProof/>
          <w:sz w:val="25"/>
          <w:szCs w:val="25"/>
          <w:lang w:val="es-ES"/>
        </w:rPr>
        <w:drawing>
          <wp:inline distT="0" distB="0" distL="0" distR="0" wp14:anchorId="23350523" wp14:editId="7C37437F">
            <wp:extent cx="1831025" cy="1246505"/>
            <wp:effectExtent l="0" t="0" r="0" b="0"/>
            <wp:docPr id="140178271" name="Picture 14017827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8271" name="Picture 14017827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991" cy="133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78122" w14:textId="77777777" w:rsidR="004E3DF3" w:rsidRPr="003B5E33" w:rsidRDefault="004E3DF3" w:rsidP="001E241B">
      <w:pPr>
        <w:spacing w:after="0" w:line="240" w:lineRule="auto"/>
        <w:rPr>
          <w:rFonts w:ascii="Garamond" w:hAnsi="Garamond"/>
          <w:b/>
          <w:sz w:val="25"/>
          <w:szCs w:val="25"/>
          <w:lang w:val="es-ES" w:eastAsia="es"/>
        </w:rPr>
      </w:pPr>
    </w:p>
    <w:p w14:paraId="37503721" w14:textId="77777777" w:rsidR="001E241B" w:rsidRPr="002F1AA6" w:rsidRDefault="001E241B" w:rsidP="001E241B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28</w:t>
      </w:r>
      <w:r w:rsidRPr="002F1AA6">
        <w:rPr>
          <w:rFonts w:ascii="Garamond" w:hAnsi="Garamond"/>
          <w:b/>
          <w:bCs/>
          <w:sz w:val="26"/>
          <w:szCs w:val="26"/>
        </w:rPr>
        <w:t xml:space="preserve"> de septiembre de 2025 – Pentecostés 1</w:t>
      </w:r>
      <w:r>
        <w:rPr>
          <w:rFonts w:ascii="Garamond" w:hAnsi="Garamond"/>
          <w:b/>
          <w:bCs/>
          <w:sz w:val="26"/>
          <w:szCs w:val="26"/>
        </w:rPr>
        <w:t>6</w:t>
      </w:r>
      <w:r w:rsidRPr="002F1AA6">
        <w:rPr>
          <w:rFonts w:ascii="Garamond" w:hAnsi="Garamond"/>
          <w:b/>
          <w:bCs/>
          <w:sz w:val="26"/>
          <w:szCs w:val="26"/>
        </w:rPr>
        <w:t xml:space="preserve"> (C)</w:t>
      </w:r>
    </w:p>
    <w:p w14:paraId="1B5FC0B0" w14:textId="77777777" w:rsidR="001E241B" w:rsidRDefault="001E241B" w:rsidP="001E241B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ES" w:eastAsia="es-ES_tradnl"/>
        </w:rPr>
      </w:pPr>
      <w:r w:rsidRPr="00770AA5">
        <w:rPr>
          <w:rFonts w:ascii="Garamond" w:hAnsi="Garamond"/>
          <w:b/>
          <w:bCs/>
          <w:sz w:val="26"/>
          <w:szCs w:val="26"/>
          <w:lang w:val="es-ES" w:eastAsia="es-ES_tradnl"/>
        </w:rPr>
        <w:t>El Credo Niceno:</w:t>
      </w:r>
      <w:r>
        <w:rPr>
          <w:rFonts w:ascii="Garamond" w:hAnsi="Garamond"/>
          <w:b/>
          <w:bCs/>
          <w:sz w:val="26"/>
          <w:szCs w:val="26"/>
          <w:lang w:val="es-ES" w:eastAsia="es-ES_tradnl"/>
        </w:rPr>
        <w:t xml:space="preserve"> Semana 3</w:t>
      </w:r>
    </w:p>
    <w:p w14:paraId="436FCF4B" w14:textId="77777777" w:rsidR="001E241B" w:rsidRPr="002F1AA6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eastAsia="es-ES_tradnl"/>
        </w:rPr>
      </w:pPr>
    </w:p>
    <w:p w14:paraId="3370424B" w14:textId="77777777" w:rsidR="001E241B" w:rsidRPr="00770AA5" w:rsidRDefault="001E241B" w:rsidP="001E241B">
      <w:pPr>
        <w:spacing w:after="0" w:line="240" w:lineRule="auto"/>
        <w:rPr>
          <w:rFonts w:ascii="Garamond" w:hAnsi="Garamond"/>
          <w:i/>
          <w:iCs/>
          <w:sz w:val="24"/>
          <w:szCs w:val="24"/>
          <w:lang w:val="es-ES" w:eastAsia="es-ES_tradnl"/>
        </w:rPr>
      </w:pPr>
      <w:r w:rsidRPr="00770AA5">
        <w:rPr>
          <w:rFonts w:ascii="Garamond" w:hAnsi="Garamond"/>
          <w:i/>
          <w:iCs/>
          <w:sz w:val="24"/>
          <w:szCs w:val="24"/>
          <w:lang w:val="es-ES" w:eastAsia="es-ES_tradnl"/>
        </w:rPr>
        <w:t>Para conmemorar el 1700 aniversario del Concilio de Nicea, el Rvdmo. Matthew Gunter, obispo de Wisconsin, ha escrito una serie de reflexiones sobre el Credo Niceno y su importancia para los episcopales contemporáneos. En las próximas semanas, compartiremos sus enseñanzas, redactadas principalmente en formato de preguntas y respuestas.</w:t>
      </w:r>
    </w:p>
    <w:p w14:paraId="74AC0D1C" w14:textId="77777777" w:rsidR="001E241B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eastAsia="es-ES_tradnl"/>
        </w:rPr>
      </w:pPr>
    </w:p>
    <w:p w14:paraId="077FF186" w14:textId="77777777" w:rsidR="001E241B" w:rsidRPr="00770AA5" w:rsidRDefault="001E241B" w:rsidP="001E241B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ES" w:eastAsia="es-ES_tradnl"/>
        </w:rPr>
      </w:pPr>
      <w:r w:rsidRPr="00770AA5">
        <w:rPr>
          <w:rFonts w:ascii="Garamond" w:hAnsi="Garamond"/>
          <w:b/>
          <w:bCs/>
          <w:sz w:val="26"/>
          <w:szCs w:val="26"/>
          <w:lang w:val="es-ES" w:eastAsia="es-ES_tradnl"/>
        </w:rPr>
        <w:t>¿No se centraba el mensaje de Jesús en qué hacer y cómo ser, en lugar de en qué creer? ¿Por qué el Credo se centra en esto último?</w:t>
      </w:r>
    </w:p>
    <w:p w14:paraId="2913FEC6" w14:textId="77777777" w:rsidR="001E241B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  <w:r w:rsidRPr="00770AA5">
        <w:rPr>
          <w:rFonts w:ascii="Garamond" w:hAnsi="Garamond"/>
          <w:sz w:val="26"/>
          <w:szCs w:val="26"/>
          <w:lang w:val="es-ES" w:eastAsia="es-ES_tradnl"/>
        </w:rPr>
        <w:t xml:space="preserve">La respuesta breve a esta pregunta es que la vida y las enseñanzas de Jesús no estaban en disputa. La Iglesia primitiva ya tomaba en serio las enseñanzas y el ejemplo de Jesús. Estaban contenidos en las Escrituras, que ya se leían en el culto semanal. La Iglesia puso el amor y la compasión en el centro de su vida y enseñanza. Organizó servicios sociales para los pobres, hambrientos y necesitados. Fundó hospitales. Su enseñanza reflejaba el ejemplo de Jesús al criticar la riqueza y la violencia. Abogó por la hospitalidad hacia el extranjero. La dignidad de grupos tradicionalmente marginados como las mujeres, los niños y los pobres se honraba de una manera sin precedentes en el mundo antiguo (aunque, hay que reconocerlo, la Iglesia no abrazó la igualdad total entre mujeres y hombres). La Iglesia ciertamente no practicó todo esto a la perfección, siempre y en todas partes. Pero nada de lo anterior </w:t>
      </w:r>
    </w:p>
    <w:p w14:paraId="7C40D7EA" w14:textId="77777777" w:rsidR="001E241B" w:rsidRPr="003B5E33" w:rsidRDefault="001E241B" w:rsidP="001E241B">
      <w:pPr>
        <w:spacing w:after="0" w:line="240" w:lineRule="auto"/>
        <w:rPr>
          <w:rFonts w:ascii="Garamond" w:eastAsia="Calibri" w:hAnsi="Garamond"/>
          <w:bCs/>
          <w:sz w:val="25"/>
          <w:szCs w:val="25"/>
          <w:lang w:val="es-ES"/>
        </w:rPr>
      </w:pPr>
      <w:r w:rsidRPr="003B5E33">
        <w:rPr>
          <w:rFonts w:ascii="Garamond" w:eastAsia="Calibri" w:hAnsi="Garamond"/>
          <w:bCs/>
          <w:noProof/>
          <w:sz w:val="25"/>
          <w:szCs w:val="25"/>
          <w:lang w:val="es-ES"/>
        </w:rPr>
        <w:drawing>
          <wp:inline distT="0" distB="0" distL="0" distR="0" wp14:anchorId="3B261A1C" wp14:editId="3FC48641">
            <wp:extent cx="1831025" cy="1246505"/>
            <wp:effectExtent l="0" t="0" r="0" b="0"/>
            <wp:docPr id="1218475429" name="Picture 1218475429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8271" name="Picture 14017827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991" cy="133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82E4E" w14:textId="77777777" w:rsidR="001E241B" w:rsidRPr="003B5E33" w:rsidRDefault="001E241B" w:rsidP="001E241B">
      <w:pPr>
        <w:spacing w:after="0" w:line="240" w:lineRule="auto"/>
        <w:rPr>
          <w:rFonts w:ascii="Garamond" w:hAnsi="Garamond"/>
          <w:b/>
          <w:sz w:val="25"/>
          <w:szCs w:val="25"/>
          <w:lang w:val="es-ES" w:eastAsia="es"/>
        </w:rPr>
      </w:pPr>
    </w:p>
    <w:p w14:paraId="750561BD" w14:textId="77777777" w:rsidR="001E241B" w:rsidRPr="002F1AA6" w:rsidRDefault="001E241B" w:rsidP="001E241B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28</w:t>
      </w:r>
      <w:r w:rsidRPr="002F1AA6">
        <w:rPr>
          <w:rFonts w:ascii="Garamond" w:hAnsi="Garamond"/>
          <w:b/>
          <w:bCs/>
          <w:sz w:val="26"/>
          <w:szCs w:val="26"/>
        </w:rPr>
        <w:t xml:space="preserve"> de septiembre de 2025 – Pentecostés 1</w:t>
      </w:r>
      <w:r>
        <w:rPr>
          <w:rFonts w:ascii="Garamond" w:hAnsi="Garamond"/>
          <w:b/>
          <w:bCs/>
          <w:sz w:val="26"/>
          <w:szCs w:val="26"/>
        </w:rPr>
        <w:t>6</w:t>
      </w:r>
      <w:r w:rsidRPr="002F1AA6">
        <w:rPr>
          <w:rFonts w:ascii="Garamond" w:hAnsi="Garamond"/>
          <w:b/>
          <w:bCs/>
          <w:sz w:val="26"/>
          <w:szCs w:val="26"/>
        </w:rPr>
        <w:t xml:space="preserve"> (C)</w:t>
      </w:r>
    </w:p>
    <w:p w14:paraId="6A839614" w14:textId="77777777" w:rsidR="001E241B" w:rsidRDefault="001E241B" w:rsidP="001E241B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ES" w:eastAsia="es-ES_tradnl"/>
        </w:rPr>
      </w:pPr>
      <w:r w:rsidRPr="00770AA5">
        <w:rPr>
          <w:rFonts w:ascii="Garamond" w:hAnsi="Garamond"/>
          <w:b/>
          <w:bCs/>
          <w:sz w:val="26"/>
          <w:szCs w:val="26"/>
          <w:lang w:val="es-ES" w:eastAsia="es-ES_tradnl"/>
        </w:rPr>
        <w:t>El Credo Niceno:</w:t>
      </w:r>
      <w:r>
        <w:rPr>
          <w:rFonts w:ascii="Garamond" w:hAnsi="Garamond"/>
          <w:b/>
          <w:bCs/>
          <w:sz w:val="26"/>
          <w:szCs w:val="26"/>
          <w:lang w:val="es-ES" w:eastAsia="es-ES_tradnl"/>
        </w:rPr>
        <w:t xml:space="preserve"> Semana 3</w:t>
      </w:r>
    </w:p>
    <w:p w14:paraId="55217839" w14:textId="77777777" w:rsidR="001E241B" w:rsidRPr="002F1AA6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eastAsia="es-ES_tradnl"/>
        </w:rPr>
      </w:pPr>
    </w:p>
    <w:p w14:paraId="000DFF53" w14:textId="77777777" w:rsidR="001E241B" w:rsidRPr="00770AA5" w:rsidRDefault="001E241B" w:rsidP="001E241B">
      <w:pPr>
        <w:spacing w:after="0" w:line="240" w:lineRule="auto"/>
        <w:rPr>
          <w:rFonts w:ascii="Garamond" w:hAnsi="Garamond"/>
          <w:i/>
          <w:iCs/>
          <w:sz w:val="24"/>
          <w:szCs w:val="24"/>
          <w:lang w:val="es-ES" w:eastAsia="es-ES_tradnl"/>
        </w:rPr>
      </w:pPr>
      <w:r w:rsidRPr="00770AA5">
        <w:rPr>
          <w:rFonts w:ascii="Garamond" w:hAnsi="Garamond"/>
          <w:i/>
          <w:iCs/>
          <w:sz w:val="24"/>
          <w:szCs w:val="24"/>
          <w:lang w:val="es-ES" w:eastAsia="es-ES_tradnl"/>
        </w:rPr>
        <w:t>Para conmemorar el 1700 aniversario del Concilio de Nicea, el Rvdmo. Matthew Gunter, obispo de Wisconsin, ha escrito una serie de reflexiones sobre el Credo Niceno y su importancia para los episcopales contemporáneos. En las próximas semanas, compartiremos sus enseñanzas, redactadas principalmente en formato de preguntas y respuestas.</w:t>
      </w:r>
    </w:p>
    <w:p w14:paraId="3408B3BF" w14:textId="77777777" w:rsidR="001E241B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eastAsia="es-ES_tradnl"/>
        </w:rPr>
      </w:pPr>
    </w:p>
    <w:p w14:paraId="4CE480C0" w14:textId="77777777" w:rsidR="001E241B" w:rsidRPr="00770AA5" w:rsidRDefault="001E241B" w:rsidP="001E241B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ES" w:eastAsia="es-ES_tradnl"/>
        </w:rPr>
      </w:pPr>
      <w:r w:rsidRPr="00770AA5">
        <w:rPr>
          <w:rFonts w:ascii="Garamond" w:hAnsi="Garamond"/>
          <w:b/>
          <w:bCs/>
          <w:sz w:val="26"/>
          <w:szCs w:val="26"/>
          <w:lang w:val="es-ES" w:eastAsia="es-ES_tradnl"/>
        </w:rPr>
        <w:t>¿No se centraba el mensaje de Jesús en qué hacer y cómo ser, en lugar de en qué creer? ¿Por qué el Credo se centra en esto último?</w:t>
      </w:r>
    </w:p>
    <w:p w14:paraId="752C2F79" w14:textId="77777777" w:rsidR="001E241B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  <w:r w:rsidRPr="00770AA5">
        <w:rPr>
          <w:rFonts w:ascii="Garamond" w:hAnsi="Garamond"/>
          <w:sz w:val="26"/>
          <w:szCs w:val="26"/>
          <w:lang w:val="es-ES" w:eastAsia="es-ES_tradnl"/>
        </w:rPr>
        <w:t xml:space="preserve">La respuesta breve a esta pregunta es que la vida y las enseñanzas de Jesús no estaban en disputa. La Iglesia primitiva ya tomaba en serio las enseñanzas y el ejemplo de Jesús. Estaban contenidos en las Escrituras, que ya se leían en el culto semanal. La Iglesia puso el amor y la compasión en el centro de su vida y enseñanza. Organizó servicios sociales para los pobres, hambrientos y necesitados. Fundó hospitales. Su enseñanza reflejaba el ejemplo de Jesús al criticar la riqueza y la violencia. Abogó por la hospitalidad hacia el extranjero. La dignidad de grupos tradicionalmente marginados como las mujeres, los niños y los pobres se honraba de una manera sin precedentes en el mundo antiguo (aunque, hay que reconocerlo, la Iglesia no abrazó la igualdad total entre mujeres y hombres). La Iglesia ciertamente no practicó todo esto a la perfección, siempre y en todas partes. Pero nada de lo anterior </w:t>
      </w:r>
    </w:p>
    <w:p w14:paraId="4E063C93" w14:textId="77777777" w:rsidR="001E241B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</w:p>
    <w:p w14:paraId="52614904" w14:textId="604EB6FB" w:rsidR="001E241B" w:rsidRPr="00770AA5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  <w:r w:rsidRPr="00770AA5">
        <w:rPr>
          <w:rFonts w:ascii="Garamond" w:hAnsi="Garamond"/>
          <w:sz w:val="26"/>
          <w:szCs w:val="26"/>
          <w:lang w:val="es-ES" w:eastAsia="es-ES_tradnl"/>
        </w:rPr>
        <w:t xml:space="preserve">fue particularmente controvertido. Fue la enseñanza enfática de los teólogos más frecuentemente identificados con la defensa de la fe nicena, por ejemplo, Atanasio de Alejandría, Macrina la Joven, Basilio de </w:t>
      </w:r>
      <w:proofErr w:type="spellStart"/>
      <w:r w:rsidRPr="00770AA5">
        <w:rPr>
          <w:rFonts w:ascii="Garamond" w:hAnsi="Garamond"/>
          <w:sz w:val="26"/>
          <w:szCs w:val="26"/>
          <w:lang w:val="es-ES" w:eastAsia="es-ES_tradnl"/>
        </w:rPr>
        <w:t>Cesarea</w:t>
      </w:r>
      <w:proofErr w:type="spellEnd"/>
      <w:r w:rsidRPr="00770AA5">
        <w:rPr>
          <w:rFonts w:ascii="Garamond" w:hAnsi="Garamond"/>
          <w:sz w:val="26"/>
          <w:szCs w:val="26"/>
          <w:lang w:val="es-ES" w:eastAsia="es-ES_tradnl"/>
        </w:rPr>
        <w:t xml:space="preserve">, Gregorio </w:t>
      </w:r>
      <w:proofErr w:type="spellStart"/>
      <w:r w:rsidRPr="00770AA5">
        <w:rPr>
          <w:rFonts w:ascii="Garamond" w:hAnsi="Garamond"/>
          <w:sz w:val="26"/>
          <w:szCs w:val="26"/>
          <w:lang w:val="es-ES" w:eastAsia="es-ES_tradnl"/>
        </w:rPr>
        <w:t>Niazanceno</w:t>
      </w:r>
      <w:proofErr w:type="spellEnd"/>
      <w:r w:rsidRPr="00770AA5">
        <w:rPr>
          <w:rFonts w:ascii="Garamond" w:hAnsi="Garamond"/>
          <w:sz w:val="26"/>
          <w:szCs w:val="26"/>
          <w:lang w:val="es-ES" w:eastAsia="es-ES_tradnl"/>
        </w:rPr>
        <w:t>, Gregorio de Nisa, Juan Crisóstomo, Ambrosio de Milán y otros. Y estos maestros comprendieron que la práctica de la Iglesia se fundamenta en su creencia.</w:t>
      </w:r>
    </w:p>
    <w:p w14:paraId="793B0627" w14:textId="77777777" w:rsidR="001E241B" w:rsidRPr="00770AA5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</w:p>
    <w:p w14:paraId="6867EEFE" w14:textId="77777777" w:rsidR="001E241B" w:rsidRPr="00770AA5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  <w:r w:rsidRPr="00770AA5">
        <w:rPr>
          <w:rFonts w:ascii="Garamond" w:hAnsi="Garamond"/>
          <w:sz w:val="26"/>
          <w:szCs w:val="26"/>
          <w:lang w:val="es-ES" w:eastAsia="es-ES_tradnl"/>
        </w:rPr>
        <w:t>No todo lo decidido por el Concilio de Nicea se encuentra en el Credo. El Concilio también abordó cuestiones de organización y disciplina eclesiástica, incluyendo las sanciones para el clero culpable de pecado sensual (Canon 2) o de avaricia y usura (Canon 17). El Canon 12, que refleja el compromiso de la Iglesia con la paz, estableció la penitencia para quienes, «habiendo dejado a un lado sus cinturones militares, volvieron después, como perros, a su propio vómito». El Canon 17 sí abordó una cuestión controvertida: ¿hasta qué punto eran posibles la misericordia y el perdón para quienes habían negado su fe durante una persecución reciente? Imitando a Jesús, el canon declaró que estas personas debían ser «tratadas con misericordia».</w:t>
      </w:r>
    </w:p>
    <w:p w14:paraId="7648649B" w14:textId="77777777" w:rsidR="001E241B" w:rsidRPr="00770AA5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</w:p>
    <w:p w14:paraId="28415891" w14:textId="707A3EBE" w:rsidR="003B5E33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  <w:r w:rsidRPr="00770AA5">
        <w:rPr>
          <w:rFonts w:ascii="Garamond" w:hAnsi="Garamond"/>
          <w:sz w:val="26"/>
          <w:szCs w:val="26"/>
          <w:lang w:val="es-ES" w:eastAsia="es-ES_tradnl"/>
        </w:rPr>
        <w:t>Pero esos cánones no abordaron la controversia que condujo a la convocatoria del Concilio de Nicea. El debate que agitaba a la Iglesia no giraba en torno a las enseñanzas morales de Jesús, sino más bien sobre quién era Jesús y su relación con Dios, a quien llamaba Padre. Y, con ello, surgieron preguntas sobre la comprensión fundamental de Dios. La respuesta a esa pregunta tuvo implicaciones para la salvación de la humanidad y la restauración de la creación. La respuesta a esa pregunta también implica por qué la enseñanza y el ejemplo de Jesús deberían ser más importantes que los de cualquier otro maestro humano.</w:t>
      </w:r>
    </w:p>
    <w:p w14:paraId="4F93ED26" w14:textId="77777777" w:rsidR="001E241B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</w:p>
    <w:p w14:paraId="78FDA52A" w14:textId="77777777" w:rsidR="001E241B" w:rsidRPr="00770AA5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  <w:r w:rsidRPr="00770AA5">
        <w:rPr>
          <w:rFonts w:ascii="Garamond" w:hAnsi="Garamond"/>
          <w:sz w:val="26"/>
          <w:szCs w:val="26"/>
          <w:lang w:val="es-ES" w:eastAsia="es-ES_tradnl"/>
        </w:rPr>
        <w:t xml:space="preserve">fue particularmente controvertido. Fue la enseñanza enfática de los teólogos más frecuentemente identificados con la defensa de la fe nicena, por ejemplo, Atanasio de Alejandría, Macrina la Joven, Basilio de </w:t>
      </w:r>
      <w:proofErr w:type="spellStart"/>
      <w:r w:rsidRPr="00770AA5">
        <w:rPr>
          <w:rFonts w:ascii="Garamond" w:hAnsi="Garamond"/>
          <w:sz w:val="26"/>
          <w:szCs w:val="26"/>
          <w:lang w:val="es-ES" w:eastAsia="es-ES_tradnl"/>
        </w:rPr>
        <w:t>Cesarea</w:t>
      </w:r>
      <w:proofErr w:type="spellEnd"/>
      <w:r w:rsidRPr="00770AA5">
        <w:rPr>
          <w:rFonts w:ascii="Garamond" w:hAnsi="Garamond"/>
          <w:sz w:val="26"/>
          <w:szCs w:val="26"/>
          <w:lang w:val="es-ES" w:eastAsia="es-ES_tradnl"/>
        </w:rPr>
        <w:t xml:space="preserve">, Gregorio </w:t>
      </w:r>
      <w:proofErr w:type="spellStart"/>
      <w:r w:rsidRPr="00770AA5">
        <w:rPr>
          <w:rFonts w:ascii="Garamond" w:hAnsi="Garamond"/>
          <w:sz w:val="26"/>
          <w:szCs w:val="26"/>
          <w:lang w:val="es-ES" w:eastAsia="es-ES_tradnl"/>
        </w:rPr>
        <w:t>Niazanceno</w:t>
      </w:r>
      <w:proofErr w:type="spellEnd"/>
      <w:r w:rsidRPr="00770AA5">
        <w:rPr>
          <w:rFonts w:ascii="Garamond" w:hAnsi="Garamond"/>
          <w:sz w:val="26"/>
          <w:szCs w:val="26"/>
          <w:lang w:val="es-ES" w:eastAsia="es-ES_tradnl"/>
        </w:rPr>
        <w:t>, Gregorio de Nisa, Juan Crisóstomo, Ambrosio de Milán y otros. Y estos maestros comprendieron que la práctica de la Iglesia se fundamenta en su creencia.</w:t>
      </w:r>
    </w:p>
    <w:p w14:paraId="35B63EB5" w14:textId="77777777" w:rsidR="001E241B" w:rsidRPr="00770AA5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</w:p>
    <w:p w14:paraId="2B9088BC" w14:textId="77777777" w:rsidR="001E241B" w:rsidRPr="00770AA5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  <w:r w:rsidRPr="00770AA5">
        <w:rPr>
          <w:rFonts w:ascii="Garamond" w:hAnsi="Garamond"/>
          <w:sz w:val="26"/>
          <w:szCs w:val="26"/>
          <w:lang w:val="es-ES" w:eastAsia="es-ES_tradnl"/>
        </w:rPr>
        <w:t>No todo lo decidido por el Concilio de Nicea se encuentra en el Credo. El Concilio también abordó cuestiones de organización y disciplina eclesiástica, incluyendo las sanciones para el clero culpable de pecado sensual (Canon 2) o de avaricia y usura (Canon 17). El Canon 12, que refleja el compromiso de la Iglesia con la paz, estableció la penitencia para quienes, «habiendo dejado a un lado sus cinturones militares, volvieron después, como perros, a su propio vómito». El Canon 17 sí abordó una cuestión controvertida: ¿hasta qué punto eran posibles la misericordia y el perdón para quienes habían negado su fe durante una persecución reciente? Imitando a Jesús, el canon declaró que estas personas debían ser «tratadas con misericordia».</w:t>
      </w:r>
    </w:p>
    <w:p w14:paraId="62DA6C1C" w14:textId="77777777" w:rsidR="001E241B" w:rsidRPr="00770AA5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</w:p>
    <w:p w14:paraId="6560D9E4" w14:textId="7054B24E" w:rsidR="001E241B" w:rsidRPr="001E241B" w:rsidRDefault="001E241B" w:rsidP="001E241B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  <w:r w:rsidRPr="00770AA5">
        <w:rPr>
          <w:rFonts w:ascii="Garamond" w:hAnsi="Garamond"/>
          <w:sz w:val="26"/>
          <w:szCs w:val="26"/>
          <w:lang w:val="es-ES" w:eastAsia="es-ES_tradnl"/>
        </w:rPr>
        <w:t>Pero esos cánones no abordaron la controversia que condujo a la convocatoria del Concilio de Nicea. El debate que agitaba a la Iglesia no giraba en torno a las enseñanzas morales de Jesús, sino más bien sobre quién era Jesús y su relación con Dios, a quien llamaba Padre. Y, con ello, surgieron preguntas sobre la comprensión fundamental de Dios. La respuesta a esa pregunta tuvo implicaciones para la salvación de la humanidad y la restauración de la creación. La respuesta a esa pregunta también implica por qué la enseñanza y el ejemplo de Jesús deberían ser más importantes que los de cualquier otro maestro humano.</w:t>
      </w:r>
    </w:p>
    <w:sectPr w:rsidR="001E241B" w:rsidRPr="001E241B" w:rsidSect="007A6854">
      <w:footerReference w:type="default" r:id="rId8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A82A" w14:textId="77777777" w:rsidR="00DD3DD2" w:rsidRDefault="00DD3DD2" w:rsidP="005040FC">
      <w:r>
        <w:separator/>
      </w:r>
    </w:p>
  </w:endnote>
  <w:endnote w:type="continuationSeparator" w:id="0">
    <w:p w14:paraId="03AACCDD" w14:textId="77777777" w:rsidR="00DD3DD2" w:rsidRDefault="00DD3DD2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D799" w14:textId="77777777" w:rsidR="00244E0A" w:rsidRPr="00AA7A79" w:rsidRDefault="00244E0A" w:rsidP="00244E0A">
    <w:pPr>
      <w:pStyle w:val="Footer"/>
      <w:tabs>
        <w:tab w:val="clear" w:pos="9360"/>
        <w:tab w:val="left" w:pos="7830"/>
      </w:tabs>
      <w:spacing w:after="0" w:line="240" w:lineRule="auto"/>
      <w:rPr>
        <w:rFonts w:ascii="Gill Sans Light" w:eastAsia="Times New Roman" w:hAnsi="Gill Sans Light" w:cs="Gill Sans Light"/>
        <w:sz w:val="16"/>
        <w:szCs w:val="24"/>
        <w:lang w:val="es-ES" w:eastAsia="es-ES_tradnl"/>
      </w:rPr>
    </w:pP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Publicado por la Oficina de Comunicación de la Iglesia Episcopal, 815 </w:t>
    </w:r>
    <w:proofErr w:type="spellStart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Second</w:t>
    </w:r>
    <w:proofErr w:type="spellEnd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Avenue,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ab/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Publicado por la Oficina de Comunicación de la Iglesia Episcopal, 815 </w:t>
    </w:r>
    <w:proofErr w:type="spellStart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Second</w:t>
    </w:r>
    <w:proofErr w:type="spellEnd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Avenue,</w:t>
    </w:r>
  </w:p>
  <w:p w14:paraId="775DC652" w14:textId="77777777" w:rsidR="00244E0A" w:rsidRPr="00AA7A79" w:rsidRDefault="00244E0A" w:rsidP="00244E0A">
    <w:pPr>
      <w:pStyle w:val="Footer"/>
      <w:tabs>
        <w:tab w:val="clear" w:pos="9360"/>
        <w:tab w:val="left" w:pos="7830"/>
      </w:tabs>
      <w:spacing w:after="0" w:line="240" w:lineRule="auto"/>
      <w:rPr>
        <w:rFonts w:ascii="Gill Sans Light" w:eastAsia="Times New Roman" w:hAnsi="Gill Sans Light" w:cs="Gill Sans Light"/>
        <w:sz w:val="16"/>
        <w:szCs w:val="24"/>
        <w:lang w:val="es-ES" w:eastAsia="es-ES_tradnl"/>
      </w:rPr>
    </w:pP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Nueva York, N.Y. 10017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© 202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>5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La Sociedad Misionera Doméstica y Extranjera de la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ab/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Nueva York, N.Y. 10017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© 202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>5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La Sociedad Misionera Doméstica y Extranjera de la</w:t>
    </w:r>
  </w:p>
  <w:p w14:paraId="7E204285" w14:textId="41434845" w:rsidR="005040FC" w:rsidRPr="00244E0A" w:rsidRDefault="00244E0A" w:rsidP="00244E0A">
    <w:pPr>
      <w:pStyle w:val="Footer"/>
      <w:tabs>
        <w:tab w:val="clear" w:pos="9360"/>
        <w:tab w:val="left" w:pos="7830"/>
      </w:tabs>
      <w:spacing w:after="0" w:line="240" w:lineRule="auto"/>
      <w:rPr>
        <w:rFonts w:ascii="Gill Sans Light" w:eastAsia="Times New Roman" w:hAnsi="Gill Sans Light" w:cs="Gill Sans Light"/>
        <w:sz w:val="16"/>
        <w:szCs w:val="24"/>
        <w:lang w:val="es-ES" w:eastAsia="es-ES_tradnl"/>
      </w:rPr>
    </w:pP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Iglesia Protestante Episcopal en Estados Unidos de América.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Todos los derechos reservados.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ab/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Iglesia Protestante Episcopal en Estados Unidos de América.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ED22" w14:textId="77777777" w:rsidR="00DD3DD2" w:rsidRDefault="00DD3DD2" w:rsidP="005040FC">
      <w:r>
        <w:separator/>
      </w:r>
    </w:p>
  </w:footnote>
  <w:footnote w:type="continuationSeparator" w:id="0">
    <w:p w14:paraId="3F7F8C05" w14:textId="77777777" w:rsidR="00DD3DD2" w:rsidRDefault="00DD3DD2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10902">
    <w:abstractNumId w:val="1"/>
  </w:num>
  <w:num w:numId="2" w16cid:durableId="1470049122">
    <w:abstractNumId w:val="14"/>
  </w:num>
  <w:num w:numId="3" w16cid:durableId="1947539521">
    <w:abstractNumId w:val="3"/>
  </w:num>
  <w:num w:numId="4" w16cid:durableId="515077667">
    <w:abstractNumId w:val="18"/>
  </w:num>
  <w:num w:numId="5" w16cid:durableId="791746186">
    <w:abstractNumId w:val="5"/>
  </w:num>
  <w:num w:numId="6" w16cid:durableId="159006536">
    <w:abstractNumId w:val="20"/>
  </w:num>
  <w:num w:numId="7" w16cid:durableId="1253004813">
    <w:abstractNumId w:val="8"/>
  </w:num>
  <w:num w:numId="8" w16cid:durableId="817767568">
    <w:abstractNumId w:val="12"/>
  </w:num>
  <w:num w:numId="9" w16cid:durableId="1953898397">
    <w:abstractNumId w:val="6"/>
  </w:num>
  <w:num w:numId="10" w16cid:durableId="659231029">
    <w:abstractNumId w:val="10"/>
  </w:num>
  <w:num w:numId="11" w16cid:durableId="337123025">
    <w:abstractNumId w:val="13"/>
  </w:num>
  <w:num w:numId="12" w16cid:durableId="1154879673">
    <w:abstractNumId w:val="7"/>
  </w:num>
  <w:num w:numId="13" w16cid:durableId="1522281860">
    <w:abstractNumId w:val="2"/>
  </w:num>
  <w:num w:numId="14" w16cid:durableId="693724908">
    <w:abstractNumId w:val="9"/>
  </w:num>
  <w:num w:numId="15" w16cid:durableId="1258056699">
    <w:abstractNumId w:val="0"/>
  </w:num>
  <w:num w:numId="16" w16cid:durableId="526136917">
    <w:abstractNumId w:val="15"/>
  </w:num>
  <w:num w:numId="17" w16cid:durableId="1479609661">
    <w:abstractNumId w:val="16"/>
  </w:num>
  <w:num w:numId="18" w16cid:durableId="1004168549">
    <w:abstractNumId w:val="4"/>
  </w:num>
  <w:num w:numId="19" w16cid:durableId="522131659">
    <w:abstractNumId w:val="19"/>
  </w:num>
  <w:num w:numId="20" w16cid:durableId="1385519028">
    <w:abstractNumId w:val="21"/>
  </w:num>
  <w:num w:numId="21" w16cid:durableId="2116827933">
    <w:abstractNumId w:val="22"/>
  </w:num>
  <w:num w:numId="22" w16cid:durableId="375159697">
    <w:abstractNumId w:val="11"/>
  </w:num>
  <w:num w:numId="23" w16cid:durableId="6971961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0588"/>
    <w:rsid w:val="00015B0A"/>
    <w:rsid w:val="00017E7C"/>
    <w:rsid w:val="00034389"/>
    <w:rsid w:val="00037CF1"/>
    <w:rsid w:val="00047167"/>
    <w:rsid w:val="00051D8C"/>
    <w:rsid w:val="00053486"/>
    <w:rsid w:val="000649BA"/>
    <w:rsid w:val="00070782"/>
    <w:rsid w:val="00070A43"/>
    <w:rsid w:val="0007357C"/>
    <w:rsid w:val="00081F66"/>
    <w:rsid w:val="00090A25"/>
    <w:rsid w:val="00092E48"/>
    <w:rsid w:val="000932EA"/>
    <w:rsid w:val="0009398F"/>
    <w:rsid w:val="00095B52"/>
    <w:rsid w:val="000B17A3"/>
    <w:rsid w:val="000B5A3A"/>
    <w:rsid w:val="000E08DC"/>
    <w:rsid w:val="000E4A58"/>
    <w:rsid w:val="000E6385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609A8"/>
    <w:rsid w:val="00181B27"/>
    <w:rsid w:val="00187CCD"/>
    <w:rsid w:val="001928DB"/>
    <w:rsid w:val="001B5F74"/>
    <w:rsid w:val="001C2BAE"/>
    <w:rsid w:val="001C699A"/>
    <w:rsid w:val="001D00DE"/>
    <w:rsid w:val="001D427C"/>
    <w:rsid w:val="001E241B"/>
    <w:rsid w:val="001E5E43"/>
    <w:rsid w:val="001F7A0B"/>
    <w:rsid w:val="00211C09"/>
    <w:rsid w:val="00242594"/>
    <w:rsid w:val="00244E0A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4BFF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66EEB"/>
    <w:rsid w:val="00370F6C"/>
    <w:rsid w:val="00372708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5E33"/>
    <w:rsid w:val="003B6B1B"/>
    <w:rsid w:val="003C16AD"/>
    <w:rsid w:val="003C45B7"/>
    <w:rsid w:val="003D4106"/>
    <w:rsid w:val="003D72EF"/>
    <w:rsid w:val="003E0181"/>
    <w:rsid w:val="003E0467"/>
    <w:rsid w:val="003F4685"/>
    <w:rsid w:val="0040019E"/>
    <w:rsid w:val="00404464"/>
    <w:rsid w:val="00414038"/>
    <w:rsid w:val="00426130"/>
    <w:rsid w:val="00426157"/>
    <w:rsid w:val="00427925"/>
    <w:rsid w:val="00457DEE"/>
    <w:rsid w:val="004727C4"/>
    <w:rsid w:val="00476C40"/>
    <w:rsid w:val="00497B05"/>
    <w:rsid w:val="004A0DDF"/>
    <w:rsid w:val="004A0EB8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3DF3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77C79"/>
    <w:rsid w:val="005A0A97"/>
    <w:rsid w:val="005A47CC"/>
    <w:rsid w:val="005A5A36"/>
    <w:rsid w:val="005A6C9B"/>
    <w:rsid w:val="005B28F0"/>
    <w:rsid w:val="005B6648"/>
    <w:rsid w:val="005E0928"/>
    <w:rsid w:val="005F03BD"/>
    <w:rsid w:val="005F28B9"/>
    <w:rsid w:val="00607BAF"/>
    <w:rsid w:val="00614713"/>
    <w:rsid w:val="00624B13"/>
    <w:rsid w:val="00633B92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087C"/>
    <w:rsid w:val="00731E51"/>
    <w:rsid w:val="007342AE"/>
    <w:rsid w:val="00743068"/>
    <w:rsid w:val="00745189"/>
    <w:rsid w:val="00745B12"/>
    <w:rsid w:val="007546D6"/>
    <w:rsid w:val="007552E2"/>
    <w:rsid w:val="007634DA"/>
    <w:rsid w:val="00771BA8"/>
    <w:rsid w:val="00782DA6"/>
    <w:rsid w:val="00784353"/>
    <w:rsid w:val="00787652"/>
    <w:rsid w:val="007950B4"/>
    <w:rsid w:val="00796E07"/>
    <w:rsid w:val="00797021"/>
    <w:rsid w:val="007A05E8"/>
    <w:rsid w:val="007A6854"/>
    <w:rsid w:val="007B7B9B"/>
    <w:rsid w:val="007B7D1B"/>
    <w:rsid w:val="007C02AF"/>
    <w:rsid w:val="007E0E0D"/>
    <w:rsid w:val="007F5413"/>
    <w:rsid w:val="007F7D2E"/>
    <w:rsid w:val="00804628"/>
    <w:rsid w:val="00815045"/>
    <w:rsid w:val="00823A7F"/>
    <w:rsid w:val="00831892"/>
    <w:rsid w:val="00840DA5"/>
    <w:rsid w:val="00840E00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10C2"/>
    <w:rsid w:val="0087414D"/>
    <w:rsid w:val="00892994"/>
    <w:rsid w:val="008B7B1F"/>
    <w:rsid w:val="008C042E"/>
    <w:rsid w:val="008E2805"/>
    <w:rsid w:val="008F7ABC"/>
    <w:rsid w:val="009156DE"/>
    <w:rsid w:val="009218EB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2506"/>
    <w:rsid w:val="009857E2"/>
    <w:rsid w:val="009877B0"/>
    <w:rsid w:val="00992C8B"/>
    <w:rsid w:val="009A7397"/>
    <w:rsid w:val="009B3884"/>
    <w:rsid w:val="009B4589"/>
    <w:rsid w:val="009C3707"/>
    <w:rsid w:val="009D25C7"/>
    <w:rsid w:val="009E3F75"/>
    <w:rsid w:val="009F46EC"/>
    <w:rsid w:val="00A0325F"/>
    <w:rsid w:val="00A121CC"/>
    <w:rsid w:val="00A15B51"/>
    <w:rsid w:val="00A21C5C"/>
    <w:rsid w:val="00A2456C"/>
    <w:rsid w:val="00A276B8"/>
    <w:rsid w:val="00A3739A"/>
    <w:rsid w:val="00A40E44"/>
    <w:rsid w:val="00A47CCE"/>
    <w:rsid w:val="00A51531"/>
    <w:rsid w:val="00A522E0"/>
    <w:rsid w:val="00A65754"/>
    <w:rsid w:val="00A66666"/>
    <w:rsid w:val="00A736DF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3435"/>
    <w:rsid w:val="00AF5034"/>
    <w:rsid w:val="00AF64F8"/>
    <w:rsid w:val="00AF7FC9"/>
    <w:rsid w:val="00B014D7"/>
    <w:rsid w:val="00B01540"/>
    <w:rsid w:val="00B01E63"/>
    <w:rsid w:val="00B1638B"/>
    <w:rsid w:val="00B241AF"/>
    <w:rsid w:val="00B2490E"/>
    <w:rsid w:val="00B35A41"/>
    <w:rsid w:val="00B42A60"/>
    <w:rsid w:val="00B42E07"/>
    <w:rsid w:val="00B516C0"/>
    <w:rsid w:val="00B530C5"/>
    <w:rsid w:val="00B54011"/>
    <w:rsid w:val="00B63849"/>
    <w:rsid w:val="00B7156C"/>
    <w:rsid w:val="00B813CD"/>
    <w:rsid w:val="00B902FE"/>
    <w:rsid w:val="00B907C0"/>
    <w:rsid w:val="00BA337C"/>
    <w:rsid w:val="00BB1F68"/>
    <w:rsid w:val="00BC622E"/>
    <w:rsid w:val="00BF0FBC"/>
    <w:rsid w:val="00BF20E2"/>
    <w:rsid w:val="00BF5134"/>
    <w:rsid w:val="00BF59E2"/>
    <w:rsid w:val="00BF7A3C"/>
    <w:rsid w:val="00C103B4"/>
    <w:rsid w:val="00C106F2"/>
    <w:rsid w:val="00C12DF3"/>
    <w:rsid w:val="00C363D7"/>
    <w:rsid w:val="00C409D3"/>
    <w:rsid w:val="00C42DE6"/>
    <w:rsid w:val="00C47165"/>
    <w:rsid w:val="00C51489"/>
    <w:rsid w:val="00C60F05"/>
    <w:rsid w:val="00C631CE"/>
    <w:rsid w:val="00C64B38"/>
    <w:rsid w:val="00C66B86"/>
    <w:rsid w:val="00C74CB0"/>
    <w:rsid w:val="00C843F8"/>
    <w:rsid w:val="00C921BB"/>
    <w:rsid w:val="00C9405C"/>
    <w:rsid w:val="00C94763"/>
    <w:rsid w:val="00C9600D"/>
    <w:rsid w:val="00CB3010"/>
    <w:rsid w:val="00CC103A"/>
    <w:rsid w:val="00CC27DA"/>
    <w:rsid w:val="00CC2C83"/>
    <w:rsid w:val="00CC7769"/>
    <w:rsid w:val="00CE2A01"/>
    <w:rsid w:val="00CE4FCF"/>
    <w:rsid w:val="00CE5C23"/>
    <w:rsid w:val="00CE6E49"/>
    <w:rsid w:val="00CF4C63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644E1"/>
    <w:rsid w:val="00D70FCF"/>
    <w:rsid w:val="00D725AE"/>
    <w:rsid w:val="00D72EAD"/>
    <w:rsid w:val="00D92B01"/>
    <w:rsid w:val="00D9625A"/>
    <w:rsid w:val="00DA0FBA"/>
    <w:rsid w:val="00DA15D4"/>
    <w:rsid w:val="00DA1740"/>
    <w:rsid w:val="00DA6531"/>
    <w:rsid w:val="00DB085A"/>
    <w:rsid w:val="00DC190C"/>
    <w:rsid w:val="00DD1322"/>
    <w:rsid w:val="00DD292B"/>
    <w:rsid w:val="00DD3DD2"/>
    <w:rsid w:val="00DD6AC6"/>
    <w:rsid w:val="00DE31C6"/>
    <w:rsid w:val="00DF0A72"/>
    <w:rsid w:val="00DF4BF2"/>
    <w:rsid w:val="00DF7217"/>
    <w:rsid w:val="00E316C9"/>
    <w:rsid w:val="00E356B4"/>
    <w:rsid w:val="00E377D7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1A16"/>
    <w:rsid w:val="00E867B9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1E66"/>
    <w:rsid w:val="00F04171"/>
    <w:rsid w:val="00F07A5D"/>
    <w:rsid w:val="00F150BA"/>
    <w:rsid w:val="00F24A3B"/>
    <w:rsid w:val="00F37EFA"/>
    <w:rsid w:val="00F42CC6"/>
    <w:rsid w:val="00F4346C"/>
    <w:rsid w:val="00F50DF4"/>
    <w:rsid w:val="00F53567"/>
    <w:rsid w:val="00F540B1"/>
    <w:rsid w:val="00F540DB"/>
    <w:rsid w:val="00F62B4B"/>
    <w:rsid w:val="00F814A0"/>
    <w:rsid w:val="00F81D57"/>
    <w:rsid w:val="00F87096"/>
    <w:rsid w:val="00F92A12"/>
    <w:rsid w:val="00FA1DC5"/>
    <w:rsid w:val="00FA33E2"/>
    <w:rsid w:val="00FB4B7A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4</cp:revision>
  <cp:lastPrinted>2025-08-13T18:50:00Z</cp:lastPrinted>
  <dcterms:created xsi:type="dcterms:W3CDTF">2025-08-13T18:50:00Z</dcterms:created>
  <dcterms:modified xsi:type="dcterms:W3CDTF">2025-08-31T01:26:00Z</dcterms:modified>
</cp:coreProperties>
</file>