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5D3F4CCD" w:rsidR="00893904" w:rsidRPr="006A0F56" w:rsidRDefault="00011FF4" w:rsidP="007F27B5">
      <w:pPr>
        <w:rPr>
          <w:b/>
          <w:sz w:val="26"/>
          <w:szCs w:val="26"/>
        </w:rPr>
      </w:pPr>
      <w:r>
        <w:rPr>
          <w:b/>
          <w:sz w:val="26"/>
          <w:szCs w:val="26"/>
        </w:rPr>
        <w:t>Advent 4</w:t>
      </w:r>
    </w:p>
    <w:p w14:paraId="16A9CD46" w14:textId="77777777" w:rsidR="00011FF4" w:rsidRPr="006A0F56" w:rsidRDefault="00011FF4" w:rsidP="0002041C">
      <w:pPr>
        <w:rPr>
          <w:sz w:val="26"/>
          <w:szCs w:val="26"/>
        </w:rPr>
      </w:pPr>
    </w:p>
    <w:p w14:paraId="2B112500" w14:textId="4C39443B" w:rsidR="006A0F56" w:rsidRPr="00FC2183" w:rsidRDefault="0002041C" w:rsidP="0093439D">
      <w:pPr>
        <w:ind w:left="720" w:hanging="720"/>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9F0E6A" w:rsidRPr="009F0E6A">
        <w:rPr>
          <w:rFonts w:cs="Times New Roman"/>
          <w:b/>
          <w:bCs/>
          <w:sz w:val="26"/>
          <w:szCs w:val="26"/>
        </w:rPr>
        <w:t>Isaiah 7:10-17, Psalm 24, Romans 1:1-7, Matthew 1:18-25</w:t>
      </w:r>
    </w:p>
    <w:p w14:paraId="78F95225" w14:textId="77777777" w:rsidR="00FC2183" w:rsidRDefault="00FC2183" w:rsidP="00870D89">
      <w:pPr>
        <w:spacing w:line="276" w:lineRule="auto"/>
        <w:rPr>
          <w:sz w:val="26"/>
          <w:szCs w:val="26"/>
          <w:lang w:val="en-CA"/>
        </w:rPr>
      </w:pPr>
    </w:p>
    <w:p w14:paraId="00E550E6" w14:textId="275F562B" w:rsidR="0044084E" w:rsidRPr="00B20F2F" w:rsidRDefault="003304EA" w:rsidP="00870D89">
      <w:pPr>
        <w:spacing w:line="276" w:lineRule="auto"/>
        <w:rPr>
          <w:b/>
          <w:bCs/>
          <w:sz w:val="26"/>
          <w:szCs w:val="26"/>
          <w:lang w:val="en-CA"/>
        </w:rPr>
      </w:pPr>
      <w:r w:rsidRPr="00B20F2F">
        <w:rPr>
          <w:b/>
          <w:bCs/>
          <w:sz w:val="26"/>
          <w:szCs w:val="26"/>
          <w:lang w:val="en-CA"/>
        </w:rPr>
        <w:t>In Jesus’ Name</w:t>
      </w:r>
    </w:p>
    <w:p w14:paraId="2B005DEB" w14:textId="77777777" w:rsidR="00011FF4" w:rsidRDefault="00011FF4" w:rsidP="00011FF4">
      <w:pPr>
        <w:rPr>
          <w:rFonts w:cstheme="majorBidi"/>
          <w:sz w:val="26"/>
          <w:szCs w:val="26"/>
        </w:rPr>
      </w:pPr>
    </w:p>
    <w:p w14:paraId="5981F1A3" w14:textId="77777777" w:rsidR="00011FF4" w:rsidRDefault="00011FF4" w:rsidP="00011FF4">
      <w:pPr>
        <w:rPr>
          <w:rFonts w:cstheme="majorBidi"/>
          <w:sz w:val="26"/>
          <w:szCs w:val="26"/>
        </w:rPr>
      </w:pPr>
      <w:r w:rsidRPr="00011FF4">
        <w:rPr>
          <w:rFonts w:cstheme="majorBidi"/>
          <w:sz w:val="26"/>
          <w:szCs w:val="26"/>
        </w:rPr>
        <w:t xml:space="preserve">What does the name of Jesus tell us about the mystery of the Incarnation? </w:t>
      </w:r>
    </w:p>
    <w:p w14:paraId="042B395E" w14:textId="77777777" w:rsidR="00011FF4" w:rsidRDefault="00011FF4" w:rsidP="00011FF4">
      <w:pPr>
        <w:rPr>
          <w:rFonts w:cstheme="majorBidi"/>
          <w:sz w:val="26"/>
          <w:szCs w:val="26"/>
        </w:rPr>
      </w:pPr>
    </w:p>
    <w:p w14:paraId="657A3859" w14:textId="691FCDE8" w:rsidR="00011FF4" w:rsidRPr="00011FF4" w:rsidRDefault="00011FF4" w:rsidP="00011FF4">
      <w:pPr>
        <w:rPr>
          <w:rFonts w:cstheme="majorBidi"/>
          <w:sz w:val="26"/>
          <w:szCs w:val="26"/>
        </w:rPr>
      </w:pPr>
      <w:r w:rsidRPr="00011FF4">
        <w:rPr>
          <w:rFonts w:cstheme="majorBidi"/>
          <w:sz w:val="26"/>
          <w:szCs w:val="26"/>
        </w:rPr>
        <w:t>A verse from Hymn 489 in The Hymnal 1982 describes this mystery:</w:t>
      </w:r>
    </w:p>
    <w:p w14:paraId="1CD090DD" w14:textId="77777777" w:rsidR="00011FF4" w:rsidRPr="00011FF4" w:rsidRDefault="00011FF4" w:rsidP="00011FF4">
      <w:pPr>
        <w:rPr>
          <w:rFonts w:cstheme="majorBidi"/>
          <w:sz w:val="26"/>
          <w:szCs w:val="26"/>
        </w:rPr>
      </w:pPr>
    </w:p>
    <w:p w14:paraId="085242A8" w14:textId="77777777" w:rsidR="00011FF4" w:rsidRPr="00011FF4" w:rsidRDefault="00011FF4" w:rsidP="00011FF4">
      <w:pPr>
        <w:rPr>
          <w:rFonts w:cstheme="majorBidi"/>
          <w:i/>
          <w:sz w:val="26"/>
          <w:szCs w:val="26"/>
        </w:rPr>
      </w:pPr>
      <w:r w:rsidRPr="00011FF4">
        <w:rPr>
          <w:rFonts w:cstheme="majorBidi"/>
          <w:sz w:val="26"/>
          <w:szCs w:val="26"/>
        </w:rPr>
        <w:tab/>
      </w:r>
      <w:r w:rsidRPr="00011FF4">
        <w:rPr>
          <w:rFonts w:cstheme="majorBidi"/>
          <w:i/>
          <w:sz w:val="26"/>
          <w:szCs w:val="26"/>
        </w:rPr>
        <w:t xml:space="preserve">He sent him down as sending God; in flesh to us he </w:t>
      </w:r>
      <w:proofErr w:type="gramStart"/>
      <w:r w:rsidRPr="00011FF4">
        <w:rPr>
          <w:rFonts w:cstheme="majorBidi"/>
          <w:i/>
          <w:sz w:val="26"/>
          <w:szCs w:val="26"/>
        </w:rPr>
        <w:t>came;</w:t>
      </w:r>
      <w:proofErr w:type="gramEnd"/>
    </w:p>
    <w:p w14:paraId="56D3EEBD" w14:textId="77777777" w:rsidR="00011FF4" w:rsidRPr="00011FF4" w:rsidRDefault="00011FF4" w:rsidP="00011FF4">
      <w:pPr>
        <w:rPr>
          <w:rFonts w:cstheme="majorBidi"/>
          <w:i/>
          <w:sz w:val="26"/>
          <w:szCs w:val="26"/>
        </w:rPr>
      </w:pPr>
      <w:r w:rsidRPr="00011FF4">
        <w:rPr>
          <w:rFonts w:cstheme="majorBidi"/>
          <w:i/>
          <w:sz w:val="26"/>
          <w:szCs w:val="26"/>
        </w:rPr>
        <w:tab/>
        <w:t xml:space="preserve">as one with us he dwelt with </w:t>
      </w:r>
      <w:proofErr w:type="gramStart"/>
      <w:r w:rsidRPr="00011FF4">
        <w:rPr>
          <w:rFonts w:cstheme="majorBidi"/>
          <w:i/>
          <w:sz w:val="26"/>
          <w:szCs w:val="26"/>
        </w:rPr>
        <w:t>us, and</w:t>
      </w:r>
      <w:proofErr w:type="gramEnd"/>
      <w:r w:rsidRPr="00011FF4">
        <w:rPr>
          <w:rFonts w:cstheme="majorBidi"/>
          <w:i/>
          <w:sz w:val="26"/>
          <w:szCs w:val="26"/>
        </w:rPr>
        <w:t xml:space="preserve"> bore a human name.</w:t>
      </w:r>
    </w:p>
    <w:p w14:paraId="1B7A9BFC" w14:textId="77777777" w:rsidR="00011FF4" w:rsidRPr="00011FF4" w:rsidRDefault="00011FF4" w:rsidP="00011FF4">
      <w:pPr>
        <w:rPr>
          <w:rFonts w:cstheme="majorBidi"/>
          <w:sz w:val="26"/>
          <w:szCs w:val="26"/>
        </w:rPr>
      </w:pPr>
    </w:p>
    <w:p w14:paraId="49BEC56C" w14:textId="292A908D" w:rsidR="00011FF4" w:rsidRPr="00011FF4" w:rsidRDefault="00011FF4" w:rsidP="00011FF4">
      <w:pPr>
        <w:rPr>
          <w:rFonts w:cstheme="majorBidi"/>
          <w:sz w:val="26"/>
          <w:szCs w:val="26"/>
        </w:rPr>
      </w:pPr>
      <w:r w:rsidRPr="00011FF4">
        <w:rPr>
          <w:rFonts w:cstheme="majorBidi"/>
          <w:sz w:val="26"/>
          <w:szCs w:val="26"/>
        </w:rPr>
        <w:t>The gospel reading from Matthew tells of the divine origin of Jesus’ name, told to his adopted father</w:t>
      </w:r>
      <w:r w:rsidR="0044084E">
        <w:rPr>
          <w:rFonts w:cstheme="majorBidi"/>
          <w:sz w:val="26"/>
          <w:szCs w:val="26"/>
        </w:rPr>
        <w:t>,</w:t>
      </w:r>
      <w:r w:rsidRPr="00011FF4">
        <w:rPr>
          <w:rFonts w:cstheme="majorBidi"/>
          <w:sz w:val="26"/>
          <w:szCs w:val="26"/>
        </w:rPr>
        <w:t xml:space="preserve"> Joseph</w:t>
      </w:r>
      <w:r w:rsidR="0044084E">
        <w:rPr>
          <w:rFonts w:cstheme="majorBidi"/>
          <w:sz w:val="26"/>
          <w:szCs w:val="26"/>
        </w:rPr>
        <w:t>,</w:t>
      </w:r>
      <w:r w:rsidRPr="00011FF4">
        <w:rPr>
          <w:rFonts w:cstheme="majorBidi"/>
          <w:sz w:val="26"/>
          <w:szCs w:val="26"/>
        </w:rPr>
        <w:t xml:space="preserve"> in a dream. There are </w:t>
      </w:r>
      <w:proofErr w:type="gramStart"/>
      <w:r w:rsidRPr="00011FF4">
        <w:rPr>
          <w:rFonts w:cstheme="majorBidi"/>
          <w:sz w:val="26"/>
          <w:szCs w:val="26"/>
        </w:rPr>
        <w:t>actually two</w:t>
      </w:r>
      <w:proofErr w:type="gramEnd"/>
      <w:r w:rsidRPr="00011FF4">
        <w:rPr>
          <w:rFonts w:cstheme="majorBidi"/>
          <w:sz w:val="26"/>
          <w:szCs w:val="26"/>
        </w:rPr>
        <w:t xml:space="preserve"> names discussed in this passage. The first is </w:t>
      </w:r>
      <w:r w:rsidRPr="00011FF4">
        <w:rPr>
          <w:rFonts w:cstheme="majorBidi"/>
          <w:i/>
          <w:iCs/>
          <w:sz w:val="26"/>
          <w:szCs w:val="26"/>
        </w:rPr>
        <w:t>Jesus</w:t>
      </w:r>
      <w:r w:rsidRPr="00011FF4">
        <w:rPr>
          <w:rFonts w:cstheme="majorBidi"/>
          <w:sz w:val="26"/>
          <w:szCs w:val="26"/>
        </w:rPr>
        <w:t xml:space="preserve">, the Greek version of the Hebrew name Joshua or Yeshua, which means “God saves” or “Yahweh, help!” This is the name imparted to Joseph by the angelic messenger. The second name is </w:t>
      </w:r>
      <w:r w:rsidRPr="00011FF4">
        <w:rPr>
          <w:rFonts w:cstheme="majorBidi"/>
          <w:i/>
          <w:iCs/>
          <w:sz w:val="26"/>
          <w:szCs w:val="26"/>
        </w:rPr>
        <w:t>Emmanuel</w:t>
      </w:r>
      <w:r w:rsidRPr="00011FF4">
        <w:rPr>
          <w:rFonts w:cstheme="majorBidi"/>
          <w:sz w:val="26"/>
          <w:szCs w:val="26"/>
        </w:rPr>
        <w:t>, which, we are told by the Evangelist, means “God with us,” and is from the Book of Isaiah. As if the meanings of these two names weren’t weighty enough for a newborn baby to bear, the Gospel of Matthew opens with Jesus’ genealogy. This genealogy is a long list of forty-two generations of Jesus’ ancestors through Joseph, which demonstrates that Jesus is in the line of David, and illustrates God’s continued activity among the people of Israel.</w:t>
      </w:r>
    </w:p>
    <w:p w14:paraId="7ADD13DE" w14:textId="77777777" w:rsidR="00011FF4" w:rsidRDefault="00011FF4" w:rsidP="00011FF4">
      <w:pPr>
        <w:rPr>
          <w:rFonts w:cstheme="majorBidi"/>
          <w:sz w:val="26"/>
          <w:szCs w:val="26"/>
        </w:rPr>
      </w:pPr>
    </w:p>
    <w:p w14:paraId="36A8A6E3" w14:textId="3CFB071C" w:rsidR="00011FF4" w:rsidRPr="00011FF4" w:rsidRDefault="00011FF4" w:rsidP="00011FF4">
      <w:pPr>
        <w:rPr>
          <w:rFonts w:cstheme="majorBidi"/>
          <w:sz w:val="26"/>
          <w:szCs w:val="26"/>
        </w:rPr>
      </w:pPr>
      <w:r w:rsidRPr="00011FF4">
        <w:rPr>
          <w:rFonts w:cstheme="majorBidi"/>
          <w:sz w:val="26"/>
          <w:szCs w:val="26"/>
        </w:rPr>
        <w:t>So many names, and we’re not even to Chapter 2</w:t>
      </w:r>
      <w:r w:rsidR="0044084E">
        <w:rPr>
          <w:rFonts w:cstheme="majorBidi"/>
          <w:sz w:val="26"/>
          <w:szCs w:val="26"/>
        </w:rPr>
        <w:t xml:space="preserve"> of Matthew’s </w:t>
      </w:r>
      <w:r w:rsidR="003210E8">
        <w:rPr>
          <w:rFonts w:cstheme="majorBidi"/>
          <w:sz w:val="26"/>
          <w:szCs w:val="26"/>
        </w:rPr>
        <w:t>g</w:t>
      </w:r>
      <w:r w:rsidR="0044084E">
        <w:rPr>
          <w:rFonts w:cstheme="majorBidi"/>
          <w:sz w:val="26"/>
          <w:szCs w:val="26"/>
        </w:rPr>
        <w:t>ospel</w:t>
      </w:r>
      <w:r w:rsidRPr="00011FF4">
        <w:rPr>
          <w:rFonts w:cstheme="majorBidi"/>
          <w:sz w:val="26"/>
          <w:szCs w:val="26"/>
        </w:rPr>
        <w:t>! Clearly, names, and specifically Jesus’ name, are very important.</w:t>
      </w:r>
    </w:p>
    <w:p w14:paraId="32DA90F3" w14:textId="77777777" w:rsidR="00011FF4" w:rsidRDefault="00011FF4" w:rsidP="00011FF4">
      <w:pPr>
        <w:rPr>
          <w:rFonts w:cstheme="majorBidi"/>
          <w:sz w:val="26"/>
          <w:szCs w:val="26"/>
        </w:rPr>
      </w:pPr>
      <w:r w:rsidRPr="00011FF4">
        <w:rPr>
          <w:rFonts w:cstheme="majorBidi"/>
          <w:sz w:val="26"/>
          <w:szCs w:val="26"/>
        </w:rPr>
        <w:tab/>
      </w:r>
    </w:p>
    <w:p w14:paraId="3064DDD3" w14:textId="77777777" w:rsidR="00D86258" w:rsidRDefault="00011FF4" w:rsidP="00011FF4">
      <w:pPr>
        <w:rPr>
          <w:rFonts w:cstheme="majorBidi"/>
          <w:sz w:val="26"/>
          <w:szCs w:val="26"/>
        </w:rPr>
      </w:pPr>
      <w:r w:rsidRPr="00011FF4">
        <w:rPr>
          <w:rFonts w:cstheme="majorBidi"/>
          <w:bCs/>
          <w:sz w:val="26"/>
          <w:szCs w:val="26"/>
        </w:rPr>
        <w:t>The fact that Jesus “bore a human name” speaks of his specificity as a person.</w:t>
      </w:r>
      <w:r w:rsidRPr="00011FF4">
        <w:rPr>
          <w:rFonts w:cstheme="majorBidi"/>
          <w:sz w:val="26"/>
          <w:szCs w:val="26"/>
        </w:rPr>
        <w:t xml:space="preserve"> Jesus is human, and so he has a human name. One cannot be a generic human being. Every human is an individual, with unique DNA, a specific set of parents, born into a specific historical moment, into a specific culture</w:t>
      </w:r>
      <w:r w:rsidR="00D86258">
        <w:rPr>
          <w:rFonts w:cstheme="majorBidi"/>
          <w:sz w:val="26"/>
          <w:szCs w:val="26"/>
        </w:rPr>
        <w:t>,</w:t>
      </w:r>
      <w:r w:rsidRPr="00011FF4">
        <w:rPr>
          <w:rFonts w:cstheme="majorBidi"/>
          <w:sz w:val="26"/>
          <w:szCs w:val="26"/>
        </w:rPr>
        <w:t xml:space="preserve"> and </w:t>
      </w:r>
      <w:r w:rsidR="00D86258">
        <w:rPr>
          <w:rFonts w:cstheme="majorBidi"/>
          <w:sz w:val="26"/>
          <w:szCs w:val="26"/>
        </w:rPr>
        <w:t xml:space="preserve">into a specific </w:t>
      </w:r>
      <w:r w:rsidRPr="00011FF4">
        <w:rPr>
          <w:rFonts w:cstheme="majorBidi"/>
          <w:sz w:val="26"/>
          <w:szCs w:val="26"/>
        </w:rPr>
        <w:t xml:space="preserve">social class. </w:t>
      </w:r>
    </w:p>
    <w:p w14:paraId="6AA8F084" w14:textId="77777777" w:rsidR="00D86258" w:rsidRDefault="00D86258" w:rsidP="00011FF4">
      <w:pPr>
        <w:rPr>
          <w:rFonts w:cstheme="majorBidi"/>
          <w:sz w:val="26"/>
          <w:szCs w:val="26"/>
        </w:rPr>
      </w:pPr>
    </w:p>
    <w:p w14:paraId="7F172675" w14:textId="73D1B8D7" w:rsidR="00011FF4" w:rsidRPr="00011FF4" w:rsidRDefault="00011FF4" w:rsidP="00011FF4">
      <w:pPr>
        <w:rPr>
          <w:rFonts w:cstheme="majorBidi"/>
          <w:sz w:val="26"/>
          <w:szCs w:val="26"/>
        </w:rPr>
      </w:pPr>
      <w:r w:rsidRPr="00011FF4">
        <w:rPr>
          <w:rFonts w:cstheme="majorBidi"/>
          <w:sz w:val="26"/>
          <w:szCs w:val="26"/>
        </w:rPr>
        <w:t xml:space="preserve">Jesus, </w:t>
      </w:r>
      <w:r w:rsidR="00E87862">
        <w:rPr>
          <w:rFonts w:cstheme="majorBidi"/>
          <w:sz w:val="26"/>
          <w:szCs w:val="26"/>
        </w:rPr>
        <w:t>“</w:t>
      </w:r>
      <w:r w:rsidRPr="00011FF4">
        <w:rPr>
          <w:rFonts w:cstheme="majorBidi"/>
          <w:sz w:val="26"/>
          <w:szCs w:val="26"/>
        </w:rPr>
        <w:t>the Word made flesh,</w:t>
      </w:r>
      <w:r w:rsidR="00E87862">
        <w:rPr>
          <w:rFonts w:cstheme="majorBidi"/>
          <w:sz w:val="26"/>
          <w:szCs w:val="26"/>
        </w:rPr>
        <w:t>”</w:t>
      </w:r>
      <w:r w:rsidRPr="00011FF4">
        <w:rPr>
          <w:rFonts w:cstheme="majorBidi"/>
          <w:sz w:val="26"/>
          <w:szCs w:val="26"/>
        </w:rPr>
        <w:t xml:space="preserve"> as the Fourth Gospel calls him, was not just human</w:t>
      </w:r>
      <w:r w:rsidR="001011BE">
        <w:rPr>
          <w:rFonts w:cstheme="majorBidi"/>
          <w:sz w:val="26"/>
          <w:szCs w:val="26"/>
        </w:rPr>
        <w:t>,</w:t>
      </w:r>
      <w:r w:rsidRPr="00011FF4">
        <w:rPr>
          <w:rFonts w:cstheme="majorBidi"/>
          <w:sz w:val="26"/>
          <w:szCs w:val="26"/>
        </w:rPr>
        <w:t xml:space="preserve"> but a </w:t>
      </w:r>
      <w:r w:rsidRPr="00011FF4">
        <w:rPr>
          <w:rFonts w:cstheme="majorBidi"/>
          <w:i/>
          <w:sz w:val="26"/>
          <w:szCs w:val="26"/>
        </w:rPr>
        <w:t>specific individual</w:t>
      </w:r>
      <w:r w:rsidRPr="00011FF4">
        <w:rPr>
          <w:rFonts w:cstheme="majorBidi"/>
          <w:sz w:val="26"/>
          <w:szCs w:val="26"/>
        </w:rPr>
        <w:t xml:space="preserve">. He had the same challenges that we all </w:t>
      </w:r>
      <w:proofErr w:type="gramStart"/>
      <w:r w:rsidRPr="00011FF4">
        <w:rPr>
          <w:rFonts w:cstheme="majorBidi"/>
          <w:sz w:val="26"/>
          <w:szCs w:val="26"/>
        </w:rPr>
        <w:t>have</w:t>
      </w:r>
      <w:r w:rsidR="001011BE">
        <w:rPr>
          <w:rFonts w:cstheme="majorBidi"/>
          <w:sz w:val="26"/>
          <w:szCs w:val="26"/>
        </w:rPr>
        <w:t>:</w:t>
      </w:r>
      <w:proofErr w:type="gramEnd"/>
      <w:r w:rsidRPr="00011FF4">
        <w:rPr>
          <w:rFonts w:cstheme="majorBidi"/>
          <w:sz w:val="26"/>
          <w:szCs w:val="26"/>
        </w:rPr>
        <w:t xml:space="preserve"> trying to grow up and thrive in the </w:t>
      </w:r>
      <w:proofErr w:type="gramStart"/>
      <w:r w:rsidRPr="00011FF4">
        <w:rPr>
          <w:rFonts w:cstheme="majorBidi"/>
          <w:sz w:val="26"/>
          <w:szCs w:val="26"/>
        </w:rPr>
        <w:t>particular set</w:t>
      </w:r>
      <w:proofErr w:type="gramEnd"/>
      <w:r w:rsidRPr="00011FF4">
        <w:rPr>
          <w:rFonts w:cstheme="majorBidi"/>
          <w:sz w:val="26"/>
          <w:szCs w:val="26"/>
        </w:rPr>
        <w:t xml:space="preserve"> of circumstances into which he was born. Although we believe that Jesus is co-eternal with God, and so in some sense was present at the creation of the world, he set all that aside when he was born as Mary’s son. Jesus experienced the limitations of being contained in a human body, a mortal body.</w:t>
      </w:r>
    </w:p>
    <w:p w14:paraId="3143B088" w14:textId="77777777" w:rsidR="00011FF4" w:rsidRDefault="00011FF4" w:rsidP="00011FF4">
      <w:pPr>
        <w:rPr>
          <w:rFonts w:cstheme="majorBidi"/>
          <w:sz w:val="26"/>
          <w:szCs w:val="26"/>
        </w:rPr>
      </w:pPr>
    </w:p>
    <w:p w14:paraId="362B4819" w14:textId="0DF404FC" w:rsidR="00011FF4" w:rsidRDefault="00011FF4" w:rsidP="00011FF4">
      <w:pPr>
        <w:rPr>
          <w:rFonts w:cstheme="majorBidi"/>
          <w:sz w:val="26"/>
          <w:szCs w:val="26"/>
        </w:rPr>
      </w:pPr>
      <w:r w:rsidRPr="00011FF4">
        <w:rPr>
          <w:rFonts w:cstheme="majorBidi"/>
          <w:bCs/>
          <w:sz w:val="26"/>
          <w:szCs w:val="26"/>
        </w:rPr>
        <w:lastRenderedPageBreak/>
        <w:t>The fact that Jesus has a human name describes his limited human nature.</w:t>
      </w:r>
      <w:r w:rsidRPr="00011FF4">
        <w:rPr>
          <w:rFonts w:cstheme="majorBidi"/>
          <w:sz w:val="26"/>
          <w:szCs w:val="26"/>
        </w:rPr>
        <w:t xml:space="preserve"> To name something is</w:t>
      </w:r>
      <w:r w:rsidR="00F637A4">
        <w:rPr>
          <w:rFonts w:cstheme="majorBidi"/>
          <w:sz w:val="26"/>
          <w:szCs w:val="26"/>
        </w:rPr>
        <w:t>,</w:t>
      </w:r>
      <w:r w:rsidRPr="00011FF4">
        <w:rPr>
          <w:rFonts w:cstheme="majorBidi"/>
          <w:sz w:val="26"/>
          <w:szCs w:val="26"/>
        </w:rPr>
        <w:t xml:space="preserve"> in a sense</w:t>
      </w:r>
      <w:r w:rsidR="00F637A4">
        <w:rPr>
          <w:rFonts w:cstheme="majorBidi"/>
          <w:sz w:val="26"/>
          <w:szCs w:val="26"/>
        </w:rPr>
        <w:t>,</w:t>
      </w:r>
      <w:r w:rsidRPr="00011FF4">
        <w:rPr>
          <w:rFonts w:cstheme="majorBidi"/>
          <w:sz w:val="26"/>
          <w:szCs w:val="26"/>
        </w:rPr>
        <w:t xml:space="preserve"> to define it. In Genesis, Adam names the animals as a sign of the dominion that God has given him over them. Later in Genesis, Jacob wrestles with the divine stranger at Penuel and demands to know his name, but the stranger will not tell him. He won’t let Jacob “grasp” who he is, physically or conceptually. Instead, </w:t>
      </w:r>
      <w:r w:rsidR="00820C6A">
        <w:rPr>
          <w:rFonts w:cstheme="majorBidi"/>
          <w:sz w:val="26"/>
          <w:szCs w:val="26"/>
        </w:rPr>
        <w:t>the stranger</w:t>
      </w:r>
      <w:r w:rsidRPr="00011FF4">
        <w:rPr>
          <w:rFonts w:cstheme="majorBidi"/>
          <w:sz w:val="26"/>
          <w:szCs w:val="26"/>
        </w:rPr>
        <w:t xml:space="preserve"> re-names Jacob. Even though it is Jacob who ultimately wins the wrestling match, it is the heavenly stranger who has the power to name. Jacob has become Israel.</w:t>
      </w:r>
    </w:p>
    <w:p w14:paraId="57542E5C" w14:textId="77777777" w:rsidR="00011FF4" w:rsidRPr="00011FF4" w:rsidRDefault="00011FF4" w:rsidP="00011FF4">
      <w:pPr>
        <w:rPr>
          <w:rFonts w:cstheme="majorBidi"/>
          <w:sz w:val="26"/>
          <w:szCs w:val="26"/>
        </w:rPr>
      </w:pPr>
    </w:p>
    <w:p w14:paraId="3579A8A5" w14:textId="53836A1E" w:rsidR="00011FF4" w:rsidRDefault="00011FF4" w:rsidP="00011FF4">
      <w:pPr>
        <w:rPr>
          <w:rFonts w:cstheme="majorBidi"/>
          <w:sz w:val="26"/>
          <w:szCs w:val="26"/>
        </w:rPr>
      </w:pPr>
      <w:r w:rsidRPr="00011FF4">
        <w:rPr>
          <w:rFonts w:cstheme="majorBidi"/>
          <w:bCs/>
          <w:sz w:val="26"/>
          <w:szCs w:val="26"/>
        </w:rPr>
        <w:t xml:space="preserve">That God became flesh and bore a human name means that he became “graspable” by us: </w:t>
      </w:r>
      <w:r w:rsidRPr="00011FF4">
        <w:rPr>
          <w:rFonts w:cstheme="majorBidi"/>
          <w:sz w:val="26"/>
          <w:szCs w:val="26"/>
        </w:rPr>
        <w:t>accessible, not abstract or distant, but present and reachable. We have a claim on Jesus; we can call on the name of the Lord and be saved. To have a human name is to be able to be known, in part if not fully. We know Jesus through our prayers, through calling on his name. We have some power, some claim, over all-powerful God, because God has revealed God’s name to us.</w:t>
      </w:r>
    </w:p>
    <w:p w14:paraId="34BC2AE1" w14:textId="77777777" w:rsidR="00011FF4" w:rsidRPr="00011FF4" w:rsidRDefault="00011FF4" w:rsidP="00011FF4">
      <w:pPr>
        <w:rPr>
          <w:rFonts w:cstheme="majorBidi"/>
          <w:sz w:val="26"/>
          <w:szCs w:val="26"/>
        </w:rPr>
      </w:pPr>
    </w:p>
    <w:p w14:paraId="17479950" w14:textId="2ACA27E1" w:rsidR="00011FF4" w:rsidRPr="00011FF4" w:rsidRDefault="00011FF4" w:rsidP="00011FF4">
      <w:pPr>
        <w:rPr>
          <w:rFonts w:cstheme="majorBidi"/>
          <w:sz w:val="26"/>
          <w:szCs w:val="26"/>
        </w:rPr>
      </w:pPr>
      <w:r w:rsidRPr="00011FF4">
        <w:rPr>
          <w:rFonts w:cstheme="majorBidi"/>
          <w:bCs/>
          <w:sz w:val="26"/>
          <w:szCs w:val="26"/>
        </w:rPr>
        <w:t xml:space="preserve">Matthew dwells on the meaning of these two names, Jesus and Emmanuel, because they contain a </w:t>
      </w:r>
      <w:r w:rsidRPr="00011FF4">
        <w:rPr>
          <w:rFonts w:cstheme="majorBidi"/>
          <w:bCs/>
          <w:i/>
          <w:sz w:val="26"/>
          <w:szCs w:val="26"/>
        </w:rPr>
        <w:t>paradox</w:t>
      </w:r>
      <w:r w:rsidRPr="00011FF4">
        <w:rPr>
          <w:rFonts w:cstheme="majorBidi"/>
          <w:bCs/>
          <w:sz w:val="26"/>
          <w:szCs w:val="26"/>
        </w:rPr>
        <w:t>.</w:t>
      </w:r>
      <w:r w:rsidRPr="00011FF4">
        <w:rPr>
          <w:rFonts w:cstheme="majorBidi"/>
          <w:sz w:val="26"/>
          <w:szCs w:val="26"/>
        </w:rPr>
        <w:t xml:space="preserve"> Jesus is born to a human mother, born into poverty and into circumstances of political oppression that he did not create. But his </w:t>
      </w:r>
      <w:r w:rsidRPr="00011FF4">
        <w:rPr>
          <w:rFonts w:cstheme="majorBidi"/>
          <w:i/>
          <w:sz w:val="26"/>
          <w:szCs w:val="26"/>
        </w:rPr>
        <w:t>name</w:t>
      </w:r>
      <w:r w:rsidRPr="00011FF4">
        <w:rPr>
          <w:rFonts w:cstheme="majorBidi"/>
          <w:sz w:val="26"/>
          <w:szCs w:val="26"/>
        </w:rPr>
        <w:t xml:space="preserve"> is given to him by God. It is an expression of his connection with God</w:t>
      </w:r>
      <w:r w:rsidR="003808B3">
        <w:rPr>
          <w:rFonts w:cstheme="majorBidi"/>
          <w:sz w:val="26"/>
          <w:szCs w:val="26"/>
        </w:rPr>
        <w:t xml:space="preserve"> </w:t>
      </w:r>
      <w:r w:rsidRPr="00011FF4">
        <w:rPr>
          <w:rFonts w:cstheme="majorBidi"/>
          <w:sz w:val="26"/>
          <w:szCs w:val="26"/>
        </w:rPr>
        <w:t xml:space="preserve">and proclaims that his coming is the fulfillment of prophecy. </w:t>
      </w:r>
      <w:r w:rsidR="003808B3" w:rsidRPr="00011FF4">
        <w:rPr>
          <w:rFonts w:cstheme="majorBidi"/>
          <w:sz w:val="26"/>
          <w:szCs w:val="26"/>
        </w:rPr>
        <w:t xml:space="preserve">Jesus’ name means that God is now dwelling with humankind in a new way. </w:t>
      </w:r>
      <w:r w:rsidR="003808B3">
        <w:rPr>
          <w:rFonts w:cstheme="majorBidi"/>
          <w:sz w:val="26"/>
          <w:szCs w:val="26"/>
        </w:rPr>
        <w:t>It</w:t>
      </w:r>
      <w:r w:rsidRPr="00011FF4">
        <w:rPr>
          <w:rFonts w:cstheme="majorBidi"/>
          <w:sz w:val="26"/>
          <w:szCs w:val="26"/>
        </w:rPr>
        <w:t xml:space="preserve"> reflects that </w:t>
      </w:r>
      <w:r w:rsidR="00CA59AF">
        <w:rPr>
          <w:rFonts w:cstheme="majorBidi"/>
          <w:sz w:val="26"/>
          <w:szCs w:val="26"/>
        </w:rPr>
        <w:t>Jesus</w:t>
      </w:r>
      <w:r w:rsidRPr="00011FF4">
        <w:rPr>
          <w:rFonts w:cstheme="majorBidi"/>
          <w:sz w:val="26"/>
          <w:szCs w:val="26"/>
        </w:rPr>
        <w:t xml:space="preserve"> is the one sent by God to free us from our human limitations</w:t>
      </w:r>
      <w:r w:rsidR="00DF1E48">
        <w:rPr>
          <w:rFonts w:cstheme="majorBidi"/>
          <w:sz w:val="26"/>
          <w:szCs w:val="26"/>
        </w:rPr>
        <w:t>.</w:t>
      </w:r>
      <w:r w:rsidRPr="00011FF4">
        <w:rPr>
          <w:rFonts w:cstheme="majorBidi"/>
          <w:sz w:val="26"/>
          <w:szCs w:val="26"/>
        </w:rPr>
        <w:t xml:space="preserve"> God accepted the limitations of human life </w:t>
      </w:r>
      <w:proofErr w:type="gramStart"/>
      <w:r w:rsidRPr="00011FF4">
        <w:rPr>
          <w:rFonts w:cstheme="majorBidi"/>
          <w:sz w:val="26"/>
          <w:szCs w:val="26"/>
        </w:rPr>
        <w:t>in order to</w:t>
      </w:r>
      <w:proofErr w:type="gramEnd"/>
      <w:r w:rsidRPr="00011FF4">
        <w:rPr>
          <w:rFonts w:cstheme="majorBidi"/>
          <w:sz w:val="26"/>
          <w:szCs w:val="26"/>
        </w:rPr>
        <w:t xml:space="preserve"> free us from </w:t>
      </w:r>
      <w:r w:rsidR="003808B3">
        <w:rPr>
          <w:rFonts w:cstheme="majorBidi"/>
          <w:sz w:val="26"/>
          <w:szCs w:val="26"/>
        </w:rPr>
        <w:t>these same</w:t>
      </w:r>
      <w:r w:rsidRPr="00011FF4">
        <w:rPr>
          <w:rFonts w:cstheme="majorBidi"/>
          <w:sz w:val="26"/>
          <w:szCs w:val="26"/>
        </w:rPr>
        <w:t xml:space="preserve"> limitations</w:t>
      </w:r>
      <w:r w:rsidR="00586A72">
        <w:rPr>
          <w:rFonts w:cstheme="majorBidi"/>
          <w:sz w:val="26"/>
          <w:szCs w:val="26"/>
        </w:rPr>
        <w:t xml:space="preserve"> </w:t>
      </w:r>
      <w:r w:rsidRPr="00011FF4">
        <w:rPr>
          <w:rFonts w:cstheme="majorBidi"/>
          <w:sz w:val="26"/>
          <w:szCs w:val="26"/>
        </w:rPr>
        <w:t xml:space="preserve">and to bring us the </w:t>
      </w:r>
      <w:r w:rsidRPr="00011FF4">
        <w:rPr>
          <w:rFonts w:cstheme="majorBidi"/>
          <w:i/>
          <w:iCs/>
          <w:sz w:val="26"/>
          <w:szCs w:val="26"/>
        </w:rPr>
        <w:t>eternal</w:t>
      </w:r>
      <w:r w:rsidRPr="00011FF4">
        <w:rPr>
          <w:rFonts w:cstheme="majorBidi"/>
          <w:sz w:val="26"/>
          <w:szCs w:val="26"/>
        </w:rPr>
        <w:t xml:space="preserve"> kind of life </w:t>
      </w:r>
      <w:r w:rsidRPr="00011FF4">
        <w:rPr>
          <w:rFonts w:cstheme="majorBidi"/>
          <w:i/>
          <w:iCs/>
          <w:sz w:val="26"/>
          <w:szCs w:val="26"/>
        </w:rPr>
        <w:t>now</w:t>
      </w:r>
      <w:r w:rsidRPr="00011FF4">
        <w:rPr>
          <w:rFonts w:cstheme="majorBidi"/>
          <w:sz w:val="26"/>
          <w:szCs w:val="26"/>
        </w:rPr>
        <w:t>. This is God’s salvation, God’s indwelling in human nature expressed in the person of Jesus.</w:t>
      </w:r>
    </w:p>
    <w:p w14:paraId="30D13D99" w14:textId="77777777" w:rsidR="00011FF4" w:rsidRPr="00011FF4" w:rsidRDefault="00011FF4" w:rsidP="00011FF4">
      <w:pPr>
        <w:rPr>
          <w:rFonts w:cstheme="majorBidi"/>
          <w:sz w:val="26"/>
          <w:szCs w:val="26"/>
        </w:rPr>
      </w:pPr>
    </w:p>
    <w:p w14:paraId="6634DE83" w14:textId="77777777" w:rsidR="00011FF4" w:rsidRPr="00011FF4" w:rsidRDefault="00011FF4" w:rsidP="00011FF4">
      <w:pPr>
        <w:rPr>
          <w:rFonts w:cstheme="majorBidi"/>
          <w:i/>
          <w:sz w:val="26"/>
          <w:szCs w:val="26"/>
        </w:rPr>
      </w:pPr>
      <w:r w:rsidRPr="00011FF4">
        <w:rPr>
          <w:rFonts w:cstheme="majorBidi"/>
          <w:sz w:val="26"/>
          <w:szCs w:val="26"/>
        </w:rPr>
        <w:tab/>
      </w:r>
      <w:r w:rsidRPr="00011FF4">
        <w:rPr>
          <w:rFonts w:cstheme="majorBidi"/>
          <w:i/>
          <w:sz w:val="26"/>
          <w:szCs w:val="26"/>
        </w:rPr>
        <w:t xml:space="preserve">He sent him down as sending God; in flesh to us he </w:t>
      </w:r>
      <w:proofErr w:type="gramStart"/>
      <w:r w:rsidRPr="00011FF4">
        <w:rPr>
          <w:rFonts w:cstheme="majorBidi"/>
          <w:i/>
          <w:sz w:val="26"/>
          <w:szCs w:val="26"/>
        </w:rPr>
        <w:t>came;</w:t>
      </w:r>
      <w:proofErr w:type="gramEnd"/>
    </w:p>
    <w:p w14:paraId="15492FD1" w14:textId="77777777" w:rsidR="00011FF4" w:rsidRPr="00011FF4" w:rsidRDefault="00011FF4" w:rsidP="00011FF4">
      <w:pPr>
        <w:rPr>
          <w:rFonts w:cstheme="majorBidi"/>
          <w:i/>
          <w:sz w:val="26"/>
          <w:szCs w:val="26"/>
        </w:rPr>
      </w:pPr>
      <w:r w:rsidRPr="00011FF4">
        <w:rPr>
          <w:rFonts w:cstheme="majorBidi"/>
          <w:i/>
          <w:sz w:val="26"/>
          <w:szCs w:val="26"/>
        </w:rPr>
        <w:tab/>
        <w:t>as one with us he dwelt with us; and bore a human name.</w:t>
      </w:r>
    </w:p>
    <w:p w14:paraId="33BC31CE" w14:textId="77777777" w:rsidR="00011FF4" w:rsidRPr="00011FF4" w:rsidRDefault="00011FF4" w:rsidP="00011FF4">
      <w:pPr>
        <w:rPr>
          <w:rFonts w:cstheme="majorBidi"/>
          <w:sz w:val="26"/>
          <w:szCs w:val="26"/>
        </w:rPr>
      </w:pPr>
    </w:p>
    <w:p w14:paraId="7A95DC3F" w14:textId="77777777" w:rsidR="001C324A" w:rsidRDefault="00011FF4" w:rsidP="00011FF4">
      <w:pPr>
        <w:rPr>
          <w:rFonts w:cstheme="majorBidi"/>
          <w:sz w:val="26"/>
          <w:szCs w:val="26"/>
        </w:rPr>
      </w:pPr>
      <w:r w:rsidRPr="00011FF4">
        <w:rPr>
          <w:rFonts w:cstheme="majorBidi"/>
          <w:sz w:val="26"/>
          <w:szCs w:val="26"/>
        </w:rPr>
        <w:t xml:space="preserve">This Christmastide, may we all come to know and to call upon the One </w:t>
      </w:r>
      <w:r w:rsidR="00D238DA">
        <w:rPr>
          <w:rFonts w:cstheme="majorBidi"/>
          <w:sz w:val="26"/>
          <w:szCs w:val="26"/>
        </w:rPr>
        <w:t>who</w:t>
      </w:r>
      <w:r w:rsidRPr="00011FF4">
        <w:rPr>
          <w:rFonts w:cstheme="majorBidi"/>
          <w:sz w:val="26"/>
          <w:szCs w:val="26"/>
        </w:rPr>
        <w:t xml:space="preserve"> took on human flesh and human nature</w:t>
      </w:r>
      <w:r w:rsidR="009162A9">
        <w:rPr>
          <w:rFonts w:cstheme="majorBidi"/>
          <w:sz w:val="26"/>
          <w:szCs w:val="26"/>
        </w:rPr>
        <w:t xml:space="preserve"> and </w:t>
      </w:r>
      <w:r w:rsidR="002D56C7">
        <w:rPr>
          <w:rFonts w:cstheme="majorBidi"/>
          <w:sz w:val="26"/>
          <w:szCs w:val="26"/>
        </w:rPr>
        <w:t>even</w:t>
      </w:r>
      <w:r w:rsidR="009162A9">
        <w:rPr>
          <w:rFonts w:cstheme="majorBidi"/>
          <w:sz w:val="26"/>
          <w:szCs w:val="26"/>
        </w:rPr>
        <w:t xml:space="preserve"> a human name</w:t>
      </w:r>
      <w:r w:rsidRPr="00011FF4">
        <w:rPr>
          <w:rFonts w:cstheme="majorBidi"/>
          <w:sz w:val="26"/>
          <w:szCs w:val="26"/>
        </w:rPr>
        <w:t>. May we be freed from our all-too-human failings</w:t>
      </w:r>
      <w:r w:rsidR="004C6FB0">
        <w:rPr>
          <w:rFonts w:cstheme="majorBidi"/>
          <w:sz w:val="26"/>
          <w:szCs w:val="26"/>
        </w:rPr>
        <w:t>, as we are</w:t>
      </w:r>
      <w:r w:rsidRPr="00011FF4">
        <w:rPr>
          <w:rFonts w:cstheme="majorBidi"/>
          <w:sz w:val="26"/>
          <w:szCs w:val="26"/>
        </w:rPr>
        <w:t xml:space="preserve"> reconciled to God with joy. </w:t>
      </w:r>
    </w:p>
    <w:p w14:paraId="4CBFDC5D" w14:textId="77777777" w:rsidR="001C324A" w:rsidRDefault="001C324A" w:rsidP="00011FF4">
      <w:pPr>
        <w:rPr>
          <w:rFonts w:cstheme="majorBidi"/>
          <w:sz w:val="26"/>
          <w:szCs w:val="26"/>
        </w:rPr>
      </w:pPr>
    </w:p>
    <w:p w14:paraId="55CF6D3F" w14:textId="622F543F" w:rsidR="00011FF4" w:rsidRPr="00011FF4" w:rsidRDefault="00011FF4" w:rsidP="00011FF4">
      <w:pPr>
        <w:rPr>
          <w:rFonts w:cstheme="majorBidi"/>
          <w:sz w:val="26"/>
          <w:szCs w:val="26"/>
        </w:rPr>
      </w:pPr>
      <w:r w:rsidRPr="00011FF4">
        <w:rPr>
          <w:rFonts w:cstheme="majorBidi"/>
          <w:sz w:val="26"/>
          <w:szCs w:val="26"/>
        </w:rPr>
        <w:t>O Come Emmanuel, be born in our hearts this week and always. Amen.</w:t>
      </w:r>
    </w:p>
    <w:p w14:paraId="76DE401A" w14:textId="77777777" w:rsidR="0093439D" w:rsidRPr="0093439D" w:rsidRDefault="0093439D" w:rsidP="0093439D">
      <w:pPr>
        <w:rPr>
          <w:rFonts w:cstheme="majorBidi"/>
          <w:sz w:val="26"/>
          <w:szCs w:val="26"/>
        </w:rPr>
      </w:pPr>
    </w:p>
    <w:p w14:paraId="3CF5E21E" w14:textId="77777777" w:rsidR="0093439D" w:rsidRDefault="0093439D" w:rsidP="0093439D">
      <w:pPr>
        <w:rPr>
          <w:b/>
          <w:bCs/>
          <w:i/>
          <w:iCs/>
          <w:sz w:val="26"/>
          <w:szCs w:val="26"/>
        </w:rPr>
      </w:pPr>
    </w:p>
    <w:p w14:paraId="416AD077" w14:textId="213E1064" w:rsidR="00870D89" w:rsidRDefault="0093439D" w:rsidP="0093439D">
      <w:pPr>
        <w:rPr>
          <w:i/>
          <w:iCs/>
          <w:sz w:val="26"/>
          <w:szCs w:val="26"/>
        </w:rPr>
      </w:pPr>
      <w:r w:rsidRPr="0093439D">
        <w:rPr>
          <w:b/>
          <w:bCs/>
          <w:i/>
          <w:iCs/>
          <w:sz w:val="26"/>
          <w:szCs w:val="26"/>
        </w:rPr>
        <w:t xml:space="preserve">The Reverend Dr. </w:t>
      </w:r>
      <w:r w:rsidR="00C41B4F">
        <w:rPr>
          <w:b/>
          <w:bCs/>
          <w:i/>
          <w:iCs/>
          <w:sz w:val="26"/>
          <w:szCs w:val="26"/>
        </w:rPr>
        <w:t>Regina Walton</w:t>
      </w:r>
      <w:r w:rsidRPr="0093439D">
        <w:rPr>
          <w:b/>
          <w:bCs/>
          <w:i/>
          <w:iCs/>
          <w:sz w:val="26"/>
          <w:szCs w:val="26"/>
        </w:rPr>
        <w:t xml:space="preserve"> </w:t>
      </w:r>
      <w:r w:rsidR="00B768D8" w:rsidRPr="00B768D8">
        <w:rPr>
          <w:i/>
          <w:iCs/>
          <w:sz w:val="26"/>
          <w:szCs w:val="26"/>
        </w:rPr>
        <w:t xml:space="preserve">is a poet, scholar, and teacher. Her poetry collection </w:t>
      </w:r>
      <w:r w:rsidR="00B768D8" w:rsidRPr="00B768D8">
        <w:rPr>
          <w:sz w:val="26"/>
          <w:szCs w:val="26"/>
        </w:rPr>
        <w:t>The Yearning Life</w:t>
      </w:r>
      <w:r w:rsidR="00B768D8" w:rsidRPr="00B768D8">
        <w:rPr>
          <w:i/>
          <w:iCs/>
          <w:sz w:val="26"/>
          <w:szCs w:val="26"/>
        </w:rPr>
        <w:t xml:space="preserve"> won the Phyllis Tickle Poetry Prize and was published by Paraclete Press in 2016</w:t>
      </w:r>
      <w:r w:rsidR="00B768D8">
        <w:rPr>
          <w:i/>
          <w:iCs/>
          <w:sz w:val="26"/>
          <w:szCs w:val="26"/>
        </w:rPr>
        <w:t xml:space="preserve">. </w:t>
      </w:r>
      <w:r w:rsidR="00B768D8" w:rsidRPr="00B768D8">
        <w:rPr>
          <w:i/>
          <w:iCs/>
          <w:sz w:val="26"/>
          <w:szCs w:val="26"/>
        </w:rPr>
        <w:t xml:space="preserve">An Episcopal priest, she is Denominational Counselor for Anglican/Episcopal and Lutheran students and a Lecturer at </w:t>
      </w:r>
      <w:hyperlink r:id="rId8" w:history="1">
        <w:r w:rsidR="00B768D8" w:rsidRPr="00B768D8">
          <w:rPr>
            <w:rStyle w:val="Hyperlink"/>
            <w:i/>
            <w:iCs/>
            <w:sz w:val="26"/>
            <w:szCs w:val="26"/>
          </w:rPr>
          <w:t>Harvard Divinity School</w:t>
        </w:r>
      </w:hyperlink>
      <w:r w:rsidR="00B768D8" w:rsidRPr="00B768D8">
        <w:rPr>
          <w:i/>
          <w:iCs/>
          <w:sz w:val="26"/>
          <w:szCs w:val="26"/>
        </w:rPr>
        <w:t>.</w:t>
      </w:r>
      <w:r w:rsidR="00B768D8">
        <w:rPr>
          <w:i/>
          <w:iCs/>
          <w:sz w:val="26"/>
          <w:szCs w:val="26"/>
        </w:rPr>
        <w:t xml:space="preserve"> She serves as the Editor and Content Developer for the Center for Episcopal Discipleship and Renewal at Forward Movement.</w:t>
      </w:r>
    </w:p>
    <w:p w14:paraId="1B879418" w14:textId="77777777" w:rsidR="00FB45EC" w:rsidRPr="00255392" w:rsidRDefault="00FB45EC" w:rsidP="00FB45EC">
      <w:pPr>
        <w:rPr>
          <w:b/>
          <w:bCs/>
          <w:i/>
          <w:iCs/>
          <w:sz w:val="26"/>
          <w:szCs w:val="26"/>
        </w:rPr>
      </w:pPr>
    </w:p>
    <w:p w14:paraId="04682272" w14:textId="3D46CEF8" w:rsidR="00FB45EC" w:rsidRPr="00EC71CB" w:rsidRDefault="00FB45EC" w:rsidP="0093439D">
      <w:r>
        <w:rPr>
          <w:noProof/>
        </w:rPr>
        <mc:AlternateContent>
          <mc:Choice Requires="wps">
            <w:drawing>
              <wp:anchor distT="0" distB="0" distL="114300" distR="114300" simplePos="0" relativeHeight="251659264" behindDoc="0" locked="0" layoutInCell="1" allowOverlap="1" wp14:anchorId="7ED0CAE2" wp14:editId="2B04306C">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137C6E4D" w14:textId="77777777" w:rsidR="00FB45EC" w:rsidRPr="00225FEC" w:rsidRDefault="00FB45EC" w:rsidP="00FB45E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7A02A02" w14:textId="77777777" w:rsidR="00FB45EC" w:rsidRPr="00225FEC" w:rsidRDefault="00FB45EC" w:rsidP="00FB45EC">
                            <w:pPr>
                              <w:rPr>
                                <w:rFonts w:ascii="Gill Sans MT" w:hAnsi="Gill Sans MT"/>
                                <w:sz w:val="22"/>
                                <w:szCs w:val="22"/>
                              </w:rPr>
                            </w:pPr>
                          </w:p>
                          <w:p w14:paraId="467864BF" w14:textId="77777777" w:rsidR="00FB45EC" w:rsidRPr="00225FEC" w:rsidRDefault="00FB45EC" w:rsidP="00FB45EC">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13BDBAF2" w14:textId="77777777" w:rsidR="00FB45EC" w:rsidRPr="00225FEC" w:rsidRDefault="00FB45EC" w:rsidP="00FB45EC">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0CAE2"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137C6E4D" w14:textId="77777777" w:rsidR="00FB45EC" w:rsidRPr="00225FEC" w:rsidRDefault="00FB45EC" w:rsidP="00FB45E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7A02A02" w14:textId="77777777" w:rsidR="00FB45EC" w:rsidRPr="00225FEC" w:rsidRDefault="00FB45EC" w:rsidP="00FB45EC">
                      <w:pPr>
                        <w:rPr>
                          <w:rFonts w:ascii="Gill Sans MT" w:hAnsi="Gill Sans MT"/>
                          <w:sz w:val="22"/>
                          <w:szCs w:val="22"/>
                        </w:rPr>
                      </w:pPr>
                    </w:p>
                    <w:p w14:paraId="467864BF" w14:textId="77777777" w:rsidR="00FB45EC" w:rsidRPr="00225FEC" w:rsidRDefault="00FB45EC" w:rsidP="00FB45EC">
                      <w:pPr>
                        <w:rPr>
                          <w:rFonts w:ascii="Gill Sans MT" w:hAnsi="Gill Sans MT"/>
                          <w:sz w:val="22"/>
                          <w:szCs w:val="22"/>
                        </w:rPr>
                      </w:pPr>
                      <w:hyperlink r:id="rId11" w:history="1">
                        <w:r w:rsidRPr="00225FEC">
                          <w:rPr>
                            <w:rStyle w:val="Hyperlink"/>
                            <w:rFonts w:ascii="Gill Sans MT" w:hAnsi="Gill Sans MT"/>
                            <w:sz w:val="22"/>
                            <w:szCs w:val="22"/>
                          </w:rPr>
                          <w:t>https://www.episcopalchurch.org/bible-study/</w:t>
                        </w:r>
                      </w:hyperlink>
                    </w:p>
                    <w:p w14:paraId="13BDBAF2" w14:textId="77777777" w:rsidR="00FB45EC" w:rsidRPr="00225FEC" w:rsidRDefault="00FB45EC" w:rsidP="00FB45EC">
                      <w:pPr>
                        <w:rPr>
                          <w:rFonts w:ascii="Gill Sans MT" w:hAnsi="Gill Sans MT"/>
                          <w:sz w:val="22"/>
                          <w:szCs w:val="22"/>
                        </w:rPr>
                      </w:pPr>
                      <w:hyperlink r:id="rId12"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5AC25D80" wp14:editId="6D89CF2A">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sectPr w:rsidR="00FB45EC" w:rsidRPr="00EC71CB" w:rsidSect="005D5CAE">
      <w:footerReference w:type="default" r:id="rId14"/>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6724" w14:textId="77777777" w:rsidR="005937E6" w:rsidRDefault="005937E6" w:rsidP="00812385">
      <w:r>
        <w:separator/>
      </w:r>
    </w:p>
  </w:endnote>
  <w:endnote w:type="continuationSeparator" w:id="0">
    <w:p w14:paraId="19EFB168" w14:textId="77777777" w:rsidR="005937E6" w:rsidRDefault="005937E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F658" w14:textId="77777777" w:rsidR="005937E6" w:rsidRDefault="005937E6" w:rsidP="00812385">
      <w:r>
        <w:separator/>
      </w:r>
    </w:p>
  </w:footnote>
  <w:footnote w:type="continuationSeparator" w:id="0">
    <w:p w14:paraId="3EBD22B8" w14:textId="77777777" w:rsidR="005937E6" w:rsidRDefault="005937E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1FF4"/>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1BE"/>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00B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2217"/>
    <w:rsid w:val="001C324A"/>
    <w:rsid w:val="001C38C4"/>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5392"/>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D56C7"/>
    <w:rsid w:val="002D57B6"/>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10E8"/>
    <w:rsid w:val="00322182"/>
    <w:rsid w:val="00325C9B"/>
    <w:rsid w:val="003304EA"/>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B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084E"/>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0AC"/>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C6FB0"/>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6A72"/>
    <w:rsid w:val="00587D23"/>
    <w:rsid w:val="0059096B"/>
    <w:rsid w:val="005937E6"/>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087C"/>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0C6A"/>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0D89"/>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2A9"/>
    <w:rsid w:val="0091689B"/>
    <w:rsid w:val="009209C7"/>
    <w:rsid w:val="00921689"/>
    <w:rsid w:val="0092357A"/>
    <w:rsid w:val="00925226"/>
    <w:rsid w:val="009261D5"/>
    <w:rsid w:val="009261D6"/>
    <w:rsid w:val="009268EF"/>
    <w:rsid w:val="00932011"/>
    <w:rsid w:val="00933368"/>
    <w:rsid w:val="0093439D"/>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87A09"/>
    <w:rsid w:val="0099151F"/>
    <w:rsid w:val="00993B43"/>
    <w:rsid w:val="0099531D"/>
    <w:rsid w:val="00995AAD"/>
    <w:rsid w:val="009975D3"/>
    <w:rsid w:val="00997C4E"/>
    <w:rsid w:val="009A2B86"/>
    <w:rsid w:val="009A3DD5"/>
    <w:rsid w:val="009A53B3"/>
    <w:rsid w:val="009A784F"/>
    <w:rsid w:val="009B00A5"/>
    <w:rsid w:val="009B042D"/>
    <w:rsid w:val="009B0D14"/>
    <w:rsid w:val="009C37BC"/>
    <w:rsid w:val="009C5775"/>
    <w:rsid w:val="009C5D19"/>
    <w:rsid w:val="009D23BA"/>
    <w:rsid w:val="009D5DEA"/>
    <w:rsid w:val="009E00D5"/>
    <w:rsid w:val="009F0A4F"/>
    <w:rsid w:val="009F0D2B"/>
    <w:rsid w:val="009F0E6A"/>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84F9D"/>
    <w:rsid w:val="00A93707"/>
    <w:rsid w:val="00A94DFA"/>
    <w:rsid w:val="00A964A5"/>
    <w:rsid w:val="00A9730B"/>
    <w:rsid w:val="00AA38C2"/>
    <w:rsid w:val="00AB116C"/>
    <w:rsid w:val="00AB4A28"/>
    <w:rsid w:val="00AB502F"/>
    <w:rsid w:val="00AB53F4"/>
    <w:rsid w:val="00AC1E91"/>
    <w:rsid w:val="00AC22FB"/>
    <w:rsid w:val="00AC3771"/>
    <w:rsid w:val="00AC5ECE"/>
    <w:rsid w:val="00AD03B4"/>
    <w:rsid w:val="00AD0CAE"/>
    <w:rsid w:val="00AD1A48"/>
    <w:rsid w:val="00AD38C9"/>
    <w:rsid w:val="00AD3B9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0F2F"/>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673FB"/>
    <w:rsid w:val="00B7080C"/>
    <w:rsid w:val="00B724D9"/>
    <w:rsid w:val="00B73419"/>
    <w:rsid w:val="00B768D8"/>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337"/>
    <w:rsid w:val="00C21903"/>
    <w:rsid w:val="00C21C83"/>
    <w:rsid w:val="00C23E3A"/>
    <w:rsid w:val="00C23E97"/>
    <w:rsid w:val="00C24DEF"/>
    <w:rsid w:val="00C252C0"/>
    <w:rsid w:val="00C25661"/>
    <w:rsid w:val="00C25C65"/>
    <w:rsid w:val="00C27ADB"/>
    <w:rsid w:val="00C35A15"/>
    <w:rsid w:val="00C37EE6"/>
    <w:rsid w:val="00C37FC4"/>
    <w:rsid w:val="00C41B4F"/>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59AF"/>
    <w:rsid w:val="00CA6CE9"/>
    <w:rsid w:val="00CB1FC3"/>
    <w:rsid w:val="00CB50D2"/>
    <w:rsid w:val="00CC25C6"/>
    <w:rsid w:val="00CC3598"/>
    <w:rsid w:val="00CC75DD"/>
    <w:rsid w:val="00CD1DB8"/>
    <w:rsid w:val="00CD3018"/>
    <w:rsid w:val="00CD433E"/>
    <w:rsid w:val="00CD4A76"/>
    <w:rsid w:val="00CD558C"/>
    <w:rsid w:val="00CD6C4B"/>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8DA"/>
    <w:rsid w:val="00D23E3D"/>
    <w:rsid w:val="00D2504C"/>
    <w:rsid w:val="00D25639"/>
    <w:rsid w:val="00D2769B"/>
    <w:rsid w:val="00D33234"/>
    <w:rsid w:val="00D339B9"/>
    <w:rsid w:val="00D36568"/>
    <w:rsid w:val="00D36D87"/>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6258"/>
    <w:rsid w:val="00D87D68"/>
    <w:rsid w:val="00D93B69"/>
    <w:rsid w:val="00DA3D87"/>
    <w:rsid w:val="00DA4BC7"/>
    <w:rsid w:val="00DA5EC5"/>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1E48"/>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3305E"/>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13E3"/>
    <w:rsid w:val="00E82749"/>
    <w:rsid w:val="00E8278A"/>
    <w:rsid w:val="00E837AF"/>
    <w:rsid w:val="00E83B43"/>
    <w:rsid w:val="00E8483C"/>
    <w:rsid w:val="00E84F63"/>
    <w:rsid w:val="00E85CA8"/>
    <w:rsid w:val="00E87862"/>
    <w:rsid w:val="00E9269D"/>
    <w:rsid w:val="00E9563C"/>
    <w:rsid w:val="00EA3B17"/>
    <w:rsid w:val="00EA3C77"/>
    <w:rsid w:val="00EA4AC2"/>
    <w:rsid w:val="00EA588F"/>
    <w:rsid w:val="00EC0BA3"/>
    <w:rsid w:val="00EC3999"/>
    <w:rsid w:val="00EC71CB"/>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37A4"/>
    <w:rsid w:val="00F65E68"/>
    <w:rsid w:val="00F73D4B"/>
    <w:rsid w:val="00F740A5"/>
    <w:rsid w:val="00F810CB"/>
    <w:rsid w:val="00F86DF2"/>
    <w:rsid w:val="00F930EC"/>
    <w:rsid w:val="00F951A7"/>
    <w:rsid w:val="00F95221"/>
    <w:rsid w:val="00F95737"/>
    <w:rsid w:val="00FA5723"/>
    <w:rsid w:val="00FB0726"/>
    <w:rsid w:val="00FB0DED"/>
    <w:rsid w:val="00FB37D7"/>
    <w:rsid w:val="00FB45EC"/>
    <w:rsid w:val="00FB71B0"/>
    <w:rsid w:val="00FB7C36"/>
    <w:rsid w:val="00FC00C2"/>
    <w:rsid w:val="00FC2183"/>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s.harvard.edu/people/regina-walto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episcopalchurch.org/sermons-that-wor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bible-stud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iscopalchurch.org/sermons-that-work" TargetMode="External"/><Relationship Id="rId4" Type="http://schemas.openxmlformats.org/officeDocument/2006/relationships/webSettings" Target="webSettings.xml"/><Relationship Id="rId9" Type="http://schemas.openxmlformats.org/officeDocument/2006/relationships/hyperlink" Target="https://www.episcopalchurch.org/bible-study/"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16</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Kristin LeMay</cp:lastModifiedBy>
  <cp:revision>38</cp:revision>
  <cp:lastPrinted>2025-09-05T18:42:00Z</cp:lastPrinted>
  <dcterms:created xsi:type="dcterms:W3CDTF">2025-10-01T13:59:00Z</dcterms:created>
  <dcterms:modified xsi:type="dcterms:W3CDTF">2025-11-11T18:14:00Z</dcterms:modified>
</cp:coreProperties>
</file>