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4271A1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4271A1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28BB7B79" w:rsidR="00DA4BF9" w:rsidRPr="004271A1" w:rsidRDefault="00442C97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Navidad 1</w:t>
      </w:r>
    </w:p>
    <w:p w14:paraId="5980255E" w14:textId="3A45F319" w:rsidR="00DA4BF9" w:rsidRPr="004271A1" w:rsidRDefault="006B0B9B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4271A1">
        <w:rPr>
          <w:rFonts w:ascii="Garamond" w:hAnsi="Garamond"/>
          <w:b/>
          <w:sz w:val="26"/>
          <w:szCs w:val="26"/>
          <w:lang w:val="es-ES"/>
        </w:rPr>
        <w:t>2</w:t>
      </w:r>
      <w:r w:rsidR="00442C97">
        <w:rPr>
          <w:rFonts w:ascii="Garamond" w:hAnsi="Garamond"/>
          <w:b/>
          <w:sz w:val="26"/>
          <w:szCs w:val="26"/>
          <w:lang w:val="es-ES"/>
        </w:rPr>
        <w:t>8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F77A6" w:rsidRPr="004271A1">
        <w:rPr>
          <w:rFonts w:ascii="Garamond" w:hAnsi="Garamond"/>
          <w:b/>
          <w:sz w:val="26"/>
          <w:szCs w:val="26"/>
          <w:lang w:val="es-ES"/>
        </w:rPr>
        <w:t>diciembre</w:t>
      </w:r>
      <w:r w:rsidR="00DA4BF9" w:rsidRPr="004271A1">
        <w:rPr>
          <w:rFonts w:ascii="Garamond" w:hAnsi="Garamond"/>
          <w:b/>
          <w:sz w:val="26"/>
          <w:szCs w:val="26"/>
          <w:lang w:val="es-ES"/>
        </w:rPr>
        <w:t xml:space="preserve"> de 2025</w:t>
      </w:r>
    </w:p>
    <w:p w14:paraId="24266842" w14:textId="77777777" w:rsidR="00DA4BF9" w:rsidRPr="004271A1" w:rsidRDefault="00DA4BF9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156960B6" w14:textId="74364909" w:rsidR="00442C97" w:rsidRPr="00442C97" w:rsidRDefault="00DA4BF9" w:rsidP="00442C97">
      <w:pPr>
        <w:rPr>
          <w:rFonts w:ascii="Garamond" w:hAnsi="Garamond"/>
          <w:b/>
          <w:bCs/>
          <w:sz w:val="26"/>
          <w:szCs w:val="26"/>
        </w:rPr>
      </w:pPr>
      <w:r w:rsidRPr="004271A1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r w:rsidR="00442C97" w:rsidRPr="00442C97">
        <w:rPr>
          <w:rFonts w:ascii="Garamond" w:hAnsi="Garamond"/>
          <w:sz w:val="26"/>
          <w:szCs w:val="26"/>
        </w:rPr>
        <w:t>Isaías 61:10-62:3, Salmo: 147, Gálatas 3:23-25; 4:4-7,</w:t>
      </w:r>
      <w:r w:rsidR="00442C97" w:rsidRPr="00442C97">
        <w:rPr>
          <w:rFonts w:ascii="Garamond" w:hAnsi="Garamond"/>
          <w:b/>
          <w:bCs/>
          <w:sz w:val="26"/>
          <w:szCs w:val="26"/>
        </w:rPr>
        <w:t xml:space="preserve"> Juan 1:1-18</w:t>
      </w:r>
    </w:p>
    <w:p w14:paraId="6487EA95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4EB01B8A" w14:textId="40F65FFE" w:rsidR="00CE31E9" w:rsidRDefault="00014F7B" w:rsidP="001104B8">
      <w:pPr>
        <w:rPr>
          <w:rFonts w:ascii="Garamond" w:hAnsi="Garamond" w:cs="Times New Roman"/>
          <w:sz w:val="26"/>
          <w:szCs w:val="26"/>
        </w:rPr>
      </w:pPr>
      <w:r w:rsidRPr="00014F7B">
        <w:rPr>
          <w:rFonts w:ascii="Garamond" w:hAnsi="Garamond" w:cs="Times New Roman"/>
          <w:sz w:val="26"/>
          <w:szCs w:val="26"/>
        </w:rPr>
        <w:t xml:space="preserve">Dios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poderoso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que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has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derramado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nueva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Luz de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tu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Palabra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hecha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carne: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haz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que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esta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Luz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siga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ardiendo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en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resplandezca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en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vidas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por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que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vive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y reina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en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del Espíritu Santo, un solo Dios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014F7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014F7B">
        <w:rPr>
          <w:rFonts w:ascii="Garamond" w:hAnsi="Garamond" w:cs="Times New Roman"/>
          <w:sz w:val="26"/>
          <w:szCs w:val="26"/>
        </w:rPr>
        <w:t>Amén</w:t>
      </w:r>
      <w:proofErr w:type="spellEnd"/>
      <w:r w:rsidRPr="00014F7B">
        <w:rPr>
          <w:rFonts w:ascii="Garamond" w:hAnsi="Garamond" w:cs="Times New Roman"/>
          <w:sz w:val="26"/>
          <w:szCs w:val="26"/>
        </w:rPr>
        <w:t>.</w:t>
      </w:r>
    </w:p>
    <w:p w14:paraId="3B7922EE" w14:textId="77777777" w:rsidR="00014F7B" w:rsidRPr="004271A1" w:rsidRDefault="00014F7B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4D3F53C9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743AC5AF" w14:textId="77777777" w:rsidR="00634953" w:rsidRDefault="00634953" w:rsidP="00634953">
      <w:pPr>
        <w:rPr>
          <w:rFonts w:ascii="Garamond" w:hAnsi="Garamond" w:cs="Times New Roman"/>
          <w:sz w:val="26"/>
          <w:szCs w:val="26"/>
        </w:rPr>
      </w:pPr>
      <w:r w:rsidRPr="00634953">
        <w:rPr>
          <w:rFonts w:ascii="Garamond" w:hAnsi="Garamond" w:cs="Times New Roman"/>
          <w:sz w:val="26"/>
          <w:szCs w:val="26"/>
        </w:rPr>
        <w:t xml:space="preserve">El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inicial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del Evangelio de Juan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corresponde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al primer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domingo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Navidad,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los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sacerdotes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aún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visten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túnicas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blancas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todas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velas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permanecen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encendidas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. La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la Navidad no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contenerse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solo uno o dos días; ¡la Iglesia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necesita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doce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días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completos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apreciar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todo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gozo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que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traído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encarnado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! Sin embargo,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este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día,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domingo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después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del día de Navidad,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leccionario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pasa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obvia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un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bebé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los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ángeles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los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regalos, a un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tipo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narrativa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infantil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totalmente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. Esta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narrativa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navideña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tiene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pesebre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que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pueda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contenerla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sería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desfile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navideño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verdaderamente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terrible. En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el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autor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del Evangelio de Juan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la palabra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griega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logos para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decir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algo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cósmico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sobre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Dios.</w:t>
      </w:r>
    </w:p>
    <w:p w14:paraId="7B632127" w14:textId="77777777" w:rsidR="00634953" w:rsidRPr="00634953" w:rsidRDefault="00634953" w:rsidP="00634953">
      <w:pPr>
        <w:rPr>
          <w:rFonts w:ascii="Garamond" w:hAnsi="Garamond" w:cs="Times New Roman"/>
          <w:sz w:val="26"/>
          <w:szCs w:val="26"/>
        </w:rPr>
      </w:pPr>
    </w:p>
    <w:p w14:paraId="0DBEC709" w14:textId="77777777" w:rsidR="00634953" w:rsidRDefault="00634953" w:rsidP="00634953">
      <w:pPr>
        <w:rPr>
          <w:rFonts w:ascii="Garamond" w:hAnsi="Garamond" w:cs="Times New Roman"/>
          <w:sz w:val="26"/>
          <w:szCs w:val="26"/>
        </w:rPr>
      </w:pPr>
      <w:r w:rsidRPr="00634953">
        <w:rPr>
          <w:rFonts w:ascii="Garamond" w:hAnsi="Garamond" w:cs="Times New Roman"/>
          <w:i/>
          <w:iCs/>
          <w:sz w:val="26"/>
          <w:szCs w:val="26"/>
        </w:rPr>
        <w:t>Logos</w:t>
      </w:r>
      <w:r w:rsidRPr="00634953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realidad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término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sencillo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griego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. Se traduce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«Palabra»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Evangelio de Juan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español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. Pero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los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dramaturgos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filósofos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griegos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utilizan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la palabra </w:t>
      </w:r>
      <w:r w:rsidRPr="00634953">
        <w:rPr>
          <w:rFonts w:ascii="Garamond" w:hAnsi="Garamond" w:cs="Times New Roman"/>
          <w:i/>
          <w:iCs/>
          <w:sz w:val="26"/>
          <w:szCs w:val="26"/>
        </w:rPr>
        <w:t xml:space="preserve">logos </w:t>
      </w:r>
      <w:r w:rsidRPr="00634953">
        <w:rPr>
          <w:rFonts w:ascii="Garamond" w:hAnsi="Garamond" w:cs="Times New Roman"/>
          <w:sz w:val="26"/>
          <w:szCs w:val="26"/>
        </w:rPr>
        <w:t xml:space="preserve">de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diferente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Sófocles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utiliza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r w:rsidRPr="00634953">
        <w:rPr>
          <w:rFonts w:ascii="Garamond" w:hAnsi="Garamond" w:cs="Times New Roman"/>
          <w:i/>
          <w:iCs/>
          <w:sz w:val="26"/>
          <w:szCs w:val="26"/>
        </w:rPr>
        <w:t>logos</w:t>
      </w:r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»;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Esquilo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orden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». Heródoto y Tucídides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hacen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que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logos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signifique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»,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ignorando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otras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opciones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griego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(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mythos o poesis). En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utilizan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logos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una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indudablemente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verdadera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pero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contada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por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otro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. Logos también se ha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utilizado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razón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». La Palabra, al fin y al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cabo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tiene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matices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>.</w:t>
      </w:r>
    </w:p>
    <w:p w14:paraId="6DD6535B" w14:textId="77777777" w:rsidR="00634953" w:rsidRPr="00634953" w:rsidRDefault="00634953" w:rsidP="00634953">
      <w:pPr>
        <w:rPr>
          <w:rFonts w:ascii="Garamond" w:hAnsi="Garamond" w:cs="Times New Roman"/>
          <w:sz w:val="26"/>
          <w:szCs w:val="26"/>
        </w:rPr>
      </w:pPr>
    </w:p>
    <w:p w14:paraId="2011DF76" w14:textId="5248CA09" w:rsidR="00634953" w:rsidRPr="00634953" w:rsidRDefault="00634953" w:rsidP="00634953">
      <w:pPr>
        <w:rPr>
          <w:rFonts w:ascii="Garamond" w:hAnsi="Garamond" w:cs="Times New Roman"/>
          <w:sz w:val="26"/>
          <w:szCs w:val="26"/>
        </w:rPr>
      </w:pPr>
      <w:r w:rsidRPr="00634953">
        <w:rPr>
          <w:rFonts w:ascii="Garamond" w:hAnsi="Garamond" w:cs="Times New Roman"/>
          <w:sz w:val="26"/>
          <w:szCs w:val="26"/>
        </w:rPr>
        <w:t xml:space="preserve">Esta Palabra,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escrita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griego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una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larga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genealogía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procedente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tanto de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pensadores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judíos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como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helénicos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fue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elegida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por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el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autor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del Evangelio de Juan para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capturar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abrumadora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verdad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y luz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que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revistió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carne y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hueso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y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que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vino 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salvar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Qué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tipo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de Palabra era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este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Dios,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que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era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vez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mandato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promesa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razón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ingenio</w:t>
      </w:r>
      <w:proofErr w:type="spellEnd"/>
      <w:r w:rsidRPr="00634953">
        <w:rPr>
          <w:rFonts w:ascii="Garamond" w:hAnsi="Garamond" w:cs="Times New Roman"/>
          <w:sz w:val="26"/>
          <w:szCs w:val="26"/>
        </w:rPr>
        <w:t xml:space="preserve"> e </w:t>
      </w:r>
      <w:proofErr w:type="spellStart"/>
      <w:r w:rsidRPr="00634953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634953">
        <w:rPr>
          <w:rFonts w:ascii="Garamond" w:hAnsi="Garamond" w:cs="Times New Roman"/>
          <w:sz w:val="26"/>
          <w:szCs w:val="26"/>
        </w:rPr>
        <w:t>?</w:t>
      </w:r>
    </w:p>
    <w:p w14:paraId="2EA10DD7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2FCF7EA1" w:rsidR="00DA4BF9" w:rsidRPr="004271A1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32760F0D" w14:textId="77777777" w:rsidR="008B4BF4" w:rsidRDefault="008B4BF4" w:rsidP="008B4BF4">
      <w:p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 xml:space="preserve">Durante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primer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domingo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Navidad, la Iglesia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proclama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Palabra de luz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sigue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brillando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tinieblas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a las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puede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vencer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Quizás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algunas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personas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lleven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consigo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propias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palabras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oscuridad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(Muchas lo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hacen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). Pero con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llegada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se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puede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llevar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nueva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muy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sombría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sea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oscuridad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la luz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permanece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La luz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brilla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.</w:t>
      </w:r>
    </w:p>
    <w:p w14:paraId="559FE6F4" w14:textId="77777777" w:rsidR="008B4BF4" w:rsidRPr="008B4BF4" w:rsidRDefault="008B4BF4" w:rsidP="008B4BF4">
      <w:pPr>
        <w:rPr>
          <w:rFonts w:ascii="Garamond" w:hAnsi="Garamond" w:cs="Times New Roman"/>
          <w:sz w:val="26"/>
          <w:szCs w:val="26"/>
        </w:rPr>
      </w:pPr>
    </w:p>
    <w:p w14:paraId="762C30B9" w14:textId="307C35A7" w:rsidR="008B4BF4" w:rsidRDefault="008B4BF4" w:rsidP="008B4BF4">
      <w:p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lastRenderedPageBreak/>
        <w:t xml:space="preserve">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verdadera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luz,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ilumina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iluminando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almas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mentes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disipa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oscuridad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lugar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Nuestro Dios vino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no solo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noche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año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no solo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envuelto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arpillera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o con un solo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coro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ángeles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pastores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sino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viene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días,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cada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Esto es lo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significa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Dios vino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r w:rsidRPr="008B4BF4">
        <w:rPr>
          <w:rFonts w:ascii="Garamond" w:hAnsi="Garamond" w:cs="Times New Roman"/>
          <w:i/>
          <w:iCs/>
          <w:sz w:val="26"/>
          <w:szCs w:val="26"/>
        </w:rPr>
        <w:t>Logos</w:t>
      </w:r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: </w:t>
      </w:r>
      <w:r w:rsidRPr="008B4BF4">
        <w:rPr>
          <w:rFonts w:ascii="Garamond" w:hAnsi="Garamond" w:cs="Times New Roman"/>
          <w:i/>
          <w:iCs/>
          <w:sz w:val="26"/>
          <w:szCs w:val="26"/>
        </w:rPr>
        <w:t>Logos</w:t>
      </w:r>
      <w:r w:rsidRPr="008B4BF4">
        <w:rPr>
          <w:rFonts w:ascii="Garamond" w:hAnsi="Garamond" w:cs="Times New Roman"/>
          <w:sz w:val="26"/>
          <w:szCs w:val="26"/>
        </w:rPr>
        <w:t xml:space="preserve"> es un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sustantivo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sí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pero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sustantivo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implica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actuar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Las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historias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deben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contarse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; las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promesas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deben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cumplirse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y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razón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basa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relaciones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¿Y la luz? La luz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requiere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fuente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brillar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Jesús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dice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otra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vez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él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no es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único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destinado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8B4BF4">
        <w:rPr>
          <w:rFonts w:ascii="Garamond" w:hAnsi="Garamond" w:cs="Times New Roman"/>
          <w:sz w:val="26"/>
          <w:szCs w:val="26"/>
        </w:rPr>
        <w:t>a</w:t>
      </w:r>
      <w:proofErr w:type="gram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esta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 de Navidad,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Evangelio de Juan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muchas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sobre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cómo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hacerlo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: ser,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atender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relacionarse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crear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existir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vivir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testimonio,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iluminar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brillar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esclarecer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aceptar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creer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convertirse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hijos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Dios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Hijo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Pero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más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importante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estas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obras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perdón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paz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amor. Dios se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negó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ceder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mundo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oscuridad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al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caos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nació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cuerpo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humano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compartir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luz con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esta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creación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oscurecida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quebrantada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obra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Jesús, la Navidad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llega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otra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vez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buenas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noticias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pobres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humildad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ricos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sanación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libertad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marcados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vergüenza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Este Verbo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ha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sigue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siendo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obra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Dios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mundo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Esta es también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obra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la Iglesia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actualidad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.</w:t>
      </w:r>
    </w:p>
    <w:p w14:paraId="31DAE75C" w14:textId="77777777" w:rsidR="008B4BF4" w:rsidRPr="008B4BF4" w:rsidRDefault="008B4BF4" w:rsidP="008B4BF4">
      <w:pPr>
        <w:rPr>
          <w:rFonts w:ascii="Garamond" w:hAnsi="Garamond" w:cs="Times New Roman"/>
          <w:sz w:val="26"/>
          <w:szCs w:val="26"/>
        </w:rPr>
      </w:pPr>
    </w:p>
    <w:p w14:paraId="18562298" w14:textId="77777777" w:rsidR="008B4BF4" w:rsidRDefault="008B4BF4" w:rsidP="008B4BF4">
      <w:p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 xml:space="preserve">Nadie ha visto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jamás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Dios; es Jesús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quien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ha dado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Dios. Y es la Iglesia —con sus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oraciones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obra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compromiso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con la luz,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la misericordia,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fe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sacramentos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—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da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conocer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Jesús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Cada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vez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Iglesia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ofrece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regalos y canciones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vecinos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solitarios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lleva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comida 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familias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afectadas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pobreza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;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cada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vez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Iglesia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derrama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aceite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curativo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sobre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manos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agrietadas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temblorosas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o se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interpone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entre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desastre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dignidad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otra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persona, la Iglesia también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Dios. Esta es la labor de la Navidad, y es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labor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año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.</w:t>
      </w:r>
    </w:p>
    <w:p w14:paraId="7F35D67A" w14:textId="77777777" w:rsidR="008B4BF4" w:rsidRPr="008B4BF4" w:rsidRDefault="008B4BF4" w:rsidP="008B4BF4">
      <w:pPr>
        <w:rPr>
          <w:rFonts w:ascii="Garamond" w:hAnsi="Garamond" w:cs="Times New Roman"/>
          <w:sz w:val="26"/>
          <w:szCs w:val="26"/>
        </w:rPr>
      </w:pPr>
    </w:p>
    <w:p w14:paraId="3B79DE96" w14:textId="77777777" w:rsidR="008B4BF4" w:rsidRDefault="008B4BF4" w:rsidP="008B4BF4">
      <w:p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 xml:space="preserve">El Verbo se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hizo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carne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habitó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entre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Jesús, entre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enemigos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con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vecinos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— y se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gloria de Dios: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perdidos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encontrados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quebrantados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sanados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hambrientos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alimentados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encarcelados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liberados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naciones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reconstruidas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las personas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paz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</w:t>
      </w:r>
    </w:p>
    <w:p w14:paraId="660F01CD" w14:textId="77777777" w:rsidR="008B4BF4" w:rsidRPr="008B4BF4" w:rsidRDefault="008B4BF4" w:rsidP="008B4BF4">
      <w:pPr>
        <w:rPr>
          <w:rFonts w:ascii="Garamond" w:hAnsi="Garamond" w:cs="Times New Roman"/>
          <w:sz w:val="26"/>
          <w:szCs w:val="26"/>
        </w:rPr>
      </w:pPr>
    </w:p>
    <w:p w14:paraId="01A09034" w14:textId="68C50A35" w:rsidR="008B4BF4" w:rsidRPr="008B4BF4" w:rsidRDefault="008B4BF4" w:rsidP="008B4BF4">
      <w:pPr>
        <w:rPr>
          <w:rFonts w:ascii="Garamond" w:hAnsi="Garamond" w:cs="Times New Roman"/>
          <w:sz w:val="26"/>
          <w:szCs w:val="26"/>
        </w:rPr>
      </w:pP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esta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música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resuene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Dios no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dejó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mundo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oscuridad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sino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convirtió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humanidad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estrellas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luz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coros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la Palabra, no solo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día de Navidad,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sino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todos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días.</w:t>
      </w:r>
    </w:p>
    <w:p w14:paraId="7C78B128" w14:textId="77777777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2D0D90CC" w:rsidR="00DA4BF9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39A2304A" w14:textId="3172F420" w:rsidR="008B4BF4" w:rsidRPr="008B4BF4" w:rsidRDefault="008B4BF4" w:rsidP="008B4BF4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 xml:space="preserve">¿En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qué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aspectos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vida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luz de Dios?</w:t>
      </w:r>
    </w:p>
    <w:p w14:paraId="1E236419" w14:textId="2C3A9F8E" w:rsidR="008B4BF4" w:rsidRPr="008B4BF4" w:rsidRDefault="008B4BF4" w:rsidP="008B4BF4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 xml:space="preserve">Elige un verbo del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del Evangelio. ¿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Cómo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ese verbo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ayudarte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8B4BF4">
        <w:rPr>
          <w:rFonts w:ascii="Garamond" w:hAnsi="Garamond" w:cs="Times New Roman"/>
          <w:sz w:val="26"/>
          <w:szCs w:val="26"/>
        </w:rPr>
        <w:t>a</w:t>
      </w:r>
      <w:proofErr w:type="gram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más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plenamente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obra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la Navidad?</w:t>
      </w:r>
    </w:p>
    <w:p w14:paraId="4EC3C50F" w14:textId="281AA621" w:rsidR="008B4BF4" w:rsidRPr="008B4BF4" w:rsidRDefault="008B4BF4" w:rsidP="008B4BF4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>¿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comunidad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podría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necesitar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 de luz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parte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Cómo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transmitirla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?</w:t>
      </w:r>
    </w:p>
    <w:p w14:paraId="0953C057" w14:textId="6EFCA99E" w:rsidR="008B4BF4" w:rsidRPr="008B4BF4" w:rsidRDefault="008B4BF4" w:rsidP="008B4BF4">
      <w:pPr>
        <w:pStyle w:val="ListParagraph"/>
        <w:numPr>
          <w:ilvl w:val="0"/>
          <w:numId w:val="14"/>
        </w:num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>¿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Cómo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puedes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practicar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narración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intencional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Cómo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historia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esperanza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amor y misericordia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tus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contextos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particulares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?</w:t>
      </w:r>
    </w:p>
    <w:p w14:paraId="1C84FE12" w14:textId="77777777" w:rsidR="008B4BF4" w:rsidRDefault="008B4BF4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7A9EA0F" w:rsidR="001104B8" w:rsidRPr="004271A1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4271A1">
        <w:rPr>
          <w:rFonts w:ascii="Garamond" w:hAnsi="Garamond" w:cs="Times New Roman"/>
          <w:b/>
          <w:bCs/>
          <w:sz w:val="26"/>
          <w:szCs w:val="26"/>
          <w:lang w:val="es-ES"/>
        </w:rPr>
        <w:t>La fe en la práctica |</w:t>
      </w:r>
    </w:p>
    <w:p w14:paraId="22088CF8" w14:textId="77777777" w:rsidR="008B4BF4" w:rsidRPr="008B4BF4" w:rsidRDefault="008B4BF4" w:rsidP="008B4BF4">
      <w:pPr>
        <w:rPr>
          <w:rFonts w:ascii="Garamond" w:hAnsi="Garamond" w:cs="Times New Roman"/>
          <w:sz w:val="26"/>
          <w:szCs w:val="26"/>
        </w:rPr>
      </w:pPr>
      <w:r w:rsidRPr="008B4BF4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enciende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una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vela,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busca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estrellas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contempla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las luces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árbol de Navidad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cada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noche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meditas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sobre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su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resplandor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, escribe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venga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mente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Reflexiona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sobre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ellas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: ¿son palabras 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anhelo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? ¿De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reconciliación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? ¿De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soledad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? ¿De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alegría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? ¿De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miedo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? Deja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lastRenderedPageBreak/>
        <w:t>esas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palabras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salgan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a la luz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sirvan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como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recordatorio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la Palabra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hizo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carne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disipar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oscuridad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. Presta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8B4BF4">
        <w:rPr>
          <w:rFonts w:ascii="Garamond" w:hAnsi="Garamond" w:cs="Times New Roman"/>
          <w:sz w:val="26"/>
          <w:szCs w:val="26"/>
        </w:rPr>
        <w:t>a</w:t>
      </w:r>
      <w:proofErr w:type="gram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estas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palabras y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pregúntate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: ¿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cómo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podrían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llevarte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8B4BF4">
        <w:rPr>
          <w:rFonts w:ascii="Garamond" w:hAnsi="Garamond" w:cs="Times New Roman"/>
          <w:sz w:val="26"/>
          <w:szCs w:val="26"/>
        </w:rPr>
        <w:t>a</w:t>
      </w:r>
      <w:proofErr w:type="gram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encarnar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obra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de la Navidad para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que</w:t>
      </w:r>
      <w:proofErr w:type="spellEnd"/>
      <w:r w:rsidRPr="008B4BF4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8B4BF4">
        <w:rPr>
          <w:rFonts w:ascii="Garamond" w:hAnsi="Garamond" w:cs="Times New Roman"/>
          <w:sz w:val="26"/>
          <w:szCs w:val="26"/>
        </w:rPr>
        <w:t>necesitan</w:t>
      </w:r>
      <w:proofErr w:type="spellEnd"/>
      <w:r w:rsidRPr="008B4BF4">
        <w:rPr>
          <w:rFonts w:ascii="Garamond" w:hAnsi="Garamond" w:cs="Times New Roman"/>
          <w:sz w:val="26"/>
          <w:szCs w:val="26"/>
        </w:rPr>
        <w:t>?</w:t>
      </w:r>
    </w:p>
    <w:p w14:paraId="0A714852" w14:textId="77777777" w:rsidR="004271A1" w:rsidRDefault="004271A1" w:rsidP="004271A1">
      <w:pPr>
        <w:rPr>
          <w:rFonts w:ascii="Garamond" w:hAnsi="Garamond" w:cs="Times New Roman"/>
          <w:sz w:val="26"/>
          <w:szCs w:val="26"/>
          <w:lang w:val="es-ES"/>
        </w:rPr>
      </w:pPr>
    </w:p>
    <w:p w14:paraId="36CC8820" w14:textId="77777777" w:rsidR="004271A1" w:rsidRDefault="004271A1" w:rsidP="004271A1">
      <w:pPr>
        <w:rPr>
          <w:rFonts w:ascii="Garamond" w:hAnsi="Garamond"/>
          <w:b/>
          <w:bCs/>
          <w:i/>
          <w:iCs/>
          <w:sz w:val="26"/>
          <w:szCs w:val="26"/>
        </w:rPr>
      </w:pPr>
    </w:p>
    <w:p w14:paraId="26D5C022" w14:textId="77777777" w:rsidR="008B4BF4" w:rsidRPr="008B4BF4" w:rsidRDefault="008B4BF4" w:rsidP="008B4BF4">
      <w:pPr>
        <w:rPr>
          <w:rFonts w:ascii="Garamond" w:hAnsi="Garamond"/>
          <w:i/>
          <w:iCs/>
          <w:sz w:val="26"/>
          <w:szCs w:val="26"/>
        </w:rPr>
      </w:pPr>
      <w:r w:rsidRPr="008B4BF4">
        <w:rPr>
          <w:rFonts w:ascii="Garamond" w:hAnsi="Garamond"/>
          <w:b/>
          <w:bCs/>
          <w:i/>
          <w:iCs/>
          <w:sz w:val="26"/>
          <w:szCs w:val="26"/>
        </w:rPr>
        <w:t xml:space="preserve">La Sra. </w:t>
      </w:r>
      <w:proofErr w:type="spellStart"/>
      <w:r w:rsidRPr="008B4BF4">
        <w:rPr>
          <w:rFonts w:ascii="Garamond" w:hAnsi="Garamond"/>
          <w:b/>
          <w:bCs/>
          <w:i/>
          <w:iCs/>
          <w:sz w:val="26"/>
          <w:szCs w:val="26"/>
        </w:rPr>
        <w:t>Chesirae</w:t>
      </w:r>
      <w:proofErr w:type="spellEnd"/>
      <w:r w:rsidRPr="008B4BF4">
        <w:rPr>
          <w:rFonts w:ascii="Garamond" w:hAnsi="Garamond"/>
          <w:b/>
          <w:bCs/>
          <w:i/>
          <w:iCs/>
          <w:sz w:val="26"/>
          <w:szCs w:val="26"/>
        </w:rPr>
        <w:t xml:space="preserve"> Valentine-Karlin</w:t>
      </w:r>
      <w:r w:rsidRPr="008B4BF4">
        <w:rPr>
          <w:rFonts w:ascii="Garamond" w:hAnsi="Garamond"/>
          <w:i/>
          <w:iCs/>
          <w:sz w:val="26"/>
          <w:szCs w:val="26"/>
        </w:rPr>
        <w:t xml:space="preserve"> es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seminarista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Seminario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Teológico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General,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directora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del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departamento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de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Niños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y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Jóvenes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de la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iglesia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All Angels’ Church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el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Upper West Side y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postulante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al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sacerdocio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de la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Diócesis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de Arizona. Cuando no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está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escribiendo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artículos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o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enseñando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a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los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acólitos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,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probablemente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esté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jugando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en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Central Park con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esposo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James,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hijo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Beckett y </w:t>
      </w:r>
      <w:proofErr w:type="spellStart"/>
      <w:r w:rsidRPr="008B4BF4">
        <w:rPr>
          <w:rFonts w:ascii="Garamond" w:hAnsi="Garamond"/>
          <w:i/>
          <w:iCs/>
          <w:sz w:val="26"/>
          <w:szCs w:val="26"/>
        </w:rPr>
        <w:t>su</w:t>
      </w:r>
      <w:proofErr w:type="spellEnd"/>
      <w:r w:rsidRPr="008B4BF4">
        <w:rPr>
          <w:rFonts w:ascii="Garamond" w:hAnsi="Garamond"/>
          <w:i/>
          <w:iCs/>
          <w:sz w:val="26"/>
          <w:szCs w:val="26"/>
        </w:rPr>
        <w:t xml:space="preserve"> gato Ruah.</w:t>
      </w:r>
    </w:p>
    <w:p w14:paraId="2627D94F" w14:textId="77777777" w:rsidR="005A101A" w:rsidRPr="004271A1" w:rsidRDefault="005A101A" w:rsidP="005A101A">
      <w:pPr>
        <w:rPr>
          <w:b/>
          <w:bCs/>
          <w:i/>
          <w:iCs/>
          <w:sz w:val="26"/>
          <w:szCs w:val="26"/>
          <w:lang w:val="es-ES"/>
        </w:rPr>
      </w:pPr>
      <w:r w:rsidRPr="004271A1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14619166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049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4271A1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4271A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4271A1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B6B6" w14:textId="77777777" w:rsidR="00EC0A8E" w:rsidRDefault="00EC0A8E" w:rsidP="001104B8">
      <w:r>
        <w:separator/>
      </w:r>
    </w:p>
  </w:endnote>
  <w:endnote w:type="continuationSeparator" w:id="0">
    <w:p w14:paraId="473F79CF" w14:textId="77777777" w:rsidR="00EC0A8E" w:rsidRDefault="00EC0A8E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3C72" w14:textId="45018122" w:rsidR="00DA4BF9" w:rsidRPr="001104B8" w:rsidRDefault="001104B8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815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Second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Avenue, New York, N.Y. 10017 © 202</w:t>
    </w:r>
    <w:r>
      <w:rPr>
        <w:rFonts w:ascii="Gill Sans Light" w:hAnsi="Gill Sans Light" w:cs="Gill Sans Light"/>
        <w:sz w:val="20"/>
        <w:szCs w:val="20"/>
        <w:lang w:val="es-ES"/>
      </w:rPr>
      <w:t>5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Foreign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Church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States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America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Scripture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Psalms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Common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Prayer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D943" w14:textId="77777777" w:rsidR="00EC0A8E" w:rsidRDefault="00EC0A8E" w:rsidP="001104B8">
      <w:r>
        <w:separator/>
      </w:r>
    </w:p>
  </w:footnote>
  <w:footnote w:type="continuationSeparator" w:id="0">
    <w:p w14:paraId="1608DECD" w14:textId="77777777" w:rsidR="00EC0A8E" w:rsidRDefault="00EC0A8E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3EC4"/>
    <w:multiLevelType w:val="hybridMultilevel"/>
    <w:tmpl w:val="A14C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A1172"/>
    <w:multiLevelType w:val="hybridMultilevel"/>
    <w:tmpl w:val="DF7A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60F2E"/>
    <w:multiLevelType w:val="hybridMultilevel"/>
    <w:tmpl w:val="D7845EC8"/>
    <w:lvl w:ilvl="0" w:tplc="A7E6AEC8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6"/>
  </w:num>
  <w:num w:numId="2" w16cid:durableId="1048457284">
    <w:abstractNumId w:val="8"/>
  </w:num>
  <w:num w:numId="3" w16cid:durableId="1314482960">
    <w:abstractNumId w:val="2"/>
  </w:num>
  <w:num w:numId="4" w16cid:durableId="1265841795">
    <w:abstractNumId w:val="0"/>
  </w:num>
  <w:num w:numId="5" w16cid:durableId="1680543349">
    <w:abstractNumId w:val="3"/>
  </w:num>
  <w:num w:numId="6" w16cid:durableId="995957169">
    <w:abstractNumId w:val="1"/>
  </w:num>
  <w:num w:numId="7" w16cid:durableId="1116219082">
    <w:abstractNumId w:val="9"/>
  </w:num>
  <w:num w:numId="8" w16cid:durableId="1720591526">
    <w:abstractNumId w:val="13"/>
  </w:num>
  <w:num w:numId="9" w16cid:durableId="1379355177">
    <w:abstractNumId w:val="7"/>
  </w:num>
  <w:num w:numId="10" w16cid:durableId="2011709476">
    <w:abstractNumId w:val="12"/>
  </w:num>
  <w:num w:numId="11" w16cid:durableId="412093803">
    <w:abstractNumId w:val="10"/>
  </w:num>
  <w:num w:numId="12" w16cid:durableId="2042974644">
    <w:abstractNumId w:val="5"/>
  </w:num>
  <w:num w:numId="13" w16cid:durableId="1506047396">
    <w:abstractNumId w:val="11"/>
  </w:num>
  <w:num w:numId="14" w16cid:durableId="361594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14F7B"/>
    <w:rsid w:val="000C4618"/>
    <w:rsid w:val="000F65EC"/>
    <w:rsid w:val="001104B8"/>
    <w:rsid w:val="00140E18"/>
    <w:rsid w:val="00160A3A"/>
    <w:rsid w:val="0029482E"/>
    <w:rsid w:val="002A3AE8"/>
    <w:rsid w:val="003050D2"/>
    <w:rsid w:val="00334546"/>
    <w:rsid w:val="003C1D14"/>
    <w:rsid w:val="004271A1"/>
    <w:rsid w:val="00442C97"/>
    <w:rsid w:val="0045393B"/>
    <w:rsid w:val="0048238F"/>
    <w:rsid w:val="004F1848"/>
    <w:rsid w:val="00560BE2"/>
    <w:rsid w:val="005A101A"/>
    <w:rsid w:val="005C0852"/>
    <w:rsid w:val="005F77A6"/>
    <w:rsid w:val="00611F08"/>
    <w:rsid w:val="006269F6"/>
    <w:rsid w:val="00634953"/>
    <w:rsid w:val="006B0B9B"/>
    <w:rsid w:val="006B6418"/>
    <w:rsid w:val="006C379F"/>
    <w:rsid w:val="006C6711"/>
    <w:rsid w:val="006D2C47"/>
    <w:rsid w:val="006E4EEC"/>
    <w:rsid w:val="006E7055"/>
    <w:rsid w:val="00724601"/>
    <w:rsid w:val="007724F6"/>
    <w:rsid w:val="007B029B"/>
    <w:rsid w:val="008B03A7"/>
    <w:rsid w:val="008B4BF4"/>
    <w:rsid w:val="009D0E2C"/>
    <w:rsid w:val="00A57D2B"/>
    <w:rsid w:val="00A8736E"/>
    <w:rsid w:val="00AD7EEF"/>
    <w:rsid w:val="00B80678"/>
    <w:rsid w:val="00BA541C"/>
    <w:rsid w:val="00BD2E95"/>
    <w:rsid w:val="00CE31E9"/>
    <w:rsid w:val="00D320B1"/>
    <w:rsid w:val="00D82F49"/>
    <w:rsid w:val="00DA4BF9"/>
    <w:rsid w:val="00DD6244"/>
    <w:rsid w:val="00E003DA"/>
    <w:rsid w:val="00E06018"/>
    <w:rsid w:val="00EC0A8E"/>
    <w:rsid w:val="00F25FAD"/>
    <w:rsid w:val="00F30652"/>
    <w:rsid w:val="00F919A8"/>
    <w:rsid w:val="00FA709F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2025-12-11T12:27:00Z</cp:lastPrinted>
  <dcterms:created xsi:type="dcterms:W3CDTF">2025-12-11T12:27:00Z</dcterms:created>
  <dcterms:modified xsi:type="dcterms:W3CDTF">2025-12-11T12:27:00Z</dcterms:modified>
</cp:coreProperties>
</file>