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2EDE64DC" w:rsidR="00DA4BF9" w:rsidRPr="004271A1" w:rsidRDefault="0006404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064042">
        <w:rPr>
          <w:rFonts w:ascii="Garamond" w:hAnsi="Garamond"/>
          <w:b/>
          <w:sz w:val="26"/>
          <w:szCs w:val="26"/>
          <w:lang w:val="es-ES"/>
        </w:rPr>
        <w:t>Último Domingo después de la Epifanía</w:t>
      </w:r>
      <w:r w:rsidRPr="00064042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614C5DD" w:rsidR="00DA4BF9" w:rsidRPr="004271A1" w:rsidRDefault="0006404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15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febrero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6C75C430" w14:textId="2D5918B4" w:rsidR="00064042" w:rsidRPr="00064042" w:rsidRDefault="00DA4BF9" w:rsidP="00064042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064042">
        <w:rPr>
          <w:rFonts w:ascii="Garamond" w:hAnsi="Garamond"/>
          <w:sz w:val="26"/>
          <w:szCs w:val="26"/>
        </w:rPr>
        <w:t>Éxodo</w:t>
      </w:r>
      <w:proofErr w:type="spellEnd"/>
      <w:r w:rsidR="00064042" w:rsidRPr="00064042">
        <w:rPr>
          <w:rFonts w:ascii="Garamond" w:hAnsi="Garamond"/>
          <w:sz w:val="26"/>
          <w:szCs w:val="26"/>
        </w:rPr>
        <w:t xml:space="preserve"> 24:12-18</w:t>
      </w:r>
      <w:r w:rsidR="00064042">
        <w:rPr>
          <w:rFonts w:ascii="Garamond" w:hAnsi="Garamond"/>
          <w:sz w:val="26"/>
          <w:szCs w:val="26"/>
        </w:rPr>
        <w:t>;</w:t>
      </w:r>
      <w:r w:rsidR="00064042" w:rsidRPr="00064042">
        <w:rPr>
          <w:rFonts w:ascii="Garamond" w:hAnsi="Garamond"/>
          <w:sz w:val="26"/>
          <w:szCs w:val="26"/>
        </w:rPr>
        <w:t xml:space="preserve"> </w:t>
      </w:r>
      <w:r w:rsidR="00064042">
        <w:rPr>
          <w:rFonts w:ascii="Garamond" w:hAnsi="Garamond"/>
          <w:sz w:val="26"/>
          <w:szCs w:val="26"/>
        </w:rPr>
        <w:t>Salmo</w:t>
      </w:r>
      <w:r w:rsidR="00064042" w:rsidRPr="00064042">
        <w:rPr>
          <w:rFonts w:ascii="Garamond" w:hAnsi="Garamond"/>
          <w:sz w:val="26"/>
          <w:szCs w:val="26"/>
        </w:rPr>
        <w:t xml:space="preserve"> 2</w:t>
      </w:r>
      <w:r w:rsidR="00064042">
        <w:rPr>
          <w:rFonts w:ascii="Garamond" w:hAnsi="Garamond"/>
          <w:sz w:val="26"/>
          <w:szCs w:val="26"/>
        </w:rPr>
        <w:t xml:space="preserve"> </w:t>
      </w:r>
      <w:r w:rsidR="00064042" w:rsidRPr="00064042">
        <w:rPr>
          <w:rFonts w:ascii="Garamond" w:hAnsi="Garamond"/>
          <w:sz w:val="26"/>
          <w:szCs w:val="26"/>
        </w:rPr>
        <w:t xml:space="preserve">o </w:t>
      </w:r>
      <w:r w:rsidR="00064042">
        <w:rPr>
          <w:rFonts w:ascii="Garamond" w:hAnsi="Garamond"/>
          <w:sz w:val="26"/>
          <w:szCs w:val="26"/>
        </w:rPr>
        <w:t>Salmo</w:t>
      </w:r>
      <w:r w:rsidR="00064042" w:rsidRPr="00064042">
        <w:rPr>
          <w:rFonts w:ascii="Garamond" w:hAnsi="Garamond"/>
          <w:sz w:val="26"/>
          <w:szCs w:val="26"/>
        </w:rPr>
        <w:t xml:space="preserve"> 99</w:t>
      </w:r>
      <w:r w:rsidR="00064042">
        <w:rPr>
          <w:rFonts w:ascii="Garamond" w:hAnsi="Garamond"/>
          <w:sz w:val="26"/>
          <w:szCs w:val="26"/>
        </w:rPr>
        <w:t xml:space="preserve">; </w:t>
      </w:r>
      <w:r w:rsidR="00064042" w:rsidRPr="00064042">
        <w:rPr>
          <w:rFonts w:ascii="Garamond" w:hAnsi="Garamond"/>
          <w:b/>
          <w:bCs/>
          <w:sz w:val="26"/>
          <w:szCs w:val="26"/>
        </w:rPr>
        <w:t xml:space="preserve">2 </w:t>
      </w:r>
      <w:r w:rsidR="00064042" w:rsidRPr="00064042">
        <w:rPr>
          <w:rFonts w:ascii="Garamond" w:hAnsi="Garamond"/>
          <w:b/>
          <w:bCs/>
          <w:sz w:val="26"/>
          <w:szCs w:val="26"/>
        </w:rPr>
        <w:t xml:space="preserve">Pedro </w:t>
      </w:r>
      <w:r w:rsidR="00064042" w:rsidRPr="00064042">
        <w:rPr>
          <w:rFonts w:ascii="Garamond" w:hAnsi="Garamond"/>
          <w:b/>
          <w:bCs/>
          <w:sz w:val="26"/>
          <w:szCs w:val="26"/>
        </w:rPr>
        <w:t>1:16-21</w:t>
      </w:r>
      <w:r w:rsidR="00064042">
        <w:rPr>
          <w:rFonts w:ascii="Garamond" w:hAnsi="Garamond"/>
          <w:sz w:val="26"/>
          <w:szCs w:val="26"/>
        </w:rPr>
        <w:t>; Mateo</w:t>
      </w:r>
      <w:r w:rsidR="00064042" w:rsidRPr="00064042">
        <w:rPr>
          <w:rFonts w:ascii="Garamond" w:hAnsi="Garamond"/>
          <w:sz w:val="26"/>
          <w:szCs w:val="26"/>
        </w:rPr>
        <w:t xml:space="preserve"> 17:1-9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01B9731B" w14:textId="1FF5E956" w:rsidR="00291E6B" w:rsidRDefault="00064042" w:rsidP="00064042">
      <w:pPr>
        <w:rPr>
          <w:rFonts w:ascii="Garamond" w:hAnsi="Garamond" w:cs="Times New Roman"/>
          <w:sz w:val="26"/>
          <w:szCs w:val="26"/>
        </w:rPr>
      </w:pPr>
      <w:r w:rsidRPr="00064042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poderoso</w:t>
      </w:r>
      <w:proofErr w:type="spellEnd"/>
      <w:r w:rsidRPr="00064042">
        <w:rPr>
          <w:rFonts w:ascii="Garamond" w:hAnsi="Garamond" w:cs="Times New Roman"/>
          <w:sz w:val="26"/>
          <w:szCs w:val="26"/>
        </w:rPr>
        <w:t>,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que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antes de la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pasión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tu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Hijo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único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revelaste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su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gloria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en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cumbre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del monte santo;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Concédenos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que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contemplando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por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fe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la luz de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su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rostro,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carguemos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cruz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con </w:t>
      </w:r>
      <w:r>
        <w:rPr>
          <w:rFonts w:ascii="Garamond" w:hAnsi="Garamond" w:cs="Times New Roman"/>
          <w:sz w:val="26"/>
          <w:szCs w:val="26"/>
        </w:rPr>
        <w:t xml:space="preserve">Fortaleza </w:t>
      </w:r>
      <w:r w:rsidRPr="00064042">
        <w:rPr>
          <w:rFonts w:ascii="Garamond" w:hAnsi="Garamond" w:cs="Times New Roman"/>
          <w:sz w:val="26"/>
          <w:szCs w:val="26"/>
        </w:rPr>
        <w:t xml:space="preserve">y, de gloria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en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gloria,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nos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transformemos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en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su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imagen;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el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Espíritu Santo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vive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64042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64042">
        <w:rPr>
          <w:rFonts w:ascii="Garamond" w:hAnsi="Garamond" w:cs="Times New Roman"/>
          <w:sz w:val="26"/>
          <w:szCs w:val="26"/>
        </w:rPr>
        <w:t>Amén</w:t>
      </w:r>
      <w:proofErr w:type="spellEnd"/>
      <w:r w:rsidRPr="00064042">
        <w:rPr>
          <w:rFonts w:ascii="Garamond" w:hAnsi="Garamond" w:cs="Times New Roman"/>
          <w:sz w:val="26"/>
          <w:szCs w:val="26"/>
        </w:rPr>
        <w:t>.</w:t>
      </w:r>
    </w:p>
    <w:p w14:paraId="04E3E0B5" w14:textId="77777777" w:rsidR="00064042" w:rsidRPr="004271A1" w:rsidRDefault="00064042" w:rsidP="00064042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95CCD51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  <w:r w:rsidRPr="00BF4BDD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uso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moderno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>, un «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» es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documento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legal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instrucciones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sobre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últimos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una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su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refiere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una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persona y a 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desea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dejar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sí</w:t>
      </w:r>
      <w:proofErr w:type="spellEnd"/>
      <w:r w:rsidRPr="00BF4BDD">
        <w:rPr>
          <w:rFonts w:ascii="Garamond" w:hAnsi="Garamond" w:cs="Times New Roman"/>
          <w:sz w:val="26"/>
          <w:szCs w:val="26"/>
        </w:rPr>
        <w:t>.</w:t>
      </w:r>
    </w:p>
    <w:p w14:paraId="583D8A45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</w:p>
    <w:p w14:paraId="4BEE5DD8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  <w:r w:rsidRPr="00BF4BDD">
        <w:rPr>
          <w:rFonts w:ascii="Garamond" w:hAnsi="Garamond" w:cs="Times New Roman"/>
          <w:sz w:val="26"/>
          <w:szCs w:val="26"/>
        </w:rPr>
        <w:t xml:space="preserve">2 Pedro es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tipo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similar. Esta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literario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2 Pedro es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forma de carta.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también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refiere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últimos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una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persona. Este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literario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era la forma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despedirse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acercaba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(2 Pedro 1:14). Por lo general,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incluye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recordatorios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consejos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éticos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advertencias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tal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vez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predicciones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futuro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>.</w:t>
      </w:r>
    </w:p>
    <w:p w14:paraId="12930D13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</w:p>
    <w:p w14:paraId="1957D7BD" w14:textId="4F926734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  <w:r w:rsidRPr="00BF4BDD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solían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por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cuestión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sino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por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otra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escribía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su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tal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vez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uno de sus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2 Pedro no es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una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excepción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Nuevo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ya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desde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siglo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III,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creen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Pedro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escribiera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2 Pedro.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Varios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factores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llevan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F4BDD">
        <w:rPr>
          <w:rFonts w:ascii="Garamond" w:hAnsi="Garamond" w:cs="Times New Roman"/>
          <w:sz w:val="26"/>
          <w:szCs w:val="26"/>
        </w:rPr>
        <w:t>a</w:t>
      </w:r>
      <w:proofErr w:type="gram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conclusión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pero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fecha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probable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escribió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es clave.</w:t>
      </w:r>
    </w:p>
    <w:p w14:paraId="59FC29FA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</w:p>
    <w:p w14:paraId="39E33E20" w14:textId="08265DBF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  <w:r w:rsidRPr="00BF4BDD">
        <w:rPr>
          <w:rFonts w:ascii="Garamond" w:hAnsi="Garamond" w:cs="Times New Roman"/>
          <w:sz w:val="26"/>
          <w:szCs w:val="26"/>
        </w:rPr>
        <w:t xml:space="preserve">Pedro 3:16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menciona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todas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las cartas de Pablo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malinterpretadas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misma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>
        <w:rPr>
          <w:rFonts w:ascii="Garamond" w:hAnsi="Garamond" w:cs="Times New Roman"/>
          <w:sz w:val="26"/>
          <w:szCs w:val="26"/>
        </w:rPr>
        <w:t>demás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>
        <w:rPr>
          <w:rFonts w:ascii="Garamond" w:hAnsi="Garamond" w:cs="Times New Roman"/>
          <w:sz w:val="26"/>
          <w:szCs w:val="26"/>
        </w:rPr>
        <w:t>E</w:t>
      </w:r>
      <w:r w:rsidRPr="00BF4BDD">
        <w:rPr>
          <w:rFonts w:ascii="Garamond" w:hAnsi="Garamond" w:cs="Times New Roman"/>
          <w:sz w:val="26"/>
          <w:szCs w:val="26"/>
        </w:rPr>
        <w:t>scrituras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». Esto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no solo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completos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sino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consideran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Esto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ocurrió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siglo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II,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tanto Pedro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como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Pablo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murieron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mediados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década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60.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toma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prestado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mucho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Judas. Esto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sitúa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2 Pedro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como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último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texto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Nuevo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principios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mediados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siglo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II 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posiblemente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</w:t>
      </w:r>
      <w:proofErr w:type="gramStart"/>
      <w:r w:rsidRPr="00BF4BDD">
        <w:rPr>
          <w:rFonts w:ascii="Garamond" w:hAnsi="Garamond" w:cs="Times New Roman"/>
          <w:sz w:val="26"/>
          <w:szCs w:val="26"/>
        </w:rPr>
        <w:t>finales</w:t>
      </w:r>
      <w:proofErr w:type="gramEnd"/>
      <w:r w:rsidRPr="00BF4BDD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siglo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I. </w:t>
      </w:r>
    </w:p>
    <w:p w14:paraId="5DD33773" w14:textId="77777777" w:rsidR="00BF4BDD" w:rsidRPr="00BF4BDD" w:rsidRDefault="00BF4BDD" w:rsidP="00BF4BDD">
      <w:pPr>
        <w:rPr>
          <w:rFonts w:ascii="Garamond" w:hAnsi="Garamond" w:cs="Times New Roman"/>
          <w:sz w:val="26"/>
          <w:szCs w:val="26"/>
        </w:rPr>
      </w:pPr>
    </w:p>
    <w:p w14:paraId="2EA10DD7" w14:textId="0B033137" w:rsidR="001104B8" w:rsidRDefault="00BF4BDD" w:rsidP="00BF4BDD">
      <w:pPr>
        <w:rPr>
          <w:rFonts w:ascii="Garamond" w:hAnsi="Garamond" w:cs="Times New Roman"/>
          <w:sz w:val="26"/>
          <w:szCs w:val="26"/>
        </w:rPr>
      </w:pPr>
      <w:proofErr w:type="spellStart"/>
      <w:r w:rsidRPr="00BF4BDD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escribe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Pedro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encaja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emplea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frecuencia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persona del plural, lo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indica un probable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papel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como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representante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grupo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apostólico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escritor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puede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haber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formado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parte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grupo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estrechamente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vinculado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Pedro y sus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fecha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tardía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contribuye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problema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aborda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: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perseverancia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fiel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vida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espera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Cristo. Las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primeras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generaciones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lastRenderedPageBreak/>
        <w:t>cristianos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incluido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Pedro,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muriendo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pero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aún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regresado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. Esto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llevó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los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falsos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maestros» (2:1)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dijeran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Jesús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volvería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que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por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lo tanto, la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vida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moral y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fiel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importaba</w:t>
      </w:r>
      <w:proofErr w:type="spellEnd"/>
      <w:r w:rsidRPr="00BF4BDD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F4BDD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BF4BDD">
        <w:rPr>
          <w:rFonts w:ascii="Garamond" w:hAnsi="Garamond" w:cs="Times New Roman"/>
          <w:sz w:val="26"/>
          <w:szCs w:val="26"/>
        </w:rPr>
        <w:t>.</w:t>
      </w:r>
    </w:p>
    <w:p w14:paraId="1C092D5F" w14:textId="77777777" w:rsidR="00BF4BDD" w:rsidRPr="004271A1" w:rsidRDefault="00BF4BDD" w:rsidP="00BF4BDD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2FCF7EA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0159F56B" w14:textId="7277F063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hoy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proviene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inicio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argumento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falsos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maestros. 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rechaza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idea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gramStart"/>
      <w:r w:rsidRPr="00EA5017">
        <w:rPr>
          <w:rFonts w:ascii="Garamond" w:hAnsi="Garamond" w:cs="Times New Roman"/>
          <w:sz w:val="26"/>
          <w:szCs w:val="26"/>
        </w:rPr>
        <w:t>Cristo sea</w:t>
      </w:r>
      <w:proofErr w:type="gramEnd"/>
      <w:r w:rsidRPr="00EA501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mito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ingeniosamente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ideado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(v. 16)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dos formas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comunidad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segura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ello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>.</w:t>
      </w:r>
    </w:p>
    <w:p w14:paraId="7328ADFC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7AA78B83" w14:textId="2439B259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En primer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Pedro, Santiago y Juan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oculares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majestad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 (v. 16). 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relata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testimonio de Pedro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oyó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Dios Padre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decir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Éste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es mi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Hijo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amado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elegido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» (v. 17). Este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acontecimiento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narra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Evangelio de hoy, Mateo 17:1-9 (cf. Marcos 9:2-8, Lucas 9:28-36).</w:t>
      </w:r>
    </w:p>
    <w:p w14:paraId="08A02CA2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03DD0910" w14:textId="6184B5F2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>«</w:t>
      </w:r>
      <w:r>
        <w:rPr>
          <w:rFonts w:ascii="Garamond" w:hAnsi="Garamond" w:cs="Times New Roman"/>
          <w:sz w:val="26"/>
          <w:szCs w:val="26"/>
        </w:rPr>
        <w:t>Poder</w:t>
      </w:r>
      <w:r w:rsidRPr="00EA5017">
        <w:rPr>
          <w:rFonts w:ascii="Garamond" w:hAnsi="Garamond" w:cs="Times New Roman"/>
          <w:sz w:val="26"/>
          <w:szCs w:val="26"/>
        </w:rPr>
        <w:t>», «honor y gloria» y «</w:t>
      </w:r>
      <w:proofErr w:type="spellStart"/>
      <w:r>
        <w:rPr>
          <w:rFonts w:ascii="Garamond" w:hAnsi="Garamond" w:cs="Times New Roman"/>
          <w:sz w:val="26"/>
          <w:szCs w:val="26"/>
        </w:rPr>
        <w:t>grandeda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así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proclamación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Dios Padre (vv. 16-17),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enfatizan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estatus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Mesías de Dios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salvará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instancia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gobernará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cielo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nuevo y la tierra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nueva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» (2 Pedro 3:13). La «gloria»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menudo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 (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Marcos 8:38, 13:26, Lucas 21:27),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descripciones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vinculadas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(Mateo 16:27 precede a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Evangelio de hoy).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marca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irrupción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gloria plena de Cristo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físico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actual,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considera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anticipo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gloria de Cristo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su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argumento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favor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Jesús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basa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vivida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Pedro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No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trata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algo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inventaron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ingeniosamente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sino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algo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presenciaron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mano (v. 16). Los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falsos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maestros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advierte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niegan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pero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testimonio ocular de Pedro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establece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veracidad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Jesús.</w:t>
      </w:r>
    </w:p>
    <w:p w14:paraId="51B165DB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1D9D617F" w14:textId="15CFEC3A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Pero no es </w:t>
      </w:r>
      <w:proofErr w:type="gramStart"/>
      <w:r w:rsidRPr="00EA5017">
        <w:rPr>
          <w:rFonts w:ascii="Garamond" w:hAnsi="Garamond" w:cs="Times New Roman"/>
          <w:sz w:val="26"/>
          <w:szCs w:val="26"/>
        </w:rPr>
        <w:t>solo</w:t>
      </w:r>
      <w:proofErr w:type="gram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establece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>. El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</w:t>
      </w:r>
      <w:r w:rsidRPr="00EA5017">
        <w:rPr>
          <w:rFonts w:ascii="Garamond" w:hAnsi="Garamond" w:cs="Times New Roman"/>
          <w:sz w:val="26"/>
          <w:szCs w:val="26"/>
        </w:rPr>
        <w:t>ensaje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profetas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» de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apunta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Jesús y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su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dice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profetas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nunca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hablaron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iniciativa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humana; al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contrario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eran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hombres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hablaban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dirigidos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Espíritu Santo» (v. 21).</w:t>
      </w:r>
    </w:p>
    <w:p w14:paraId="39B1FDEF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7C678786" w14:textId="28E85AFE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Más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adelante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2 Pedro 3:2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exhorta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recordar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no solo las palabras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profetas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sino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mandamientos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Salvador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transmitidos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medio de sus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Esto, junto con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mención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3:16,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consideran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inspirados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Espíritu Santo.</w:t>
      </w:r>
    </w:p>
    <w:p w14:paraId="2AC70762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3072FD10" w14:textId="55BA896B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defensa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basa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testimonio histórico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inspiración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solo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voluntad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humana 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imaginación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(v. 21).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Así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Pedro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gloria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contaron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también la palabra de Dios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comunica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participación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humana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redacción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>.</w:t>
      </w:r>
    </w:p>
    <w:p w14:paraId="46632D12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65C4F8B5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establecen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fiabilidad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Pedro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Cristo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su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Debido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experimentaron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Jesús y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hablan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él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tener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regresará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esforzarnos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vivir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una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vida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fiel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virtuosa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. </w:t>
      </w:r>
    </w:p>
    <w:p w14:paraId="50862A8B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461AFAD3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lastRenderedPageBreak/>
        <w:t xml:space="preserve">A lo largo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temporada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han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mostrado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progresiva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culmina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hoy con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gloria.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estas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una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Cristo. Pero, al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igual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Pedro, también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Cristo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sacramentos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culto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dedicado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>.</w:t>
      </w:r>
    </w:p>
    <w:p w14:paraId="141552D0" w14:textId="77777777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</w:p>
    <w:p w14:paraId="18BAE692" w14:textId="6A9E84A6" w:rsidR="00EA5017" w:rsidRPr="00EA5017" w:rsidRDefault="00EA5017" w:rsidP="00EA5017">
      <w:pPr>
        <w:rPr>
          <w:rFonts w:ascii="Garamond" w:hAnsi="Garamond" w:cs="Times New Roman"/>
          <w:sz w:val="26"/>
          <w:szCs w:val="26"/>
        </w:rPr>
      </w:pPr>
      <w:r w:rsidRPr="00EA5017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conocimiento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llamó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su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gloria y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excelencia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(2 Pedro 1:3)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llegar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ser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participantes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r w:rsidR="00B13378" w:rsidRPr="00EA5017">
        <w:rPr>
          <w:rFonts w:ascii="Garamond" w:hAnsi="Garamond" w:cs="Times New Roman"/>
          <w:sz w:val="26"/>
          <w:szCs w:val="26"/>
        </w:rPr>
        <w:t>«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r w:rsidR="00B13378">
        <w:rPr>
          <w:rFonts w:ascii="Garamond" w:hAnsi="Garamond" w:cs="Times New Roman"/>
          <w:sz w:val="26"/>
          <w:szCs w:val="26"/>
        </w:rPr>
        <w:t>de Dios</w:t>
      </w:r>
      <w:r w:rsidRPr="00EA5017">
        <w:rPr>
          <w:rFonts w:ascii="Garamond" w:hAnsi="Garamond" w:cs="Times New Roman"/>
          <w:sz w:val="26"/>
          <w:szCs w:val="26"/>
        </w:rPr>
        <w:t xml:space="preserve">» (1:4). 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Cristo, se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ha «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concedido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todo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que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necesitamos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vida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devoción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» (1:3). Cuando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enfrentamos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falsas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dudas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desánimo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igual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que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2 Pedro,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recurrir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fiabilidad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reforzar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fiel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perseverancia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A5017">
        <w:rPr>
          <w:rFonts w:ascii="Garamond" w:hAnsi="Garamond" w:cs="Times New Roman"/>
          <w:sz w:val="26"/>
          <w:szCs w:val="26"/>
        </w:rPr>
        <w:t>esperamos</w:t>
      </w:r>
      <w:proofErr w:type="spellEnd"/>
      <w:r w:rsidRPr="00EA5017">
        <w:rPr>
          <w:rFonts w:ascii="Garamond" w:hAnsi="Garamond" w:cs="Times New Roman"/>
          <w:sz w:val="26"/>
          <w:szCs w:val="26"/>
        </w:rPr>
        <w:t xml:space="preserve"> y «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conozcan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mejor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nuestro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Señor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y Salvador Jesucristo y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crezcan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en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B13378" w:rsidRPr="00B13378">
        <w:rPr>
          <w:rFonts w:ascii="Garamond" w:hAnsi="Garamond" w:cs="Times New Roman"/>
          <w:sz w:val="26"/>
          <w:szCs w:val="26"/>
        </w:rPr>
        <w:t>su</w:t>
      </w:r>
      <w:proofErr w:type="spellEnd"/>
      <w:r w:rsidR="00B13378" w:rsidRPr="00B13378">
        <w:rPr>
          <w:rFonts w:ascii="Garamond" w:hAnsi="Garamond" w:cs="Times New Roman"/>
          <w:sz w:val="26"/>
          <w:szCs w:val="26"/>
        </w:rPr>
        <w:t xml:space="preserve"> amor</w:t>
      </w:r>
      <w:r w:rsidRPr="00EA5017">
        <w:rPr>
          <w:rFonts w:ascii="Garamond" w:hAnsi="Garamond" w:cs="Times New Roman"/>
          <w:sz w:val="26"/>
          <w:szCs w:val="26"/>
        </w:rPr>
        <w:t>» (2 Pedro 3:18).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2C9FC8FE" w14:textId="77777777" w:rsidR="005E62A3" w:rsidRPr="005E62A3" w:rsidRDefault="005E62A3" w:rsidP="005E62A3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E62A3">
        <w:rPr>
          <w:rFonts w:ascii="Garamond" w:hAnsi="Garamond" w:cs="Times New Roman"/>
          <w:sz w:val="26"/>
          <w:szCs w:val="26"/>
        </w:rPr>
        <w:t>¿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ves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pruebas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irrupción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de la gloria de Cristo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el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mundo</w:t>
      </w:r>
      <w:proofErr w:type="spellEnd"/>
      <w:r w:rsidRPr="005E62A3">
        <w:rPr>
          <w:rFonts w:ascii="Garamond" w:hAnsi="Garamond" w:cs="Times New Roman"/>
          <w:sz w:val="26"/>
          <w:szCs w:val="26"/>
        </w:rPr>
        <w:t>?</w:t>
      </w:r>
    </w:p>
    <w:p w14:paraId="08EE781E" w14:textId="0B49D81E" w:rsidR="005E62A3" w:rsidRPr="005E62A3" w:rsidRDefault="005E62A3" w:rsidP="005E62A3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E62A3">
        <w:rPr>
          <w:rFonts w:ascii="Garamond" w:hAnsi="Garamond" w:cs="Times New Roman"/>
          <w:sz w:val="26"/>
          <w:szCs w:val="26"/>
        </w:rPr>
        <w:t xml:space="preserve">¿De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qué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han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sido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ti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una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lámpara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que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brilla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lugar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oscuro</w:t>
      </w:r>
      <w:proofErr w:type="spellEnd"/>
      <w:r w:rsidRPr="005E62A3">
        <w:rPr>
          <w:rFonts w:ascii="Garamond" w:hAnsi="Garamond" w:cs="Times New Roman"/>
          <w:sz w:val="26"/>
          <w:szCs w:val="26"/>
        </w:rPr>
        <w:t>» (v. 19)?</w:t>
      </w:r>
    </w:p>
    <w:p w14:paraId="73184EB6" w14:textId="3F82C115" w:rsidR="001104B8" w:rsidRPr="005E62A3" w:rsidRDefault="005E62A3" w:rsidP="005E62A3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E62A3">
        <w:rPr>
          <w:rFonts w:ascii="Garamond" w:hAnsi="Garamond" w:cs="Times New Roman"/>
          <w:sz w:val="26"/>
          <w:szCs w:val="26"/>
        </w:rPr>
        <w:t xml:space="preserve">Cuando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te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asalta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duda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fe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, ¿de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sacas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tranquilidad</w:t>
      </w:r>
      <w:proofErr w:type="spellEnd"/>
      <w:r w:rsidRPr="005E62A3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Qué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experiencias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sostienen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tu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perseverancia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en</w:t>
      </w:r>
      <w:proofErr w:type="spellEnd"/>
      <w:r w:rsidRPr="005E62A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E62A3">
        <w:rPr>
          <w:rFonts w:ascii="Garamond" w:hAnsi="Garamond" w:cs="Times New Roman"/>
          <w:sz w:val="26"/>
          <w:szCs w:val="26"/>
        </w:rPr>
        <w:t>fe</w:t>
      </w:r>
      <w:proofErr w:type="spellEnd"/>
      <w:r w:rsidRPr="005E62A3">
        <w:rPr>
          <w:rFonts w:ascii="Garamond" w:hAnsi="Garamond" w:cs="Times New Roman"/>
          <w:sz w:val="26"/>
          <w:szCs w:val="26"/>
        </w:rPr>
        <w:t>?</w:t>
      </w:r>
    </w:p>
    <w:p w14:paraId="367307CF" w14:textId="77777777" w:rsidR="005E62A3" w:rsidRPr="004271A1" w:rsidRDefault="005E62A3" w:rsidP="005E62A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658A6B54" w14:textId="77777777" w:rsidR="008E1228" w:rsidRPr="008E1228" w:rsidRDefault="008E1228" w:rsidP="008E1228">
      <w:pPr>
        <w:rPr>
          <w:rFonts w:ascii="Garamond" w:hAnsi="Garamond" w:cs="Times New Roman"/>
          <w:sz w:val="26"/>
          <w:szCs w:val="26"/>
        </w:rPr>
      </w:pPr>
      <w:r w:rsidRPr="008E1228">
        <w:rPr>
          <w:rFonts w:ascii="Garamond" w:hAnsi="Garamond" w:cs="Times New Roman"/>
          <w:sz w:val="26"/>
          <w:szCs w:val="26"/>
        </w:rPr>
        <w:t>¿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Qué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experiencias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personales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bíblicos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favoritos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importantes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tu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ayudan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confiar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en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Jesús? Si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estuvieras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escribiendo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>, ¿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en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qué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fuentes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basarías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establecer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el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tu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?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Tómate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esto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Escríbelo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que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puedas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recurrir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8E1228">
        <w:rPr>
          <w:rFonts w:ascii="Garamond" w:hAnsi="Garamond" w:cs="Times New Roman"/>
          <w:sz w:val="26"/>
          <w:szCs w:val="26"/>
        </w:rPr>
        <w:t>a</w:t>
      </w:r>
      <w:proofErr w:type="gram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ello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como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inspiración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perseverar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en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fe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Considera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posibilidad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E1228">
        <w:rPr>
          <w:rFonts w:ascii="Garamond" w:hAnsi="Garamond" w:cs="Times New Roman"/>
          <w:sz w:val="26"/>
          <w:szCs w:val="26"/>
        </w:rPr>
        <w:t>compartirlo</w:t>
      </w:r>
      <w:proofErr w:type="spellEnd"/>
      <w:r w:rsidRPr="008E1228">
        <w:rPr>
          <w:rFonts w:ascii="Garamond" w:hAnsi="Garamond" w:cs="Times New Roman"/>
          <w:sz w:val="26"/>
          <w:szCs w:val="26"/>
        </w:rPr>
        <w:t xml:space="preserve"> con un amigo.</w:t>
      </w:r>
    </w:p>
    <w:p w14:paraId="0A4458E0" w14:textId="77777777" w:rsidR="008E1228" w:rsidRPr="008E1228" w:rsidRDefault="008E1228" w:rsidP="008E1228">
      <w:pPr>
        <w:rPr>
          <w:rFonts w:ascii="Garamond" w:hAnsi="Garamond" w:cs="Times New Roman"/>
          <w:sz w:val="26"/>
          <w:szCs w:val="26"/>
        </w:rPr>
      </w:pPr>
    </w:p>
    <w:p w14:paraId="16F1E99B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90E0C18" w14:textId="77777777" w:rsidR="006B5C29" w:rsidRDefault="006B5C29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B986769" w14:textId="77777777" w:rsidR="006B5C29" w:rsidRDefault="006B5C29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C635E55" w14:textId="77777777" w:rsidR="006B5C29" w:rsidRDefault="006B5C29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23D9469" w14:textId="77777777" w:rsidR="006B5C29" w:rsidRDefault="006B5C29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98630BE" w14:textId="77777777" w:rsidR="006B5C29" w:rsidRDefault="006B5C29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07103BA" w14:textId="77777777" w:rsidR="006B5C29" w:rsidRPr="006B5C29" w:rsidRDefault="006B5C29" w:rsidP="006B5C29">
      <w:pPr>
        <w:rPr>
          <w:rFonts w:ascii="Garamond" w:hAnsi="Garamond"/>
          <w:sz w:val="26"/>
          <w:szCs w:val="26"/>
        </w:rPr>
      </w:pPr>
      <w:r w:rsidRPr="006B5C29">
        <w:rPr>
          <w:rFonts w:ascii="Garamond" w:hAnsi="Garamond"/>
          <w:b/>
          <w:bCs/>
          <w:i/>
          <w:iCs/>
          <w:sz w:val="26"/>
          <w:szCs w:val="26"/>
        </w:rPr>
        <w:t>Brandon Medley</w:t>
      </w:r>
      <w:r w:rsidRPr="006B5C29">
        <w:rPr>
          <w:rFonts w:ascii="Garamond" w:hAnsi="Garamond"/>
          <w:i/>
          <w:iCs/>
          <w:sz w:val="26"/>
          <w:szCs w:val="26"/>
        </w:rPr>
        <w:t xml:space="preserve"> es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candidato al sacerdocio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de Georgia. Es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estudiante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último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año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del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programa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híbrido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M.Div.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Seminario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Teológico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General y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actualmente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presta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servicios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la Iglesia Episcopal St. Barnabas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Valdosta, Georgia.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Trabaja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como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intervencionista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conductual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escuela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primaria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. Brandon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disfruta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compartir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vida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con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esposa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, Elizabeth, y sus dos perros, Fred y Betty. Le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gusta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senderismo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, la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observación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6B5C29">
        <w:rPr>
          <w:rFonts w:ascii="Garamond" w:hAnsi="Garamond"/>
          <w:i/>
          <w:iCs/>
          <w:sz w:val="26"/>
          <w:szCs w:val="26"/>
        </w:rPr>
        <w:t>aves</w:t>
      </w:r>
      <w:proofErr w:type="spellEnd"/>
      <w:r w:rsidRPr="006B5C29">
        <w:rPr>
          <w:rFonts w:ascii="Garamond" w:hAnsi="Garamond"/>
          <w:i/>
          <w:iCs/>
          <w:sz w:val="26"/>
          <w:szCs w:val="26"/>
        </w:rPr>
        <w:t xml:space="preserve"> y Star Wars.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6A490D47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65F8" w14:textId="77777777" w:rsidR="009D0203" w:rsidRDefault="009D0203" w:rsidP="001104B8">
      <w:r>
        <w:separator/>
      </w:r>
    </w:p>
  </w:endnote>
  <w:endnote w:type="continuationSeparator" w:id="0">
    <w:p w14:paraId="0C02BEF1" w14:textId="77777777" w:rsidR="009D0203" w:rsidRDefault="009D0203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44EA" w14:textId="77777777" w:rsidR="009D0203" w:rsidRDefault="009D0203" w:rsidP="001104B8">
      <w:r>
        <w:separator/>
      </w:r>
    </w:p>
  </w:footnote>
  <w:footnote w:type="continuationSeparator" w:id="0">
    <w:p w14:paraId="6B46F2A3" w14:textId="77777777" w:rsidR="009D0203" w:rsidRDefault="009D0203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303"/>
    <w:multiLevelType w:val="hybridMultilevel"/>
    <w:tmpl w:val="39B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9"/>
  </w:num>
  <w:num w:numId="8" w16cid:durableId="1720591526">
    <w:abstractNumId w:val="14"/>
  </w:num>
  <w:num w:numId="9" w16cid:durableId="1379355177">
    <w:abstractNumId w:val="7"/>
  </w:num>
  <w:num w:numId="10" w16cid:durableId="2011709476">
    <w:abstractNumId w:val="13"/>
  </w:num>
  <w:num w:numId="11" w16cid:durableId="412093803">
    <w:abstractNumId w:val="10"/>
  </w:num>
  <w:num w:numId="12" w16cid:durableId="66878406">
    <w:abstractNumId w:val="5"/>
  </w:num>
  <w:num w:numId="13" w16cid:durableId="2014337461">
    <w:abstractNumId w:val="1"/>
  </w:num>
  <w:num w:numId="14" w16cid:durableId="1496527691">
    <w:abstractNumId w:val="12"/>
  </w:num>
  <w:num w:numId="15" w16cid:durableId="729697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64042"/>
    <w:rsid w:val="000C4618"/>
    <w:rsid w:val="000F24DF"/>
    <w:rsid w:val="000F65EC"/>
    <w:rsid w:val="001104B8"/>
    <w:rsid w:val="00140E18"/>
    <w:rsid w:val="00291E6B"/>
    <w:rsid w:val="0029482E"/>
    <w:rsid w:val="002A3AE8"/>
    <w:rsid w:val="003050D2"/>
    <w:rsid w:val="00334546"/>
    <w:rsid w:val="003C1D14"/>
    <w:rsid w:val="004271A1"/>
    <w:rsid w:val="004319B7"/>
    <w:rsid w:val="0045393B"/>
    <w:rsid w:val="0048238F"/>
    <w:rsid w:val="004D65FB"/>
    <w:rsid w:val="004E55D9"/>
    <w:rsid w:val="004F1848"/>
    <w:rsid w:val="004F45B5"/>
    <w:rsid w:val="00560BE2"/>
    <w:rsid w:val="005A101A"/>
    <w:rsid w:val="005C0852"/>
    <w:rsid w:val="005C79F9"/>
    <w:rsid w:val="005E62A3"/>
    <w:rsid w:val="005F77A6"/>
    <w:rsid w:val="00611F08"/>
    <w:rsid w:val="006269F6"/>
    <w:rsid w:val="006B0B9B"/>
    <w:rsid w:val="006B5C29"/>
    <w:rsid w:val="006B6418"/>
    <w:rsid w:val="006C6711"/>
    <w:rsid w:val="006D2C47"/>
    <w:rsid w:val="006E4EEC"/>
    <w:rsid w:val="006E7055"/>
    <w:rsid w:val="00724601"/>
    <w:rsid w:val="007724F6"/>
    <w:rsid w:val="008B03A7"/>
    <w:rsid w:val="008E116D"/>
    <w:rsid w:val="008E1228"/>
    <w:rsid w:val="00923B11"/>
    <w:rsid w:val="009D0203"/>
    <w:rsid w:val="009D0E2C"/>
    <w:rsid w:val="009D4D98"/>
    <w:rsid w:val="00A57D2B"/>
    <w:rsid w:val="00A76028"/>
    <w:rsid w:val="00A8736E"/>
    <w:rsid w:val="00AC119E"/>
    <w:rsid w:val="00AD7EEF"/>
    <w:rsid w:val="00B13378"/>
    <w:rsid w:val="00B80678"/>
    <w:rsid w:val="00BA541C"/>
    <w:rsid w:val="00BC04BC"/>
    <w:rsid w:val="00BD0D5B"/>
    <w:rsid w:val="00BD2E95"/>
    <w:rsid w:val="00BF344B"/>
    <w:rsid w:val="00BF4BDD"/>
    <w:rsid w:val="00C4302C"/>
    <w:rsid w:val="00CE31E9"/>
    <w:rsid w:val="00D212A9"/>
    <w:rsid w:val="00D320B1"/>
    <w:rsid w:val="00D51FC6"/>
    <w:rsid w:val="00D62514"/>
    <w:rsid w:val="00D82F49"/>
    <w:rsid w:val="00DA4BF9"/>
    <w:rsid w:val="00DD6244"/>
    <w:rsid w:val="00E003DA"/>
    <w:rsid w:val="00E06018"/>
    <w:rsid w:val="00E462AF"/>
    <w:rsid w:val="00EA5017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7094</Characters>
  <Application>Microsoft Office Word</Application>
  <DocSecurity>0</DocSecurity>
  <Lines>120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2026-01-18T21:23:00Z</cp:lastPrinted>
  <dcterms:created xsi:type="dcterms:W3CDTF">2026-01-18T21:23:00Z</dcterms:created>
  <dcterms:modified xsi:type="dcterms:W3CDTF">2026-01-18T21:45:00Z</dcterms:modified>
</cp:coreProperties>
</file>