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27E5" w14:textId="4C8312DA" w:rsidR="00832220" w:rsidRPr="000B1192" w:rsidRDefault="00832220" w:rsidP="00832220">
      <w:pPr>
        <w:widowControl w:val="0"/>
        <w:tabs>
          <w:tab w:val="center" w:pos="4896"/>
        </w:tabs>
        <w:rPr>
          <w:rFonts w:ascii="Garamond" w:hAnsi="Garamond"/>
          <w:sz w:val="26"/>
          <w:szCs w:val="26"/>
        </w:rPr>
      </w:pPr>
      <w:r w:rsidRPr="000B1192">
        <w:rPr>
          <w:rFonts w:ascii="Garamond" w:hAnsi="Garamond"/>
          <w:sz w:val="26"/>
          <w:szCs w:val="26"/>
        </w:rPr>
        <w:fldChar w:fldCharType="begin"/>
      </w:r>
      <w:r w:rsidRPr="000B1192">
        <w:rPr>
          <w:rFonts w:ascii="Garamond" w:hAnsi="Garamond"/>
          <w:sz w:val="26"/>
          <w:szCs w:val="26"/>
        </w:rPr>
        <w:instrText xml:space="preserve"> SEQ CHAPTER \h \r 1</w:instrText>
      </w:r>
      <w:r w:rsidRPr="000B1192">
        <w:rPr>
          <w:rFonts w:ascii="Garamond" w:hAnsi="Garamond"/>
          <w:sz w:val="26"/>
          <w:szCs w:val="26"/>
        </w:rPr>
        <w:fldChar w:fldCharType="end"/>
      </w:r>
      <w:r w:rsidRPr="000B1192">
        <w:rPr>
          <w:rFonts w:ascii="Garamond" w:hAnsi="Garamond"/>
          <w:sz w:val="26"/>
          <w:szCs w:val="26"/>
        </w:rPr>
        <w:t xml:space="preserve"> </w:t>
      </w:r>
      <w:r w:rsidRPr="000B1192">
        <w:rPr>
          <w:rFonts w:ascii="Garamond" w:hAnsi="Garamond"/>
          <w:sz w:val="26"/>
          <w:szCs w:val="26"/>
        </w:rPr>
        <w:tab/>
        <w:t xml:space="preserve"> </w:t>
      </w:r>
    </w:p>
    <w:p w14:paraId="3E286072" w14:textId="77777777" w:rsidR="00832220" w:rsidRPr="000B1192" w:rsidRDefault="00832220" w:rsidP="00832220">
      <w:pPr>
        <w:widowControl w:val="0"/>
        <w:rPr>
          <w:rFonts w:ascii="Garamond" w:hAnsi="Garamond"/>
          <w:sz w:val="26"/>
          <w:szCs w:val="26"/>
        </w:rPr>
      </w:pPr>
    </w:p>
    <w:p w14:paraId="1659BC09" w14:textId="77777777" w:rsidR="00832220" w:rsidRPr="000B1192" w:rsidRDefault="00832220" w:rsidP="00832220">
      <w:pPr>
        <w:rPr>
          <w:rFonts w:ascii="Garamond" w:hAnsi="Garamond"/>
          <w:sz w:val="26"/>
          <w:szCs w:val="26"/>
        </w:rPr>
      </w:pPr>
    </w:p>
    <w:p w14:paraId="6A3314F9" w14:textId="77777777" w:rsidR="00832220" w:rsidRPr="000B1192" w:rsidRDefault="00832220" w:rsidP="00832220">
      <w:pPr>
        <w:rPr>
          <w:rFonts w:ascii="Garamond" w:hAnsi="Garamond"/>
          <w:sz w:val="26"/>
          <w:szCs w:val="26"/>
        </w:rPr>
      </w:pPr>
      <w:r w:rsidRPr="000B1192">
        <w:rPr>
          <w:rFonts w:ascii="Garamond" w:hAnsi="Garamond"/>
          <w:noProof/>
          <w:sz w:val="26"/>
          <w:szCs w:val="26"/>
        </w:rPr>
        <w:drawing>
          <wp:inline distT="0" distB="0" distL="0" distR="0" wp14:anchorId="2BBEDE86" wp14:editId="546B748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B8F6CAE" w14:textId="77777777" w:rsidR="00832220" w:rsidRPr="000B1192" w:rsidRDefault="00832220" w:rsidP="00832220">
      <w:pPr>
        <w:rPr>
          <w:rFonts w:ascii="Garamond" w:hAnsi="Garamond"/>
          <w:b/>
          <w:sz w:val="26"/>
          <w:szCs w:val="26"/>
        </w:rPr>
      </w:pPr>
    </w:p>
    <w:p w14:paraId="184906A9" w14:textId="0CEDE030" w:rsidR="00832220" w:rsidRPr="000B1192" w:rsidRDefault="00832220" w:rsidP="00832220">
      <w:pPr>
        <w:rPr>
          <w:rFonts w:ascii="Garamond" w:hAnsi="Garamond"/>
          <w:b/>
          <w:sz w:val="26"/>
          <w:szCs w:val="26"/>
        </w:rPr>
      </w:pPr>
      <w:r w:rsidRPr="000B1192">
        <w:rPr>
          <w:rFonts w:ascii="Garamond" w:hAnsi="Garamond"/>
          <w:b/>
          <w:sz w:val="26"/>
          <w:szCs w:val="26"/>
        </w:rPr>
        <w:t>Lent 1 (A)</w:t>
      </w:r>
    </w:p>
    <w:p w14:paraId="449144C1" w14:textId="77777777" w:rsidR="00832220" w:rsidRPr="000B1192" w:rsidRDefault="00832220" w:rsidP="00832220">
      <w:pPr>
        <w:rPr>
          <w:rFonts w:ascii="Garamond" w:hAnsi="Garamond"/>
          <w:b/>
          <w:sz w:val="26"/>
          <w:szCs w:val="26"/>
        </w:rPr>
      </w:pPr>
      <w:r w:rsidRPr="000B1192">
        <w:rPr>
          <w:rFonts w:ascii="Garamond" w:hAnsi="Garamond"/>
          <w:b/>
          <w:sz w:val="26"/>
          <w:szCs w:val="26"/>
        </w:rPr>
        <w:t xml:space="preserve"> </w:t>
      </w:r>
    </w:p>
    <w:p w14:paraId="539529C0" w14:textId="1864E087" w:rsidR="000B1192" w:rsidRPr="000B1192" w:rsidRDefault="00832220" w:rsidP="000B1192">
      <w:pPr>
        <w:ind w:left="720" w:hanging="720"/>
        <w:rPr>
          <w:rFonts w:ascii="Garamond" w:hAnsi="Garamond"/>
          <w:sz w:val="26"/>
          <w:szCs w:val="26"/>
        </w:rPr>
      </w:pPr>
      <w:r w:rsidRPr="000B1192">
        <w:rPr>
          <w:rFonts w:ascii="Garamond" w:hAnsi="Garamond"/>
          <w:b/>
          <w:bCs/>
          <w:sz w:val="26"/>
          <w:szCs w:val="26"/>
        </w:rPr>
        <w:t xml:space="preserve">[RCL] </w:t>
      </w:r>
      <w:r w:rsidR="000B1192" w:rsidRPr="000B1192">
        <w:rPr>
          <w:rFonts w:ascii="Garamond" w:hAnsi="Garamond"/>
          <w:b/>
          <w:bCs/>
          <w:sz w:val="26"/>
          <w:szCs w:val="26"/>
        </w:rPr>
        <w:t>Genesis 2:15-17; 3:1-7</w:t>
      </w:r>
      <w:r w:rsidR="000B1192">
        <w:rPr>
          <w:rFonts w:ascii="Garamond" w:hAnsi="Garamond"/>
          <w:b/>
          <w:bCs/>
          <w:sz w:val="26"/>
          <w:szCs w:val="26"/>
        </w:rPr>
        <w:t xml:space="preserve">; </w:t>
      </w:r>
      <w:r w:rsidR="000B1192" w:rsidRPr="000B1192">
        <w:rPr>
          <w:rFonts w:ascii="Garamond" w:hAnsi="Garamond"/>
          <w:b/>
          <w:bCs/>
          <w:sz w:val="26"/>
          <w:szCs w:val="26"/>
        </w:rPr>
        <w:t>Psalm 32</w:t>
      </w:r>
      <w:r w:rsidR="000B1192">
        <w:rPr>
          <w:rFonts w:ascii="Garamond" w:hAnsi="Garamond"/>
          <w:sz w:val="26"/>
          <w:szCs w:val="26"/>
        </w:rPr>
        <w:t xml:space="preserve">; </w:t>
      </w:r>
      <w:r w:rsidR="000B1192" w:rsidRPr="000B1192">
        <w:rPr>
          <w:rFonts w:ascii="Garamond" w:hAnsi="Garamond"/>
          <w:b/>
          <w:bCs/>
          <w:sz w:val="26"/>
          <w:szCs w:val="26"/>
        </w:rPr>
        <w:t>Romans 5:12-19</w:t>
      </w:r>
      <w:r w:rsidR="000B1192">
        <w:rPr>
          <w:rFonts w:ascii="Garamond" w:hAnsi="Garamond"/>
          <w:b/>
          <w:bCs/>
          <w:sz w:val="26"/>
          <w:szCs w:val="26"/>
        </w:rPr>
        <w:t xml:space="preserve">; </w:t>
      </w:r>
      <w:r w:rsidR="000B1192" w:rsidRPr="000B1192">
        <w:rPr>
          <w:rFonts w:ascii="Garamond" w:hAnsi="Garamond"/>
          <w:b/>
          <w:bCs/>
          <w:sz w:val="26"/>
          <w:szCs w:val="26"/>
        </w:rPr>
        <w:t>Matthew 4:1-11</w:t>
      </w:r>
    </w:p>
    <w:p w14:paraId="158D0C49" w14:textId="77777777" w:rsidR="00832220" w:rsidRDefault="00832220" w:rsidP="00832220">
      <w:pPr>
        <w:rPr>
          <w:rFonts w:ascii="Garamond" w:hAnsi="Garamond"/>
          <w:sz w:val="26"/>
          <w:szCs w:val="26"/>
        </w:rPr>
      </w:pPr>
    </w:p>
    <w:p w14:paraId="312D861A" w14:textId="7EAD198B" w:rsidR="000B1192" w:rsidRPr="00AD3D92" w:rsidRDefault="00AD3D92" w:rsidP="00832220">
      <w:pPr>
        <w:rPr>
          <w:rFonts w:ascii="Garamond" w:hAnsi="Garamond"/>
          <w:b/>
          <w:bCs/>
          <w:sz w:val="26"/>
          <w:szCs w:val="26"/>
        </w:rPr>
      </w:pPr>
      <w:r w:rsidRPr="00AD3D92">
        <w:rPr>
          <w:rFonts w:ascii="Garamond" w:hAnsi="Garamond"/>
          <w:b/>
          <w:bCs/>
          <w:sz w:val="26"/>
          <w:szCs w:val="26"/>
        </w:rPr>
        <w:t>On Temptation</w:t>
      </w:r>
    </w:p>
    <w:p w14:paraId="1BAE4298" w14:textId="77777777" w:rsidR="000B1192" w:rsidRDefault="000B1192" w:rsidP="00832220">
      <w:pPr>
        <w:rPr>
          <w:rFonts w:ascii="Garamond" w:hAnsi="Garamond"/>
          <w:sz w:val="26"/>
          <w:szCs w:val="26"/>
        </w:rPr>
      </w:pPr>
    </w:p>
    <w:p w14:paraId="5AFAAA9D" w14:textId="77777777" w:rsidR="000B1192" w:rsidRPr="000B1192" w:rsidRDefault="000B1192" w:rsidP="00832220">
      <w:pPr>
        <w:rPr>
          <w:rFonts w:ascii="Garamond" w:hAnsi="Garamond"/>
          <w:sz w:val="26"/>
          <w:szCs w:val="26"/>
        </w:rPr>
      </w:pPr>
    </w:p>
    <w:p w14:paraId="5F1D10C7" w14:textId="77777777" w:rsidR="00832220" w:rsidRPr="000B1192" w:rsidRDefault="00832220" w:rsidP="00832220">
      <w:pPr>
        <w:widowControl w:val="0"/>
        <w:rPr>
          <w:rFonts w:ascii="Garamond" w:hAnsi="Garamond"/>
          <w:sz w:val="26"/>
          <w:szCs w:val="26"/>
        </w:rPr>
      </w:pPr>
      <w:r w:rsidRPr="000B1192">
        <w:rPr>
          <w:rFonts w:ascii="Garamond" w:hAnsi="Garamond"/>
          <w:sz w:val="26"/>
          <w:szCs w:val="26"/>
        </w:rPr>
        <w:t>Seldom do we get such richness in Scripture—two of the most powerful and evocative stories in the Bible on the same day. And when it comes to stories about temptation, these readings just about cover the waterfront.</w:t>
      </w:r>
    </w:p>
    <w:p w14:paraId="79198E56" w14:textId="77777777" w:rsidR="00832220" w:rsidRPr="000B1192" w:rsidRDefault="00832220" w:rsidP="00832220">
      <w:pPr>
        <w:widowControl w:val="0"/>
        <w:rPr>
          <w:rFonts w:ascii="Garamond" w:hAnsi="Garamond"/>
          <w:sz w:val="26"/>
          <w:szCs w:val="26"/>
        </w:rPr>
      </w:pPr>
    </w:p>
    <w:p w14:paraId="64767698" w14:textId="7E333D86"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First is that wonderful account of Adam and Eve and their problems in the garden. Here they are, in </w:t>
      </w:r>
      <w:r w:rsidR="0079562A">
        <w:rPr>
          <w:rFonts w:ascii="Garamond" w:hAnsi="Garamond"/>
          <w:sz w:val="26"/>
          <w:szCs w:val="26"/>
        </w:rPr>
        <w:t>p</w:t>
      </w:r>
      <w:r w:rsidRPr="000B1192">
        <w:rPr>
          <w:rFonts w:ascii="Garamond" w:hAnsi="Garamond"/>
          <w:sz w:val="26"/>
          <w:szCs w:val="26"/>
        </w:rPr>
        <w:t xml:space="preserve">aradise, everything’s going just great, and along comes this lousy snake with a smooth line and some new ideas. Next thing you know, temptation triumphs, </w:t>
      </w:r>
      <w:r w:rsidR="0079562A">
        <w:rPr>
          <w:rFonts w:ascii="Garamond" w:hAnsi="Garamond"/>
          <w:sz w:val="26"/>
          <w:szCs w:val="26"/>
        </w:rPr>
        <w:t>p</w:t>
      </w:r>
      <w:r w:rsidRPr="000B1192">
        <w:rPr>
          <w:rFonts w:ascii="Garamond" w:hAnsi="Garamond"/>
          <w:sz w:val="26"/>
          <w:szCs w:val="26"/>
        </w:rPr>
        <w:t>aradise is history, all is lost, and the man and the woman are left with fig leaves, regrets, and a sour after-taste.</w:t>
      </w:r>
    </w:p>
    <w:p w14:paraId="2FB0A114" w14:textId="77777777" w:rsidR="00832220" w:rsidRPr="000B1192" w:rsidRDefault="00832220" w:rsidP="00832220">
      <w:pPr>
        <w:widowControl w:val="0"/>
        <w:rPr>
          <w:rFonts w:ascii="Garamond" w:hAnsi="Garamond"/>
          <w:sz w:val="26"/>
          <w:szCs w:val="26"/>
        </w:rPr>
      </w:pPr>
    </w:p>
    <w:p w14:paraId="26203969" w14:textId="3A74D07E"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Then, in a powerful contrast, Jesus is driven from his baptism into the wilderness—which is just about as far from </w:t>
      </w:r>
      <w:r w:rsidR="0079562A">
        <w:rPr>
          <w:rFonts w:ascii="Garamond" w:hAnsi="Garamond"/>
          <w:sz w:val="26"/>
          <w:szCs w:val="26"/>
        </w:rPr>
        <w:t>p</w:t>
      </w:r>
      <w:r w:rsidRPr="000B1192">
        <w:rPr>
          <w:rFonts w:ascii="Garamond" w:hAnsi="Garamond"/>
          <w:sz w:val="26"/>
          <w:szCs w:val="26"/>
        </w:rPr>
        <w:t>aradise as you can get. There, unlike Adam and Eve</w:t>
      </w:r>
      <w:r w:rsidR="00983B49">
        <w:rPr>
          <w:rFonts w:ascii="Garamond" w:hAnsi="Garamond"/>
          <w:sz w:val="26"/>
          <w:szCs w:val="26"/>
        </w:rPr>
        <w:t xml:space="preserve"> (</w:t>
      </w:r>
      <w:r w:rsidRPr="000B1192">
        <w:rPr>
          <w:rFonts w:ascii="Garamond" w:hAnsi="Garamond"/>
          <w:sz w:val="26"/>
          <w:szCs w:val="26"/>
        </w:rPr>
        <w:t>who were surrounded by ease and plenty</w:t>
      </w:r>
      <w:r w:rsidR="00983B49">
        <w:rPr>
          <w:rFonts w:ascii="Garamond" w:hAnsi="Garamond"/>
          <w:sz w:val="26"/>
          <w:szCs w:val="26"/>
        </w:rPr>
        <w:t>)</w:t>
      </w:r>
      <w:r w:rsidRPr="000B1192">
        <w:rPr>
          <w:rFonts w:ascii="Garamond" w:hAnsi="Garamond"/>
          <w:sz w:val="26"/>
          <w:szCs w:val="26"/>
        </w:rPr>
        <w:t>, Jesus has nothing; he is exhausted, starving, weak, and alone as he struggles with his time of temptation and challenge.</w:t>
      </w:r>
    </w:p>
    <w:p w14:paraId="3D472D03" w14:textId="77777777" w:rsidR="00832220" w:rsidRPr="000B1192" w:rsidRDefault="00832220" w:rsidP="00832220">
      <w:pPr>
        <w:widowControl w:val="0"/>
        <w:rPr>
          <w:rFonts w:ascii="Garamond" w:hAnsi="Garamond"/>
          <w:sz w:val="26"/>
          <w:szCs w:val="26"/>
        </w:rPr>
      </w:pPr>
    </w:p>
    <w:p w14:paraId="2901AE33" w14:textId="77777777" w:rsidR="004C6D4E" w:rsidRDefault="00832220" w:rsidP="00832220">
      <w:pPr>
        <w:widowControl w:val="0"/>
        <w:rPr>
          <w:rFonts w:ascii="Garamond" w:hAnsi="Garamond"/>
          <w:sz w:val="26"/>
          <w:szCs w:val="26"/>
        </w:rPr>
      </w:pPr>
      <w:r w:rsidRPr="000B1192">
        <w:rPr>
          <w:rFonts w:ascii="Garamond" w:hAnsi="Garamond"/>
          <w:sz w:val="26"/>
          <w:szCs w:val="26"/>
        </w:rPr>
        <w:t>The two stories form such an obvious contrast that it’s impossible not to compare them, and to look for what emerges when they are taken together. On one level it looks simple enough</w:t>
      </w:r>
      <w:r w:rsidR="00983B49">
        <w:rPr>
          <w:rFonts w:ascii="Garamond" w:hAnsi="Garamond"/>
          <w:sz w:val="26"/>
          <w:szCs w:val="26"/>
        </w:rPr>
        <w:t xml:space="preserve">: </w:t>
      </w:r>
      <w:r w:rsidRPr="000B1192">
        <w:rPr>
          <w:rFonts w:ascii="Garamond" w:hAnsi="Garamond"/>
          <w:sz w:val="26"/>
          <w:szCs w:val="26"/>
        </w:rPr>
        <w:t>Jesus is the winner, and Adam and Eve are the losers; they are weak and he is strong. So</w:t>
      </w:r>
      <w:r w:rsidR="004C6D4E">
        <w:rPr>
          <w:rFonts w:ascii="Garamond" w:hAnsi="Garamond"/>
          <w:sz w:val="26"/>
          <w:szCs w:val="26"/>
        </w:rPr>
        <w:t>, you might conclude</w:t>
      </w:r>
      <w:r w:rsidRPr="000B1192">
        <w:rPr>
          <w:rFonts w:ascii="Garamond" w:hAnsi="Garamond"/>
          <w:sz w:val="26"/>
          <w:szCs w:val="26"/>
        </w:rPr>
        <w:t xml:space="preserve">, it’s better to be like Jesus than like Adam and Eve. </w:t>
      </w:r>
    </w:p>
    <w:p w14:paraId="3DD48E26" w14:textId="77777777" w:rsidR="004C6D4E" w:rsidRDefault="004C6D4E" w:rsidP="00832220">
      <w:pPr>
        <w:widowControl w:val="0"/>
        <w:rPr>
          <w:rFonts w:ascii="Garamond" w:hAnsi="Garamond"/>
          <w:sz w:val="26"/>
          <w:szCs w:val="26"/>
        </w:rPr>
      </w:pPr>
    </w:p>
    <w:p w14:paraId="6E96AAF2" w14:textId="1BCA8DCA" w:rsidR="00832220" w:rsidRPr="000B1192" w:rsidRDefault="00832220" w:rsidP="00832220">
      <w:pPr>
        <w:widowControl w:val="0"/>
        <w:rPr>
          <w:rFonts w:ascii="Garamond" w:hAnsi="Garamond"/>
          <w:sz w:val="26"/>
          <w:szCs w:val="26"/>
        </w:rPr>
      </w:pPr>
      <w:r w:rsidRPr="000B1192">
        <w:rPr>
          <w:rFonts w:ascii="Garamond" w:hAnsi="Garamond"/>
          <w:sz w:val="26"/>
          <w:szCs w:val="26"/>
        </w:rPr>
        <w:t>What’s more, since today is the First Sunday in Lent, there is the added point that Lent is</w:t>
      </w:r>
      <w:r w:rsidR="004C6D4E">
        <w:rPr>
          <w:rFonts w:ascii="Garamond" w:hAnsi="Garamond"/>
          <w:sz w:val="26"/>
          <w:szCs w:val="26"/>
        </w:rPr>
        <w:t xml:space="preserve"> </w:t>
      </w:r>
      <w:r w:rsidRPr="000B1192">
        <w:rPr>
          <w:rFonts w:ascii="Garamond" w:hAnsi="Garamond"/>
          <w:sz w:val="26"/>
          <w:szCs w:val="26"/>
        </w:rPr>
        <w:t xml:space="preserve">supposed to make us stronger so we will be more like Jesus than like Adam and Eve—at least as far as such things as </w:t>
      </w:r>
      <w:r w:rsidRPr="004C6D4E">
        <w:rPr>
          <w:rFonts w:ascii="Garamond" w:hAnsi="Garamond"/>
          <w:i/>
          <w:iCs/>
          <w:sz w:val="26"/>
          <w:szCs w:val="26"/>
        </w:rPr>
        <w:t>temptations</w:t>
      </w:r>
      <w:r w:rsidRPr="000B1192">
        <w:rPr>
          <w:rFonts w:ascii="Garamond" w:hAnsi="Garamond"/>
          <w:sz w:val="26"/>
          <w:szCs w:val="26"/>
        </w:rPr>
        <w:t xml:space="preserve"> are concerned. </w:t>
      </w:r>
    </w:p>
    <w:p w14:paraId="25290478" w14:textId="77777777" w:rsidR="00832220" w:rsidRPr="000B1192" w:rsidRDefault="00832220" w:rsidP="00832220">
      <w:pPr>
        <w:widowControl w:val="0"/>
        <w:rPr>
          <w:rFonts w:ascii="Garamond" w:hAnsi="Garamond"/>
          <w:sz w:val="26"/>
          <w:szCs w:val="26"/>
        </w:rPr>
      </w:pPr>
    </w:p>
    <w:p w14:paraId="319D417E" w14:textId="121794BF"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And that’s almost right. There really is such a thing as </w:t>
      </w:r>
      <w:proofErr w:type="gramStart"/>
      <w:r w:rsidRPr="000B1192">
        <w:rPr>
          <w:rFonts w:ascii="Garamond" w:hAnsi="Garamond"/>
          <w:sz w:val="26"/>
          <w:szCs w:val="26"/>
        </w:rPr>
        <w:t>being more or less</w:t>
      </w:r>
      <w:proofErr w:type="gramEnd"/>
      <w:r w:rsidRPr="000B1192">
        <w:rPr>
          <w:rFonts w:ascii="Garamond" w:hAnsi="Garamond"/>
          <w:sz w:val="26"/>
          <w:szCs w:val="26"/>
        </w:rPr>
        <w:t xml:space="preserve"> in shape spiritually, </w:t>
      </w:r>
      <w:r w:rsidR="00571C54">
        <w:rPr>
          <w:rFonts w:ascii="Garamond" w:hAnsi="Garamond"/>
          <w:sz w:val="26"/>
          <w:szCs w:val="26"/>
        </w:rPr>
        <w:t xml:space="preserve">such a thing </w:t>
      </w:r>
      <w:r w:rsidRPr="000B1192">
        <w:rPr>
          <w:rFonts w:ascii="Garamond" w:hAnsi="Garamond"/>
          <w:sz w:val="26"/>
          <w:szCs w:val="26"/>
        </w:rPr>
        <w:t xml:space="preserve">as </w:t>
      </w:r>
      <w:proofErr w:type="gramStart"/>
      <w:r w:rsidRPr="000B1192">
        <w:rPr>
          <w:rFonts w:ascii="Garamond" w:hAnsi="Garamond"/>
          <w:sz w:val="26"/>
          <w:szCs w:val="26"/>
        </w:rPr>
        <w:t>being more or less</w:t>
      </w:r>
      <w:proofErr w:type="gramEnd"/>
      <w:r w:rsidRPr="000B1192">
        <w:rPr>
          <w:rFonts w:ascii="Garamond" w:hAnsi="Garamond"/>
          <w:sz w:val="26"/>
          <w:szCs w:val="26"/>
        </w:rPr>
        <w:t xml:space="preserve"> able to handle the demands of a serious Christian life. This has </w:t>
      </w:r>
      <w:r w:rsidRPr="000B1192">
        <w:rPr>
          <w:rFonts w:ascii="Garamond" w:hAnsi="Garamond"/>
          <w:sz w:val="26"/>
          <w:szCs w:val="26"/>
        </w:rPr>
        <w:lastRenderedPageBreak/>
        <w:t xml:space="preserve">to do with character, and with the development of virtues, or habits. </w:t>
      </w:r>
    </w:p>
    <w:p w14:paraId="7EEF9442" w14:textId="77777777" w:rsidR="00832220" w:rsidRPr="000B1192" w:rsidRDefault="00832220" w:rsidP="00832220">
      <w:pPr>
        <w:widowControl w:val="0"/>
        <w:rPr>
          <w:rFonts w:ascii="Garamond" w:hAnsi="Garamond"/>
          <w:sz w:val="26"/>
          <w:szCs w:val="26"/>
        </w:rPr>
      </w:pPr>
    </w:p>
    <w:p w14:paraId="78E646B4" w14:textId="17B50D68" w:rsidR="00832220" w:rsidRPr="000B1192" w:rsidRDefault="00832220" w:rsidP="00832220">
      <w:pPr>
        <w:widowControl w:val="0"/>
        <w:rPr>
          <w:rFonts w:ascii="Garamond" w:hAnsi="Garamond"/>
          <w:sz w:val="26"/>
          <w:szCs w:val="26"/>
        </w:rPr>
      </w:pPr>
      <w:r w:rsidRPr="000B1192">
        <w:rPr>
          <w:rFonts w:ascii="Garamond" w:hAnsi="Garamond"/>
          <w:sz w:val="26"/>
          <w:szCs w:val="26"/>
        </w:rPr>
        <w:t>Doubtless, the disciplined rigor of a holy Lent can take us several important steps in a good direction. The spiritual “muscles”</w:t>
      </w:r>
      <w:r w:rsidR="005004BA">
        <w:rPr>
          <w:rFonts w:ascii="Garamond" w:hAnsi="Garamond"/>
          <w:sz w:val="26"/>
          <w:szCs w:val="26"/>
        </w:rPr>
        <w:t>—</w:t>
      </w:r>
      <w:r w:rsidRPr="000B1192">
        <w:rPr>
          <w:rFonts w:ascii="Garamond" w:hAnsi="Garamond"/>
          <w:sz w:val="26"/>
          <w:szCs w:val="26"/>
        </w:rPr>
        <w:t xml:space="preserve">again, </w:t>
      </w:r>
      <w:proofErr w:type="gramStart"/>
      <w:r w:rsidRPr="000B1192">
        <w:rPr>
          <w:rFonts w:ascii="Garamond" w:hAnsi="Garamond"/>
          <w:sz w:val="26"/>
          <w:szCs w:val="26"/>
        </w:rPr>
        <w:t xml:space="preserve">really </w:t>
      </w:r>
      <w:r w:rsidR="005004BA">
        <w:rPr>
          <w:rFonts w:ascii="Garamond" w:hAnsi="Garamond"/>
          <w:sz w:val="26"/>
          <w:szCs w:val="26"/>
        </w:rPr>
        <w:t>just</w:t>
      </w:r>
      <w:proofErr w:type="gramEnd"/>
      <w:r w:rsidR="005004BA">
        <w:rPr>
          <w:rFonts w:ascii="Garamond" w:hAnsi="Garamond"/>
          <w:sz w:val="26"/>
          <w:szCs w:val="26"/>
        </w:rPr>
        <w:t xml:space="preserve"> </w:t>
      </w:r>
      <w:r w:rsidRPr="000B1192">
        <w:rPr>
          <w:rFonts w:ascii="Garamond" w:hAnsi="Garamond"/>
          <w:sz w:val="26"/>
          <w:szCs w:val="26"/>
        </w:rPr>
        <w:t>habits</w:t>
      </w:r>
      <w:r w:rsidR="005004BA">
        <w:rPr>
          <w:rFonts w:ascii="Garamond" w:hAnsi="Garamond"/>
          <w:sz w:val="26"/>
          <w:szCs w:val="26"/>
        </w:rPr>
        <w:t>—</w:t>
      </w:r>
      <w:r w:rsidRPr="000B1192">
        <w:rPr>
          <w:rFonts w:ascii="Garamond" w:hAnsi="Garamond"/>
          <w:sz w:val="26"/>
          <w:szCs w:val="26"/>
        </w:rPr>
        <w:t xml:space="preserve">we develop with disciplines like a Lenten rule are </w:t>
      </w:r>
      <w:proofErr w:type="gramStart"/>
      <w:r w:rsidRPr="000B1192">
        <w:rPr>
          <w:rFonts w:ascii="Garamond" w:hAnsi="Garamond"/>
          <w:sz w:val="26"/>
          <w:szCs w:val="26"/>
        </w:rPr>
        <w:t>exactly the same</w:t>
      </w:r>
      <w:proofErr w:type="gramEnd"/>
      <w:r w:rsidRPr="000B1192">
        <w:rPr>
          <w:rFonts w:ascii="Garamond" w:hAnsi="Garamond"/>
          <w:sz w:val="26"/>
          <w:szCs w:val="26"/>
        </w:rPr>
        <w:t xml:space="preserve"> ones we use in </w:t>
      </w:r>
      <w:r w:rsidR="00072B71">
        <w:rPr>
          <w:rFonts w:ascii="Garamond" w:hAnsi="Garamond"/>
          <w:sz w:val="26"/>
          <w:szCs w:val="26"/>
        </w:rPr>
        <w:t>daily</w:t>
      </w:r>
      <w:r w:rsidRPr="000B1192">
        <w:rPr>
          <w:rFonts w:ascii="Garamond" w:hAnsi="Garamond"/>
          <w:sz w:val="26"/>
          <w:szCs w:val="26"/>
        </w:rPr>
        <w:t xml:space="preserve"> life, when the decisions we make can have serious consequences. </w:t>
      </w:r>
    </w:p>
    <w:p w14:paraId="35334F9E" w14:textId="77777777" w:rsidR="00832220" w:rsidRPr="000B1192" w:rsidRDefault="00832220" w:rsidP="00832220">
      <w:pPr>
        <w:widowControl w:val="0"/>
        <w:rPr>
          <w:rFonts w:ascii="Garamond" w:hAnsi="Garamond"/>
          <w:sz w:val="26"/>
          <w:szCs w:val="26"/>
        </w:rPr>
      </w:pPr>
    </w:p>
    <w:p w14:paraId="0C822D5A" w14:textId="55B7DE4E" w:rsidR="00832220" w:rsidRPr="000B1192" w:rsidRDefault="003D0BCC" w:rsidP="00832220">
      <w:pPr>
        <w:widowControl w:val="0"/>
        <w:rPr>
          <w:rFonts w:ascii="Garamond" w:hAnsi="Garamond"/>
          <w:sz w:val="26"/>
          <w:szCs w:val="26"/>
        </w:rPr>
      </w:pPr>
      <w:r w:rsidRPr="003D0BCC">
        <w:rPr>
          <w:rFonts w:ascii="Garamond" w:hAnsi="Garamond"/>
          <w:sz w:val="26"/>
          <w:szCs w:val="26"/>
        </w:rPr>
        <w:t xml:space="preserve">And don’t forget, what makes the story of Adam and Eve a </w:t>
      </w:r>
      <w:r w:rsidRPr="003D0BCC">
        <w:rPr>
          <w:rFonts w:ascii="Garamond" w:hAnsi="Garamond"/>
          <w:i/>
          <w:iCs/>
          <w:sz w:val="26"/>
          <w:szCs w:val="26"/>
        </w:rPr>
        <w:t>true</w:t>
      </w:r>
      <w:r w:rsidRPr="003D0BCC">
        <w:rPr>
          <w:rFonts w:ascii="Garamond" w:hAnsi="Garamond"/>
          <w:sz w:val="26"/>
          <w:szCs w:val="26"/>
        </w:rPr>
        <w:t xml:space="preserve"> story is not simply that it describes something that happened somewhere else a long time ago—that’s not what’s at issue here. One way the story of Adam and Eve is a true story is that it describes</w:t>
      </w:r>
      <w:r>
        <w:rPr>
          <w:rFonts w:ascii="Garamond" w:hAnsi="Garamond"/>
          <w:sz w:val="26"/>
          <w:szCs w:val="26"/>
        </w:rPr>
        <w:t xml:space="preserve"> </w:t>
      </w:r>
      <w:r w:rsidR="00832220" w:rsidRPr="000B1192">
        <w:rPr>
          <w:rFonts w:ascii="Garamond" w:hAnsi="Garamond"/>
          <w:sz w:val="26"/>
          <w:szCs w:val="26"/>
        </w:rPr>
        <w:t>exactly what life is like here and now</w:t>
      </w:r>
      <w:r w:rsidR="0064748A">
        <w:rPr>
          <w:rFonts w:ascii="Garamond" w:hAnsi="Garamond"/>
          <w:sz w:val="26"/>
          <w:szCs w:val="26"/>
        </w:rPr>
        <w:t>. I</w:t>
      </w:r>
      <w:r w:rsidR="00832220" w:rsidRPr="000B1192">
        <w:rPr>
          <w:rFonts w:ascii="Garamond" w:hAnsi="Garamond"/>
          <w:sz w:val="26"/>
          <w:szCs w:val="26"/>
        </w:rPr>
        <w:t xml:space="preserve">t tells the truth, not about them, but about us. And </w:t>
      </w:r>
      <w:proofErr w:type="gramStart"/>
      <w:r w:rsidR="00832220" w:rsidRPr="000B1192">
        <w:rPr>
          <w:rFonts w:ascii="Garamond" w:hAnsi="Garamond"/>
          <w:sz w:val="26"/>
          <w:szCs w:val="26"/>
        </w:rPr>
        <w:t xml:space="preserve">over and over </w:t>
      </w:r>
      <w:r w:rsidR="0064748A">
        <w:rPr>
          <w:rFonts w:ascii="Garamond" w:hAnsi="Garamond"/>
          <w:sz w:val="26"/>
          <w:szCs w:val="26"/>
        </w:rPr>
        <w:t>again</w:t>
      </w:r>
      <w:proofErr w:type="gramEnd"/>
      <w:r w:rsidR="0064748A">
        <w:rPr>
          <w:rFonts w:ascii="Garamond" w:hAnsi="Garamond"/>
          <w:sz w:val="26"/>
          <w:szCs w:val="26"/>
        </w:rPr>
        <w:t xml:space="preserve">, </w:t>
      </w:r>
      <w:r w:rsidR="00832220" w:rsidRPr="000B1192">
        <w:rPr>
          <w:rFonts w:ascii="Garamond" w:hAnsi="Garamond"/>
          <w:sz w:val="26"/>
          <w:szCs w:val="26"/>
        </w:rPr>
        <w:t>we find ourselves just like them. We are forced to decide what to do with something which, on the one hand, looks really good—</w:t>
      </w:r>
      <w:r w:rsidR="00825436">
        <w:rPr>
          <w:rFonts w:ascii="Garamond" w:hAnsi="Garamond"/>
          <w:sz w:val="26"/>
          <w:szCs w:val="26"/>
        </w:rPr>
        <w:t xml:space="preserve">something </w:t>
      </w:r>
      <w:r w:rsidR="00832220" w:rsidRPr="000B1192">
        <w:rPr>
          <w:rFonts w:ascii="Garamond" w:hAnsi="Garamond"/>
          <w:sz w:val="26"/>
          <w:szCs w:val="26"/>
        </w:rPr>
        <w:t xml:space="preserve">that seems useful and popular, and just might teach us a thing or two—but which, on the other hand, we strongly suspect is not what God, and our </w:t>
      </w:r>
      <w:r w:rsidR="004D0B3A">
        <w:rPr>
          <w:rFonts w:ascii="Garamond" w:hAnsi="Garamond"/>
          <w:sz w:val="26"/>
          <w:szCs w:val="26"/>
        </w:rPr>
        <w:t>better</w:t>
      </w:r>
      <w:r w:rsidR="00832220" w:rsidRPr="000B1192">
        <w:rPr>
          <w:rFonts w:ascii="Garamond" w:hAnsi="Garamond"/>
          <w:sz w:val="26"/>
          <w:szCs w:val="26"/>
        </w:rPr>
        <w:t xml:space="preserve"> selves, think best for us. And we </w:t>
      </w:r>
      <w:r w:rsidR="00024459">
        <w:rPr>
          <w:rFonts w:ascii="Garamond" w:hAnsi="Garamond"/>
          <w:sz w:val="26"/>
          <w:szCs w:val="26"/>
        </w:rPr>
        <w:t>must</w:t>
      </w:r>
      <w:r w:rsidR="00832220" w:rsidRPr="000B1192">
        <w:rPr>
          <w:rFonts w:ascii="Garamond" w:hAnsi="Garamond"/>
          <w:sz w:val="26"/>
          <w:szCs w:val="26"/>
        </w:rPr>
        <w:t xml:space="preserve"> choose. When that happens, </w:t>
      </w:r>
      <w:r w:rsidR="00DC769D">
        <w:rPr>
          <w:rFonts w:ascii="Garamond" w:hAnsi="Garamond"/>
          <w:sz w:val="26"/>
          <w:szCs w:val="26"/>
        </w:rPr>
        <w:t>we might well find that it is</w:t>
      </w:r>
      <w:r w:rsidR="00832220" w:rsidRPr="000B1192">
        <w:rPr>
          <w:rFonts w:ascii="Garamond" w:hAnsi="Garamond"/>
          <w:sz w:val="26"/>
          <w:szCs w:val="26"/>
        </w:rPr>
        <w:t xml:space="preserve"> better to be stronger, to have developed some of </w:t>
      </w:r>
      <w:r w:rsidR="00DC769D">
        <w:rPr>
          <w:rFonts w:ascii="Garamond" w:hAnsi="Garamond"/>
          <w:sz w:val="26"/>
          <w:szCs w:val="26"/>
        </w:rPr>
        <w:t>those</w:t>
      </w:r>
      <w:r w:rsidR="00832220" w:rsidRPr="000B1192">
        <w:rPr>
          <w:rFonts w:ascii="Garamond" w:hAnsi="Garamond"/>
          <w:sz w:val="26"/>
          <w:szCs w:val="26"/>
        </w:rPr>
        <w:t xml:space="preserve"> spiritual habits</w:t>
      </w:r>
      <w:r w:rsidR="00DC769D">
        <w:rPr>
          <w:rFonts w:ascii="Garamond" w:hAnsi="Garamond"/>
          <w:sz w:val="26"/>
          <w:szCs w:val="26"/>
        </w:rPr>
        <w:t xml:space="preserve"> that </w:t>
      </w:r>
      <w:r w:rsidR="00B17CCF">
        <w:rPr>
          <w:rFonts w:ascii="Garamond" w:hAnsi="Garamond"/>
          <w:sz w:val="26"/>
          <w:szCs w:val="26"/>
        </w:rPr>
        <w:t>help us to choose in the right direction</w:t>
      </w:r>
      <w:r w:rsidR="00DC769D">
        <w:rPr>
          <w:rFonts w:ascii="Garamond" w:hAnsi="Garamond"/>
          <w:sz w:val="26"/>
          <w:szCs w:val="26"/>
        </w:rPr>
        <w:t>.</w:t>
      </w:r>
    </w:p>
    <w:p w14:paraId="79129E13" w14:textId="77777777" w:rsidR="00832220" w:rsidRPr="000B1192" w:rsidRDefault="00832220" w:rsidP="00832220">
      <w:pPr>
        <w:widowControl w:val="0"/>
        <w:rPr>
          <w:rFonts w:ascii="Garamond" w:hAnsi="Garamond"/>
          <w:sz w:val="26"/>
          <w:szCs w:val="26"/>
        </w:rPr>
      </w:pPr>
    </w:p>
    <w:p w14:paraId="5A472A93" w14:textId="5ADD0CF5" w:rsidR="00832220" w:rsidRPr="000B1192" w:rsidRDefault="00832220" w:rsidP="00832220">
      <w:pPr>
        <w:widowControl w:val="0"/>
        <w:rPr>
          <w:rFonts w:ascii="Garamond" w:hAnsi="Garamond"/>
          <w:sz w:val="26"/>
          <w:szCs w:val="26"/>
        </w:rPr>
      </w:pPr>
      <w:proofErr w:type="gramStart"/>
      <w:r w:rsidRPr="000B1192">
        <w:rPr>
          <w:rFonts w:ascii="Garamond" w:hAnsi="Garamond"/>
          <w:sz w:val="26"/>
          <w:szCs w:val="26"/>
        </w:rPr>
        <w:t>So</w:t>
      </w:r>
      <w:proofErr w:type="gramEnd"/>
      <w:r w:rsidRPr="000B1192">
        <w:rPr>
          <w:rFonts w:ascii="Garamond" w:hAnsi="Garamond"/>
          <w:sz w:val="26"/>
          <w:szCs w:val="26"/>
        </w:rPr>
        <w:t xml:space="preserve"> there is a real value to the </w:t>
      </w:r>
      <w:r w:rsidR="00674C10">
        <w:rPr>
          <w:rFonts w:ascii="Garamond" w:hAnsi="Garamond"/>
          <w:sz w:val="26"/>
          <w:szCs w:val="26"/>
        </w:rPr>
        <w:t xml:space="preserve">familiar </w:t>
      </w:r>
      <w:r w:rsidRPr="000B1192">
        <w:rPr>
          <w:rFonts w:ascii="Garamond" w:hAnsi="Garamond"/>
          <w:sz w:val="26"/>
          <w:szCs w:val="26"/>
        </w:rPr>
        <w:t xml:space="preserve">notion that we </w:t>
      </w:r>
      <w:r w:rsidR="00674C10">
        <w:rPr>
          <w:rFonts w:ascii="Garamond" w:hAnsi="Garamond"/>
          <w:sz w:val="26"/>
          <w:szCs w:val="26"/>
        </w:rPr>
        <w:t xml:space="preserve">all </w:t>
      </w:r>
      <w:r w:rsidRPr="000B1192">
        <w:rPr>
          <w:rFonts w:ascii="Garamond" w:hAnsi="Garamond"/>
          <w:sz w:val="26"/>
          <w:szCs w:val="26"/>
        </w:rPr>
        <w:t xml:space="preserve">need to buff up a bit, and that Lent is a good opportunity </w:t>
      </w:r>
      <w:r w:rsidR="00674C10">
        <w:rPr>
          <w:rFonts w:ascii="Garamond" w:hAnsi="Garamond"/>
          <w:sz w:val="26"/>
          <w:szCs w:val="26"/>
        </w:rPr>
        <w:t>for</w:t>
      </w:r>
      <w:r w:rsidRPr="000B1192">
        <w:rPr>
          <w:rFonts w:ascii="Garamond" w:hAnsi="Garamond"/>
          <w:sz w:val="26"/>
          <w:szCs w:val="26"/>
        </w:rPr>
        <w:t xml:space="preserve"> do</w:t>
      </w:r>
      <w:r w:rsidR="00674C10">
        <w:rPr>
          <w:rFonts w:ascii="Garamond" w:hAnsi="Garamond"/>
          <w:sz w:val="26"/>
          <w:szCs w:val="26"/>
        </w:rPr>
        <w:t>ing</w:t>
      </w:r>
      <w:r w:rsidRPr="000B1192">
        <w:rPr>
          <w:rFonts w:ascii="Garamond" w:hAnsi="Garamond"/>
          <w:sz w:val="26"/>
          <w:szCs w:val="26"/>
        </w:rPr>
        <w:t xml:space="preserve"> this, or </w:t>
      </w:r>
      <w:r w:rsidR="00674C10">
        <w:rPr>
          <w:rFonts w:ascii="Garamond" w:hAnsi="Garamond"/>
          <w:sz w:val="26"/>
          <w:szCs w:val="26"/>
        </w:rPr>
        <w:t>to</w:t>
      </w:r>
      <w:r w:rsidRPr="000B1192">
        <w:rPr>
          <w:rFonts w:ascii="Garamond" w:hAnsi="Garamond"/>
          <w:sz w:val="26"/>
          <w:szCs w:val="26"/>
        </w:rPr>
        <w:t xml:space="preserve"> begin doing it. </w:t>
      </w:r>
    </w:p>
    <w:p w14:paraId="773923FD" w14:textId="77777777" w:rsidR="00832220" w:rsidRPr="000B1192" w:rsidRDefault="00832220" w:rsidP="00832220">
      <w:pPr>
        <w:widowControl w:val="0"/>
        <w:rPr>
          <w:rFonts w:ascii="Garamond" w:hAnsi="Garamond"/>
          <w:sz w:val="26"/>
          <w:szCs w:val="26"/>
        </w:rPr>
      </w:pPr>
    </w:p>
    <w:p w14:paraId="662691E6" w14:textId="3A271E79"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At the same time, there are also some risks to coming at things this way, as useful as it </w:t>
      </w:r>
      <w:r w:rsidR="00351320">
        <w:rPr>
          <w:rFonts w:ascii="Garamond" w:hAnsi="Garamond"/>
          <w:sz w:val="26"/>
          <w:szCs w:val="26"/>
        </w:rPr>
        <w:t>might</w:t>
      </w:r>
      <w:r w:rsidRPr="000B1192">
        <w:rPr>
          <w:rFonts w:ascii="Garamond" w:hAnsi="Garamond"/>
          <w:sz w:val="26"/>
          <w:szCs w:val="26"/>
        </w:rPr>
        <w:t xml:space="preserve"> </w:t>
      </w:r>
      <w:r w:rsidR="00351320">
        <w:rPr>
          <w:rFonts w:ascii="Garamond" w:hAnsi="Garamond"/>
          <w:sz w:val="26"/>
          <w:szCs w:val="26"/>
        </w:rPr>
        <w:t>seem</w:t>
      </w:r>
      <w:r w:rsidRPr="000B1192">
        <w:rPr>
          <w:rFonts w:ascii="Garamond" w:hAnsi="Garamond"/>
          <w:sz w:val="26"/>
          <w:szCs w:val="26"/>
        </w:rPr>
        <w:t>. For one thing, all this talk of getting into shape can lead to the sort of macho spirituality exemplified by the young monk who bragged that he could fast any man in the monastery right under the table</w:t>
      </w:r>
      <w:r w:rsidR="00CA1B93">
        <w:rPr>
          <w:rFonts w:ascii="Garamond" w:hAnsi="Garamond"/>
          <w:sz w:val="26"/>
          <w:szCs w:val="26"/>
        </w:rPr>
        <w:t>—w</w:t>
      </w:r>
      <w:r w:rsidRPr="000B1192">
        <w:rPr>
          <w:rFonts w:ascii="Garamond" w:hAnsi="Garamond"/>
          <w:sz w:val="26"/>
          <w:szCs w:val="26"/>
        </w:rPr>
        <w:t xml:space="preserve">hich sort of misses the point of spiritual growth. For another, we can </w:t>
      </w:r>
      <w:r w:rsidR="00F9524B">
        <w:rPr>
          <w:rFonts w:ascii="Garamond" w:hAnsi="Garamond"/>
          <w:sz w:val="26"/>
          <w:szCs w:val="26"/>
        </w:rPr>
        <w:t>fall into</w:t>
      </w:r>
      <w:r w:rsidRPr="000B1192">
        <w:rPr>
          <w:rFonts w:ascii="Garamond" w:hAnsi="Garamond"/>
          <w:sz w:val="26"/>
          <w:szCs w:val="26"/>
        </w:rPr>
        <w:t xml:space="preserve"> a mistaken idea of what victory is </w:t>
      </w:r>
      <w:proofErr w:type="gramStart"/>
      <w:r w:rsidRPr="000B1192">
        <w:rPr>
          <w:rFonts w:ascii="Garamond" w:hAnsi="Garamond"/>
          <w:sz w:val="26"/>
          <w:szCs w:val="26"/>
        </w:rPr>
        <w:t>really all</w:t>
      </w:r>
      <w:proofErr w:type="gramEnd"/>
      <w:r w:rsidRPr="000B1192">
        <w:rPr>
          <w:rFonts w:ascii="Garamond" w:hAnsi="Garamond"/>
          <w:sz w:val="26"/>
          <w:szCs w:val="26"/>
        </w:rPr>
        <w:t xml:space="preserve"> about. </w:t>
      </w:r>
    </w:p>
    <w:p w14:paraId="70B82175" w14:textId="77777777" w:rsidR="00832220" w:rsidRPr="000B1192" w:rsidRDefault="00832220" w:rsidP="00832220">
      <w:pPr>
        <w:widowControl w:val="0"/>
        <w:rPr>
          <w:rFonts w:ascii="Garamond" w:hAnsi="Garamond"/>
          <w:sz w:val="26"/>
          <w:szCs w:val="26"/>
        </w:rPr>
      </w:pPr>
    </w:p>
    <w:p w14:paraId="62E87DD6" w14:textId="5847C72D" w:rsidR="00832220" w:rsidRPr="000B1192" w:rsidRDefault="00832220" w:rsidP="00832220">
      <w:pPr>
        <w:widowControl w:val="0"/>
        <w:rPr>
          <w:rFonts w:ascii="Garamond" w:hAnsi="Garamond"/>
          <w:sz w:val="26"/>
          <w:szCs w:val="26"/>
        </w:rPr>
      </w:pPr>
      <w:r w:rsidRPr="000B1192">
        <w:rPr>
          <w:rFonts w:ascii="Garamond" w:hAnsi="Garamond"/>
          <w:sz w:val="26"/>
          <w:szCs w:val="26"/>
        </w:rPr>
        <w:t>Notice again what’s going on in Jesus’ temptation. He has fasted and prayed for a long time, for long enough to get the job done (that’s what “</w:t>
      </w:r>
      <w:r w:rsidR="00E345EB">
        <w:rPr>
          <w:rFonts w:ascii="Garamond" w:hAnsi="Garamond"/>
          <w:sz w:val="26"/>
          <w:szCs w:val="26"/>
        </w:rPr>
        <w:t>forty</w:t>
      </w:r>
      <w:r w:rsidRPr="000B1192">
        <w:rPr>
          <w:rFonts w:ascii="Garamond" w:hAnsi="Garamond"/>
          <w:sz w:val="26"/>
          <w:szCs w:val="26"/>
        </w:rPr>
        <w:t xml:space="preserve"> days” means), and he’s famished—he’s exhausted, worn out, beat up from the weather and the loneliness and the effort it takes to sustain something like this. </w:t>
      </w:r>
    </w:p>
    <w:p w14:paraId="0C307002" w14:textId="77777777" w:rsidR="00832220" w:rsidRPr="000B1192" w:rsidRDefault="00832220" w:rsidP="00832220">
      <w:pPr>
        <w:widowControl w:val="0"/>
        <w:rPr>
          <w:rFonts w:ascii="Garamond" w:hAnsi="Garamond"/>
          <w:sz w:val="26"/>
          <w:szCs w:val="26"/>
        </w:rPr>
      </w:pPr>
    </w:p>
    <w:p w14:paraId="3945BA78" w14:textId="7FCA12EF"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He’s not at his best; he’s not bursting with physical or spiritual or any other sort of strength. He’s used all that up by just making it to where he is—by just being faithful to the fast. </w:t>
      </w:r>
      <w:r w:rsidR="00E345EB">
        <w:rPr>
          <w:rFonts w:ascii="Garamond" w:hAnsi="Garamond"/>
          <w:sz w:val="26"/>
          <w:szCs w:val="26"/>
        </w:rPr>
        <w:t>And this</w:t>
      </w:r>
      <w:r w:rsidRPr="000B1192">
        <w:rPr>
          <w:rFonts w:ascii="Garamond" w:hAnsi="Garamond"/>
          <w:sz w:val="26"/>
          <w:szCs w:val="26"/>
        </w:rPr>
        <w:t xml:space="preserve"> is when the temptations hit Jesus.</w:t>
      </w:r>
    </w:p>
    <w:p w14:paraId="430F5AD8" w14:textId="77777777" w:rsidR="00832220" w:rsidRPr="000B1192" w:rsidRDefault="00832220" w:rsidP="00832220">
      <w:pPr>
        <w:widowControl w:val="0"/>
        <w:rPr>
          <w:rFonts w:ascii="Garamond" w:hAnsi="Garamond"/>
          <w:sz w:val="26"/>
          <w:szCs w:val="26"/>
        </w:rPr>
      </w:pPr>
    </w:p>
    <w:p w14:paraId="3F1CF4B9" w14:textId="164A46AF" w:rsidR="00832220" w:rsidRPr="000B1192" w:rsidRDefault="00832220" w:rsidP="00832220">
      <w:pPr>
        <w:widowControl w:val="0"/>
        <w:rPr>
          <w:rFonts w:ascii="Garamond" w:hAnsi="Garamond"/>
          <w:sz w:val="26"/>
          <w:szCs w:val="26"/>
        </w:rPr>
      </w:pPr>
      <w:r w:rsidRPr="000B1192">
        <w:rPr>
          <w:rFonts w:ascii="Garamond" w:hAnsi="Garamond"/>
          <w:sz w:val="26"/>
          <w:szCs w:val="26"/>
        </w:rPr>
        <w:t>Now, I suspect that if the tempter had caught him on a good day, Jesus would have had all sorts of answers of his own to the devil’s three challenges—to the temptations—he was given. He might have told wonderful parables or asked clever and insightful questions right back at him—and put the devil on the spot. But strength and energy and cleverness were all gone</w:t>
      </w:r>
      <w:r w:rsidR="00FC7D04">
        <w:rPr>
          <w:rFonts w:ascii="Garamond" w:hAnsi="Garamond"/>
          <w:sz w:val="26"/>
          <w:szCs w:val="26"/>
        </w:rPr>
        <w:t>. T</w:t>
      </w:r>
      <w:r w:rsidRPr="000B1192">
        <w:rPr>
          <w:rFonts w:ascii="Garamond" w:hAnsi="Garamond"/>
          <w:sz w:val="26"/>
          <w:szCs w:val="26"/>
        </w:rPr>
        <w:t>here weren’t any</w:t>
      </w:r>
      <w:r w:rsidR="00FC7D04">
        <w:rPr>
          <w:rFonts w:ascii="Garamond" w:hAnsi="Garamond"/>
          <w:sz w:val="26"/>
          <w:szCs w:val="26"/>
        </w:rPr>
        <w:t xml:space="preserve"> left.</w:t>
      </w:r>
    </w:p>
    <w:p w14:paraId="54E53865" w14:textId="77777777" w:rsidR="00832220" w:rsidRPr="000B1192" w:rsidRDefault="00832220" w:rsidP="00832220">
      <w:pPr>
        <w:widowControl w:val="0"/>
        <w:rPr>
          <w:rFonts w:ascii="Garamond" w:hAnsi="Garamond"/>
          <w:sz w:val="26"/>
          <w:szCs w:val="26"/>
        </w:rPr>
      </w:pPr>
    </w:p>
    <w:p w14:paraId="78B156B3" w14:textId="18E5CE90" w:rsidR="00832220" w:rsidRPr="000B1192" w:rsidRDefault="00832220" w:rsidP="00832220">
      <w:pPr>
        <w:widowControl w:val="0"/>
        <w:rPr>
          <w:rFonts w:ascii="Garamond" w:hAnsi="Garamond"/>
          <w:sz w:val="26"/>
          <w:szCs w:val="26"/>
        </w:rPr>
      </w:pPr>
      <w:r w:rsidRPr="000B1192">
        <w:rPr>
          <w:rFonts w:ascii="Garamond" w:hAnsi="Garamond"/>
          <w:sz w:val="26"/>
          <w:szCs w:val="26"/>
        </w:rPr>
        <w:t>We know about this, too—</w:t>
      </w:r>
      <w:r w:rsidR="00AE4BB6">
        <w:rPr>
          <w:rFonts w:ascii="Garamond" w:hAnsi="Garamond"/>
          <w:sz w:val="26"/>
          <w:szCs w:val="26"/>
        </w:rPr>
        <w:t xml:space="preserve">and </w:t>
      </w:r>
      <w:r w:rsidRPr="000B1192">
        <w:rPr>
          <w:rFonts w:ascii="Garamond" w:hAnsi="Garamond"/>
          <w:sz w:val="26"/>
          <w:szCs w:val="26"/>
        </w:rPr>
        <w:t xml:space="preserve">this is a different sort of temptation from the one Adam and Eve </w:t>
      </w:r>
      <w:r w:rsidRPr="000B1192">
        <w:rPr>
          <w:rFonts w:ascii="Garamond" w:hAnsi="Garamond"/>
          <w:sz w:val="26"/>
          <w:szCs w:val="26"/>
        </w:rPr>
        <w:lastRenderedPageBreak/>
        <w:t>faced. This</w:t>
      </w:r>
      <w:r w:rsidR="00702C6F">
        <w:rPr>
          <w:rFonts w:ascii="Garamond" w:hAnsi="Garamond"/>
          <w:sz w:val="26"/>
          <w:szCs w:val="26"/>
        </w:rPr>
        <w:t xml:space="preserve"> story models</w:t>
      </w:r>
      <w:r w:rsidRPr="000B1192">
        <w:rPr>
          <w:rFonts w:ascii="Garamond" w:hAnsi="Garamond"/>
          <w:sz w:val="26"/>
          <w:szCs w:val="26"/>
        </w:rPr>
        <w:t xml:space="preserve"> </w:t>
      </w:r>
      <w:r w:rsidR="00702C6F">
        <w:rPr>
          <w:rFonts w:ascii="Garamond" w:hAnsi="Garamond"/>
          <w:sz w:val="26"/>
          <w:szCs w:val="26"/>
        </w:rPr>
        <w:t>times</w:t>
      </w:r>
      <w:r w:rsidRPr="000B1192">
        <w:rPr>
          <w:rFonts w:ascii="Garamond" w:hAnsi="Garamond"/>
          <w:sz w:val="26"/>
          <w:szCs w:val="26"/>
        </w:rPr>
        <w:t xml:space="preserve"> when we face strong, or compelling, or addicting, or beautiful, or just plain hard temptations and we have flat run out of resources</w:t>
      </w:r>
      <w:r w:rsidR="0015490C">
        <w:rPr>
          <w:rFonts w:ascii="Garamond" w:hAnsi="Garamond"/>
          <w:sz w:val="26"/>
          <w:szCs w:val="26"/>
        </w:rPr>
        <w:t xml:space="preserve"> to resist them.</w:t>
      </w:r>
    </w:p>
    <w:p w14:paraId="46581354" w14:textId="77777777" w:rsidR="00832220" w:rsidRPr="000B1192" w:rsidRDefault="00832220" w:rsidP="00832220">
      <w:pPr>
        <w:widowControl w:val="0"/>
        <w:rPr>
          <w:rFonts w:ascii="Garamond" w:hAnsi="Garamond"/>
          <w:sz w:val="26"/>
          <w:szCs w:val="26"/>
        </w:rPr>
      </w:pPr>
    </w:p>
    <w:p w14:paraId="3BEA528F" w14:textId="389198E1" w:rsidR="00832220" w:rsidRPr="000B1192" w:rsidRDefault="00832220" w:rsidP="00832220">
      <w:pPr>
        <w:widowControl w:val="0"/>
        <w:rPr>
          <w:rFonts w:ascii="Garamond" w:hAnsi="Garamond"/>
          <w:sz w:val="26"/>
          <w:szCs w:val="26"/>
        </w:rPr>
      </w:pPr>
      <w:r w:rsidRPr="000B1192">
        <w:rPr>
          <w:rFonts w:ascii="Garamond" w:hAnsi="Garamond"/>
          <w:sz w:val="26"/>
          <w:szCs w:val="26"/>
        </w:rPr>
        <w:t>No matter how strong we were to start with, we simply can’t any longer move in the direction we want, and we are drawn instead along lines defined against our will</w:t>
      </w:r>
      <w:r w:rsidR="00D92905">
        <w:rPr>
          <w:rFonts w:ascii="Garamond" w:hAnsi="Garamond"/>
          <w:sz w:val="26"/>
          <w:szCs w:val="26"/>
        </w:rPr>
        <w:t>,</w:t>
      </w:r>
      <w:r w:rsidRPr="000B1192">
        <w:rPr>
          <w:rFonts w:ascii="Garamond" w:hAnsi="Garamond"/>
          <w:sz w:val="26"/>
          <w:szCs w:val="26"/>
        </w:rPr>
        <w:t xml:space="preserve"> by our appetites and our ego. It’s not just a matter of not being strong enough; it’s a matter of being empty. That’s where Jesus was—he was famished; he was out of gas</w:t>
      </w:r>
      <w:r w:rsidR="00D92905">
        <w:rPr>
          <w:rFonts w:ascii="Garamond" w:hAnsi="Garamond"/>
          <w:sz w:val="26"/>
          <w:szCs w:val="26"/>
        </w:rPr>
        <w:t>;</w:t>
      </w:r>
      <w:r w:rsidRPr="000B1192">
        <w:rPr>
          <w:rFonts w:ascii="Garamond" w:hAnsi="Garamond"/>
          <w:sz w:val="26"/>
          <w:szCs w:val="26"/>
        </w:rPr>
        <w:t xml:space="preserve"> and he was tempted, really tempted.</w:t>
      </w:r>
    </w:p>
    <w:p w14:paraId="276E1802" w14:textId="77777777" w:rsidR="00832220" w:rsidRPr="000B1192" w:rsidRDefault="00832220" w:rsidP="00832220">
      <w:pPr>
        <w:widowControl w:val="0"/>
        <w:rPr>
          <w:rFonts w:ascii="Garamond" w:hAnsi="Garamond"/>
          <w:sz w:val="26"/>
          <w:szCs w:val="26"/>
        </w:rPr>
      </w:pPr>
    </w:p>
    <w:p w14:paraId="459BD952" w14:textId="77777777"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Look at what happens: Jesus does not say one word of his own. Instead, he quotes scripture in a simple and straightforward way that is quite unlike how he uses the Bible almost everywhere else in the Gospels. </w:t>
      </w:r>
    </w:p>
    <w:p w14:paraId="06ECFB67" w14:textId="77777777" w:rsidR="00832220" w:rsidRPr="000B1192" w:rsidRDefault="00832220" w:rsidP="00832220">
      <w:pPr>
        <w:widowControl w:val="0"/>
        <w:rPr>
          <w:rFonts w:ascii="Garamond" w:hAnsi="Garamond"/>
          <w:sz w:val="26"/>
          <w:szCs w:val="26"/>
        </w:rPr>
      </w:pPr>
    </w:p>
    <w:p w14:paraId="4C756560" w14:textId="77777777"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Jesus has no words, no resistance, no strength of his own—he’s simply holding on to the Father, and letting the Father’s words, and the Father’s mind, come through him. </w:t>
      </w:r>
    </w:p>
    <w:p w14:paraId="4EBEEE3D" w14:textId="77777777" w:rsidR="00832220" w:rsidRPr="000B1192" w:rsidRDefault="00832220" w:rsidP="00832220">
      <w:pPr>
        <w:widowControl w:val="0"/>
        <w:rPr>
          <w:rFonts w:ascii="Garamond" w:hAnsi="Garamond"/>
          <w:sz w:val="26"/>
          <w:szCs w:val="26"/>
        </w:rPr>
      </w:pPr>
    </w:p>
    <w:p w14:paraId="0DC67640" w14:textId="77777777"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Jesus’ response to the tempter is not a victory of personal, spiritual strength in some sort of holy temptation-lifting Olympics. Instead, his victory is the gift of grace that comes from surrender. </w:t>
      </w:r>
    </w:p>
    <w:p w14:paraId="11B331CC" w14:textId="77777777" w:rsidR="00832220" w:rsidRPr="000B1192" w:rsidRDefault="00832220" w:rsidP="00832220">
      <w:pPr>
        <w:widowControl w:val="0"/>
        <w:rPr>
          <w:rFonts w:ascii="Garamond" w:hAnsi="Garamond"/>
          <w:sz w:val="26"/>
          <w:szCs w:val="26"/>
        </w:rPr>
      </w:pPr>
    </w:p>
    <w:p w14:paraId="228A0999" w14:textId="5A553967" w:rsidR="00832220" w:rsidRPr="000B1192" w:rsidRDefault="00832220" w:rsidP="00832220">
      <w:pPr>
        <w:widowControl w:val="0"/>
        <w:rPr>
          <w:rFonts w:ascii="Garamond" w:hAnsi="Garamond"/>
          <w:sz w:val="26"/>
          <w:szCs w:val="26"/>
        </w:rPr>
      </w:pPr>
      <w:r w:rsidRPr="000B1192">
        <w:rPr>
          <w:rFonts w:ascii="Garamond" w:hAnsi="Garamond"/>
          <w:sz w:val="26"/>
          <w:szCs w:val="26"/>
        </w:rPr>
        <w:t>Doubtless his time in the wilderness gave Jesus a stronger and more disciplined relationship with the Father. (And, as a human being, Jesus pa</w:t>
      </w:r>
      <w:r w:rsidR="005708E5">
        <w:rPr>
          <w:rFonts w:ascii="Garamond" w:hAnsi="Garamond"/>
          <w:sz w:val="26"/>
          <w:szCs w:val="26"/>
        </w:rPr>
        <w:t>id</w:t>
      </w:r>
      <w:r w:rsidRPr="000B1192">
        <w:rPr>
          <w:rFonts w:ascii="Garamond" w:hAnsi="Garamond"/>
          <w:sz w:val="26"/>
          <w:szCs w:val="26"/>
        </w:rPr>
        <w:t xml:space="preserve"> attention to such matters, just like we do.) But it also gave him something else, something more, something we see</w:t>
      </w:r>
      <w:r w:rsidR="00D92905">
        <w:rPr>
          <w:rFonts w:ascii="Garamond" w:hAnsi="Garamond"/>
          <w:sz w:val="26"/>
          <w:szCs w:val="26"/>
        </w:rPr>
        <w:t xml:space="preserve"> emerging</w:t>
      </w:r>
      <w:r w:rsidRPr="000B1192">
        <w:rPr>
          <w:rFonts w:ascii="Garamond" w:hAnsi="Garamond"/>
          <w:sz w:val="26"/>
          <w:szCs w:val="26"/>
        </w:rPr>
        <w:t xml:space="preserve"> in this story of </w:t>
      </w:r>
      <w:r w:rsidR="00D92905">
        <w:rPr>
          <w:rFonts w:ascii="Garamond" w:hAnsi="Garamond"/>
          <w:sz w:val="26"/>
          <w:szCs w:val="26"/>
        </w:rPr>
        <w:t>his</w:t>
      </w:r>
      <w:r w:rsidRPr="000B1192">
        <w:rPr>
          <w:rFonts w:ascii="Garamond" w:hAnsi="Garamond"/>
          <w:sz w:val="26"/>
          <w:szCs w:val="26"/>
        </w:rPr>
        <w:t xml:space="preserve"> </w:t>
      </w:r>
      <w:r w:rsidR="00D92905">
        <w:rPr>
          <w:rFonts w:ascii="Garamond" w:hAnsi="Garamond"/>
          <w:sz w:val="26"/>
          <w:szCs w:val="26"/>
        </w:rPr>
        <w:t>t</w:t>
      </w:r>
      <w:r w:rsidRPr="000B1192">
        <w:rPr>
          <w:rFonts w:ascii="Garamond" w:hAnsi="Garamond"/>
          <w:sz w:val="26"/>
          <w:szCs w:val="26"/>
        </w:rPr>
        <w:t>emptations</w:t>
      </w:r>
      <w:r w:rsidR="00D92905">
        <w:rPr>
          <w:rFonts w:ascii="Garamond" w:hAnsi="Garamond"/>
          <w:sz w:val="26"/>
          <w:szCs w:val="26"/>
        </w:rPr>
        <w:t>.</w:t>
      </w:r>
    </w:p>
    <w:p w14:paraId="249EE5AF" w14:textId="77777777" w:rsidR="00832220" w:rsidRPr="000B1192" w:rsidRDefault="00832220" w:rsidP="00832220">
      <w:pPr>
        <w:widowControl w:val="0"/>
        <w:rPr>
          <w:rFonts w:ascii="Garamond" w:hAnsi="Garamond"/>
          <w:sz w:val="26"/>
          <w:szCs w:val="26"/>
        </w:rPr>
      </w:pPr>
    </w:p>
    <w:p w14:paraId="7EDE3FC4" w14:textId="29CBD786" w:rsidR="00832220" w:rsidRPr="000B1192" w:rsidRDefault="00832220" w:rsidP="00832220">
      <w:pPr>
        <w:widowControl w:val="0"/>
        <w:rPr>
          <w:rFonts w:ascii="Garamond" w:hAnsi="Garamond"/>
          <w:sz w:val="26"/>
          <w:szCs w:val="26"/>
        </w:rPr>
      </w:pPr>
      <w:r w:rsidRPr="000B1192">
        <w:rPr>
          <w:rFonts w:ascii="Garamond" w:hAnsi="Garamond"/>
          <w:sz w:val="26"/>
          <w:szCs w:val="26"/>
        </w:rPr>
        <w:t>His time in the wilderness gave Jesus the insight and the courage to surrender, and so to depen</w:t>
      </w:r>
      <w:r w:rsidR="003E5C89">
        <w:rPr>
          <w:rFonts w:ascii="Garamond" w:hAnsi="Garamond"/>
          <w:sz w:val="26"/>
          <w:szCs w:val="26"/>
        </w:rPr>
        <w:t>d</w:t>
      </w:r>
      <w:r w:rsidRPr="000B1192">
        <w:rPr>
          <w:rFonts w:ascii="Garamond" w:hAnsi="Garamond"/>
          <w:sz w:val="26"/>
          <w:szCs w:val="26"/>
        </w:rPr>
        <w:t xml:space="preserve"> not on his own best efforts, but on an emptiness that can only be filled by the Father, and that can only be filled by a gift of grace. </w:t>
      </w:r>
    </w:p>
    <w:p w14:paraId="2F413033" w14:textId="77777777" w:rsidR="00832220" w:rsidRPr="000B1192" w:rsidRDefault="00832220" w:rsidP="00832220">
      <w:pPr>
        <w:widowControl w:val="0"/>
        <w:rPr>
          <w:rFonts w:ascii="Garamond" w:hAnsi="Garamond"/>
          <w:sz w:val="26"/>
          <w:szCs w:val="26"/>
        </w:rPr>
      </w:pPr>
    </w:p>
    <w:p w14:paraId="72E2E0E0" w14:textId="47F961E2" w:rsidR="00832220" w:rsidRPr="000B1192" w:rsidRDefault="00832220" w:rsidP="00832220">
      <w:pPr>
        <w:widowControl w:val="0"/>
        <w:rPr>
          <w:rFonts w:ascii="Garamond" w:hAnsi="Garamond"/>
          <w:sz w:val="26"/>
          <w:szCs w:val="26"/>
        </w:rPr>
      </w:pPr>
      <w:r w:rsidRPr="000B1192">
        <w:rPr>
          <w:rFonts w:ascii="Garamond" w:hAnsi="Garamond"/>
          <w:sz w:val="26"/>
          <w:szCs w:val="26"/>
        </w:rPr>
        <w:t>Several months after this all happened, Jesus said to his disciples</w:t>
      </w:r>
      <w:r w:rsidR="003E5C89">
        <w:rPr>
          <w:rFonts w:ascii="Garamond" w:hAnsi="Garamond"/>
          <w:sz w:val="26"/>
          <w:szCs w:val="26"/>
        </w:rPr>
        <w:t xml:space="preserve">: </w:t>
      </w:r>
      <w:r w:rsidRPr="000B1192">
        <w:rPr>
          <w:rFonts w:ascii="Garamond" w:hAnsi="Garamond"/>
          <w:sz w:val="26"/>
          <w:szCs w:val="26"/>
        </w:rPr>
        <w:t>when you are handed over to your enemies, “do not worry about how you are to speak or what you are to say; for what you are to say will be given to you at that time.” It’s fair to suspect that, when he said this, Jesus could taste the dust of the desert</w:t>
      </w:r>
      <w:r w:rsidR="00FE3269">
        <w:rPr>
          <w:rFonts w:ascii="Garamond" w:hAnsi="Garamond"/>
          <w:sz w:val="26"/>
          <w:szCs w:val="26"/>
        </w:rPr>
        <w:t xml:space="preserve"> </w:t>
      </w:r>
      <w:r w:rsidRPr="000B1192">
        <w:rPr>
          <w:rFonts w:ascii="Garamond" w:hAnsi="Garamond"/>
          <w:sz w:val="26"/>
          <w:szCs w:val="26"/>
        </w:rPr>
        <w:t xml:space="preserve">and hear again the voice of the tempter, </w:t>
      </w:r>
      <w:r w:rsidR="00FE3269">
        <w:rPr>
          <w:rFonts w:ascii="Garamond" w:hAnsi="Garamond"/>
          <w:sz w:val="26"/>
          <w:szCs w:val="26"/>
        </w:rPr>
        <w:t xml:space="preserve">could </w:t>
      </w:r>
      <w:r w:rsidRPr="000B1192">
        <w:rPr>
          <w:rFonts w:ascii="Garamond" w:hAnsi="Garamond"/>
          <w:sz w:val="26"/>
          <w:szCs w:val="26"/>
        </w:rPr>
        <w:t xml:space="preserve">remember that hunger that reached out greedily even to the stones around him. He knew what he was talking about. </w:t>
      </w:r>
    </w:p>
    <w:p w14:paraId="04D9F51A" w14:textId="77777777" w:rsidR="00832220" w:rsidRPr="000B1192" w:rsidRDefault="00832220" w:rsidP="00832220">
      <w:pPr>
        <w:widowControl w:val="0"/>
        <w:rPr>
          <w:rFonts w:ascii="Garamond" w:hAnsi="Garamond"/>
          <w:sz w:val="26"/>
          <w:szCs w:val="26"/>
        </w:rPr>
      </w:pPr>
    </w:p>
    <w:p w14:paraId="389CA65C" w14:textId="4179AF99" w:rsidR="00832220" w:rsidRPr="000B1192" w:rsidRDefault="00832220" w:rsidP="00832220">
      <w:pPr>
        <w:widowControl w:val="0"/>
        <w:rPr>
          <w:rFonts w:ascii="Garamond" w:hAnsi="Garamond"/>
          <w:sz w:val="26"/>
          <w:szCs w:val="26"/>
        </w:rPr>
      </w:pPr>
      <w:r w:rsidRPr="000B1192">
        <w:rPr>
          <w:rFonts w:ascii="Garamond" w:hAnsi="Garamond"/>
          <w:sz w:val="26"/>
          <w:szCs w:val="26"/>
        </w:rPr>
        <w:t xml:space="preserve">At the end of the day, the spiritual life is never about us, about what we can and cannot do. At the end of the day, it is always about God, and about </w:t>
      </w:r>
      <w:r w:rsidR="00062EE9">
        <w:rPr>
          <w:rFonts w:ascii="Garamond" w:hAnsi="Garamond"/>
          <w:sz w:val="26"/>
          <w:szCs w:val="26"/>
        </w:rPr>
        <w:t>God’s</w:t>
      </w:r>
      <w:r w:rsidRPr="000B1192">
        <w:rPr>
          <w:rFonts w:ascii="Garamond" w:hAnsi="Garamond"/>
          <w:sz w:val="26"/>
          <w:szCs w:val="26"/>
        </w:rPr>
        <w:t xml:space="preserve"> gifts—gifts of grace, gifts that do not fail.</w:t>
      </w:r>
    </w:p>
    <w:p w14:paraId="720082C4" w14:textId="77777777" w:rsidR="00832220" w:rsidRPr="000B1192" w:rsidRDefault="00832220" w:rsidP="00832220">
      <w:pPr>
        <w:pStyle w:val="Body"/>
        <w:rPr>
          <w:rFonts w:ascii="Garamond" w:eastAsia="Times New Roman" w:hAnsi="Garamond" w:cs="Times New Roman"/>
          <w:sz w:val="26"/>
          <w:szCs w:val="26"/>
        </w:rPr>
      </w:pPr>
    </w:p>
    <w:p w14:paraId="407539FE" w14:textId="77777777" w:rsidR="00832220" w:rsidRPr="000B1192" w:rsidRDefault="00832220" w:rsidP="00832220">
      <w:pPr>
        <w:pStyle w:val="Body"/>
        <w:rPr>
          <w:rFonts w:ascii="Garamond" w:hAnsi="Garamond"/>
          <w:sz w:val="26"/>
          <w:szCs w:val="26"/>
        </w:rPr>
      </w:pPr>
    </w:p>
    <w:p w14:paraId="6C3EAC5F" w14:textId="77777777" w:rsidR="00832220" w:rsidRPr="000B1192" w:rsidRDefault="00832220" w:rsidP="00832220">
      <w:pPr>
        <w:pStyle w:val="Body"/>
        <w:rPr>
          <w:rFonts w:ascii="Garamond" w:hAnsi="Garamond"/>
          <w:sz w:val="26"/>
          <w:szCs w:val="26"/>
        </w:rPr>
      </w:pPr>
    </w:p>
    <w:p w14:paraId="3B67B651" w14:textId="77777777" w:rsidR="00832220" w:rsidRPr="000B1192" w:rsidRDefault="00832220" w:rsidP="00832220">
      <w:pPr>
        <w:rPr>
          <w:rFonts w:ascii="Garamond" w:hAnsi="Garamond"/>
          <w:b/>
          <w:bCs/>
          <w:i/>
          <w:iCs/>
          <w:sz w:val="26"/>
          <w:szCs w:val="26"/>
        </w:rPr>
      </w:pPr>
    </w:p>
    <w:p w14:paraId="5F143293" w14:textId="61D7F0A9" w:rsidR="00832220" w:rsidRPr="000B1192" w:rsidRDefault="00832220" w:rsidP="00832220">
      <w:pPr>
        <w:rPr>
          <w:rFonts w:ascii="Garamond" w:hAnsi="Garamond"/>
          <w:i/>
          <w:iCs/>
          <w:sz w:val="26"/>
          <w:szCs w:val="26"/>
        </w:rPr>
      </w:pPr>
      <w:r w:rsidRPr="000B1192">
        <w:rPr>
          <w:rFonts w:ascii="Garamond" w:hAnsi="Garamond"/>
          <w:b/>
          <w:bCs/>
          <w:i/>
          <w:iCs/>
          <w:sz w:val="26"/>
          <w:szCs w:val="26"/>
        </w:rPr>
        <w:lastRenderedPageBreak/>
        <w:t>The Rev. James Liggett</w:t>
      </w:r>
      <w:r w:rsidRPr="000B1192">
        <w:rPr>
          <w:rFonts w:ascii="Garamond" w:hAnsi="Garamond"/>
          <w:i/>
          <w:iCs/>
          <w:sz w:val="26"/>
          <w:szCs w:val="26"/>
        </w:rPr>
        <w:t xml:space="preserve"> is the retired Rector of St. Nicholas' Episcopal Church in Midland, Texas. He is a native of Kansas and a graduate of the University of Houston and the Episcopal Divinity School. He has served parishes in Kansas, Texas, and Oklahoma.</w:t>
      </w:r>
    </w:p>
    <w:p w14:paraId="23F1E5D9" w14:textId="77777777" w:rsidR="00832220" w:rsidRPr="000B1192" w:rsidRDefault="00832220" w:rsidP="00832220">
      <w:pPr>
        <w:rPr>
          <w:rFonts w:ascii="Garamond" w:hAnsi="Garamond"/>
          <w:i/>
          <w:iCs/>
          <w:sz w:val="26"/>
          <w:szCs w:val="26"/>
        </w:rPr>
      </w:pPr>
    </w:p>
    <w:p w14:paraId="24E5217F" w14:textId="77777777" w:rsidR="00832220" w:rsidRPr="000B1192" w:rsidRDefault="00832220" w:rsidP="00832220">
      <w:pPr>
        <w:rPr>
          <w:rFonts w:ascii="Garamond" w:hAnsi="Garamond"/>
          <w:i/>
          <w:iCs/>
          <w:sz w:val="26"/>
          <w:szCs w:val="26"/>
        </w:rPr>
      </w:pPr>
      <w:r w:rsidRPr="000B1192">
        <w:rPr>
          <w:rFonts w:ascii="Garamond" w:hAnsi="Garamond"/>
          <w:noProof/>
          <w:sz w:val="26"/>
          <w:szCs w:val="26"/>
        </w:rPr>
        <mc:AlternateContent>
          <mc:Choice Requires="wps">
            <w:drawing>
              <wp:anchor distT="0" distB="0" distL="114300" distR="114300" simplePos="0" relativeHeight="251659264" behindDoc="0" locked="0" layoutInCell="1" allowOverlap="1" wp14:anchorId="39621B36" wp14:editId="03BABAFE">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600A6A0" w14:textId="77777777" w:rsidR="00832220" w:rsidRPr="00225FEC" w:rsidRDefault="00832220" w:rsidP="00832220">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2053E4A" w14:textId="77777777" w:rsidR="00832220" w:rsidRPr="00225FEC" w:rsidRDefault="00832220" w:rsidP="00832220">
                            <w:pPr>
                              <w:rPr>
                                <w:rFonts w:ascii="Gill Sans MT" w:hAnsi="Gill Sans MT"/>
                                <w:sz w:val="22"/>
                                <w:szCs w:val="22"/>
                              </w:rPr>
                            </w:pPr>
                          </w:p>
                          <w:p w14:paraId="6E336197" w14:textId="77777777" w:rsidR="00832220" w:rsidRPr="00225FEC" w:rsidRDefault="00832220" w:rsidP="00832220">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4433CD59" w14:textId="77777777" w:rsidR="00832220" w:rsidRPr="00225FEC" w:rsidRDefault="00832220" w:rsidP="00832220">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21B36"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600A6A0" w14:textId="77777777" w:rsidR="00832220" w:rsidRPr="00225FEC" w:rsidRDefault="00832220" w:rsidP="00832220">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2053E4A" w14:textId="77777777" w:rsidR="00832220" w:rsidRPr="00225FEC" w:rsidRDefault="00832220" w:rsidP="00832220">
                      <w:pPr>
                        <w:rPr>
                          <w:rFonts w:ascii="Gill Sans MT" w:hAnsi="Gill Sans MT"/>
                          <w:sz w:val="22"/>
                          <w:szCs w:val="22"/>
                        </w:rPr>
                      </w:pPr>
                    </w:p>
                    <w:p w14:paraId="6E336197" w14:textId="77777777" w:rsidR="00832220" w:rsidRPr="00225FEC" w:rsidRDefault="00832220" w:rsidP="00832220">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4433CD59" w14:textId="77777777" w:rsidR="00832220" w:rsidRPr="00225FEC" w:rsidRDefault="00832220" w:rsidP="00832220">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0B1192">
        <w:rPr>
          <w:rFonts w:ascii="Garamond" w:hAnsi="Garamond"/>
          <w:noProof/>
          <w:sz w:val="26"/>
          <w:szCs w:val="26"/>
          <w14:ligatures w14:val="standardContextual"/>
        </w:rPr>
        <w:drawing>
          <wp:inline distT="0" distB="0" distL="0" distR="0" wp14:anchorId="2DA4439E" wp14:editId="11C2D7B9">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0542D4CA" w14:textId="77777777" w:rsidR="00832220" w:rsidRPr="000B1192" w:rsidRDefault="00832220" w:rsidP="00832220">
      <w:pPr>
        <w:rPr>
          <w:rFonts w:ascii="Garamond" w:hAnsi="Garamond"/>
          <w:sz w:val="26"/>
          <w:szCs w:val="26"/>
        </w:rPr>
      </w:pPr>
    </w:p>
    <w:p w14:paraId="6FEA0014" w14:textId="77777777" w:rsidR="00832220" w:rsidRPr="000B1192" w:rsidRDefault="00832220" w:rsidP="00832220">
      <w:pPr>
        <w:rPr>
          <w:rFonts w:ascii="Garamond" w:hAnsi="Garamond"/>
          <w:sz w:val="26"/>
          <w:szCs w:val="26"/>
        </w:rPr>
      </w:pPr>
    </w:p>
    <w:p w14:paraId="7F11F007" w14:textId="77777777" w:rsidR="00832220" w:rsidRPr="000B1192" w:rsidRDefault="00832220" w:rsidP="00832220">
      <w:pPr>
        <w:rPr>
          <w:rFonts w:ascii="Garamond" w:hAnsi="Garamond"/>
          <w:sz w:val="26"/>
          <w:szCs w:val="26"/>
        </w:rPr>
      </w:pPr>
    </w:p>
    <w:p w14:paraId="6E324AFB" w14:textId="77777777" w:rsidR="00832220" w:rsidRPr="000B1192" w:rsidRDefault="00832220" w:rsidP="00832220">
      <w:pPr>
        <w:rPr>
          <w:rFonts w:ascii="Garamond" w:hAnsi="Garamond"/>
          <w:sz w:val="26"/>
          <w:szCs w:val="26"/>
        </w:rPr>
      </w:pPr>
    </w:p>
    <w:p w14:paraId="1A736490" w14:textId="77777777" w:rsidR="00832220" w:rsidRPr="000B1192" w:rsidRDefault="00832220" w:rsidP="00832220">
      <w:pPr>
        <w:rPr>
          <w:rFonts w:ascii="Garamond" w:hAnsi="Garamond"/>
          <w:sz w:val="26"/>
          <w:szCs w:val="26"/>
        </w:rPr>
      </w:pPr>
    </w:p>
    <w:p w14:paraId="34ADCF59" w14:textId="77777777" w:rsidR="00832220" w:rsidRPr="000B1192" w:rsidRDefault="00832220" w:rsidP="00832220">
      <w:pPr>
        <w:widowControl w:val="0"/>
        <w:rPr>
          <w:rFonts w:ascii="Garamond" w:hAnsi="Garamond"/>
          <w:sz w:val="26"/>
          <w:szCs w:val="26"/>
        </w:rPr>
      </w:pPr>
    </w:p>
    <w:p w14:paraId="69FED55D" w14:textId="77777777" w:rsidR="000661CF" w:rsidRPr="000B1192" w:rsidRDefault="000661CF">
      <w:pPr>
        <w:rPr>
          <w:rFonts w:ascii="Garamond" w:hAnsi="Garamond"/>
          <w:sz w:val="26"/>
          <w:szCs w:val="26"/>
        </w:rPr>
      </w:pPr>
    </w:p>
    <w:sectPr w:rsidR="000661CF" w:rsidRPr="000B1192" w:rsidSect="00832220">
      <w:headerReference w:type="even" r:id="rId12"/>
      <w:headerReference w:type="default" r:id="rId13"/>
      <w:footerReference w:type="even" r:id="rId14"/>
      <w:footerReference w:type="default" r:id="rId15"/>
      <w:type w:val="continuous"/>
      <w:pgSz w:w="12240" w:h="15840"/>
      <w:pgMar w:top="504" w:right="1296" w:bottom="5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BAD8" w14:textId="77777777" w:rsidR="00C945A2" w:rsidRDefault="00C945A2" w:rsidP="00832220">
      <w:r>
        <w:separator/>
      </w:r>
    </w:p>
  </w:endnote>
  <w:endnote w:type="continuationSeparator" w:id="0">
    <w:p w14:paraId="6DEE244A" w14:textId="77777777" w:rsidR="00C945A2" w:rsidRDefault="00C945A2" w:rsidP="0083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9C40" w14:textId="77777777" w:rsidR="00832220" w:rsidRPr="00920B13" w:rsidRDefault="00832220">
    <w:pPr>
      <w:pStyle w:val="Footer"/>
      <w:jc w:val="center"/>
      <w:rPr>
        <w:color w:val="156082"/>
      </w:rPr>
    </w:pPr>
    <w:r>
      <w:rPr>
        <w:color w:val="156082"/>
      </w:rPr>
      <w:t xml:space="preserve">Liggett, </w:t>
    </w:r>
    <w:r w:rsidRPr="00920B13">
      <w:rPr>
        <w:color w:val="156082"/>
      </w:rPr>
      <w:t xml:space="preserve">Page </w:t>
    </w:r>
    <w:r w:rsidRPr="00920B13">
      <w:rPr>
        <w:color w:val="156082"/>
      </w:rPr>
      <w:fldChar w:fldCharType="begin"/>
    </w:r>
    <w:r w:rsidRPr="00920B13">
      <w:rPr>
        <w:color w:val="156082"/>
      </w:rPr>
      <w:instrText xml:space="preserve"> PAGE  \* Arabic  \* MERGEFORMAT </w:instrText>
    </w:r>
    <w:r w:rsidRPr="00920B13">
      <w:rPr>
        <w:color w:val="156082"/>
      </w:rPr>
      <w:fldChar w:fldCharType="separate"/>
    </w:r>
    <w:r w:rsidRPr="00920B13">
      <w:rPr>
        <w:noProof/>
        <w:color w:val="156082"/>
      </w:rPr>
      <w:t>2</w:t>
    </w:r>
    <w:r w:rsidRPr="00920B13">
      <w:rPr>
        <w:color w:val="156082"/>
      </w:rPr>
      <w:fldChar w:fldCharType="end"/>
    </w:r>
    <w:r w:rsidRPr="00920B13">
      <w:rPr>
        <w:color w:val="156082"/>
      </w:rPr>
      <w:t xml:space="preserve"> of </w:t>
    </w:r>
    <w:r w:rsidRPr="00920B13">
      <w:rPr>
        <w:color w:val="156082"/>
      </w:rPr>
      <w:fldChar w:fldCharType="begin"/>
    </w:r>
    <w:r w:rsidRPr="00920B13">
      <w:rPr>
        <w:color w:val="156082"/>
      </w:rPr>
      <w:instrText xml:space="preserve"> NUMPAGES  \* Arabic  \* MERGEFORMAT </w:instrText>
    </w:r>
    <w:r w:rsidRPr="00920B13">
      <w:rPr>
        <w:color w:val="156082"/>
      </w:rPr>
      <w:fldChar w:fldCharType="separate"/>
    </w:r>
    <w:r w:rsidRPr="00920B13">
      <w:rPr>
        <w:noProof/>
        <w:color w:val="156082"/>
      </w:rPr>
      <w:t>2</w:t>
    </w:r>
    <w:r w:rsidRPr="00920B13">
      <w:rPr>
        <w:color w:val="156082"/>
      </w:rPr>
      <w:fldChar w:fldCharType="end"/>
    </w:r>
  </w:p>
  <w:p w14:paraId="0CF53A2A" w14:textId="77777777" w:rsidR="00832220" w:rsidRPr="00920B13" w:rsidRDefault="00832220" w:rsidP="00920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F611" w14:textId="77777777" w:rsidR="00832220" w:rsidRPr="00814E3C" w:rsidRDefault="00832220" w:rsidP="00832220">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p w14:paraId="234F53BA" w14:textId="77777777" w:rsidR="00832220" w:rsidRPr="00920B13" w:rsidRDefault="00832220" w:rsidP="00920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E8E0" w14:textId="77777777" w:rsidR="00C945A2" w:rsidRDefault="00C945A2" w:rsidP="00832220">
      <w:r>
        <w:separator/>
      </w:r>
    </w:p>
  </w:footnote>
  <w:footnote w:type="continuationSeparator" w:id="0">
    <w:p w14:paraId="651CF983" w14:textId="77777777" w:rsidR="00C945A2" w:rsidRDefault="00C945A2" w:rsidP="00832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EAAD" w14:textId="77777777" w:rsidR="00832220" w:rsidRDefault="00832220">
    <w:pPr>
      <w:widowControl w:val="0"/>
      <w:spacing w:line="-58" w:lineRule="auto"/>
    </w:pPr>
  </w:p>
  <w:p w14:paraId="406BE3D0" w14:textId="77777777" w:rsidR="00832220" w:rsidRDefault="00832220">
    <w:pPr>
      <w:widowControl w:val="0"/>
      <w:spacing w:line="0" w:lineRule="atLeast"/>
    </w:pPr>
  </w:p>
  <w:p w14:paraId="060F6ADF" w14:textId="77777777" w:rsidR="00832220" w:rsidRDefault="0083222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7A55" w14:textId="77777777" w:rsidR="00832220" w:rsidRDefault="00832220">
    <w:pPr>
      <w:pStyle w:val="Header"/>
    </w:pPr>
  </w:p>
  <w:p w14:paraId="66CED22A" w14:textId="77777777" w:rsidR="00832220" w:rsidRDefault="0083222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20"/>
    <w:rsid w:val="00024459"/>
    <w:rsid w:val="00062EE9"/>
    <w:rsid w:val="000661CF"/>
    <w:rsid w:val="00072B71"/>
    <w:rsid w:val="000B1192"/>
    <w:rsid w:val="0015490C"/>
    <w:rsid w:val="00351320"/>
    <w:rsid w:val="003D0BCC"/>
    <w:rsid w:val="003E5C89"/>
    <w:rsid w:val="004C6D4E"/>
    <w:rsid w:val="004D0B3A"/>
    <w:rsid w:val="005004BA"/>
    <w:rsid w:val="005708E5"/>
    <w:rsid w:val="00571C54"/>
    <w:rsid w:val="0064748A"/>
    <w:rsid w:val="00674C10"/>
    <w:rsid w:val="0069373F"/>
    <w:rsid w:val="00702C6F"/>
    <w:rsid w:val="0079562A"/>
    <w:rsid w:val="00825436"/>
    <w:rsid w:val="00832220"/>
    <w:rsid w:val="00983B49"/>
    <w:rsid w:val="009C4E7D"/>
    <w:rsid w:val="00A14B81"/>
    <w:rsid w:val="00A5005F"/>
    <w:rsid w:val="00AD3D92"/>
    <w:rsid w:val="00AE4BB6"/>
    <w:rsid w:val="00B17CCF"/>
    <w:rsid w:val="00B26EC2"/>
    <w:rsid w:val="00C06565"/>
    <w:rsid w:val="00C945A2"/>
    <w:rsid w:val="00CA1B93"/>
    <w:rsid w:val="00D84ED8"/>
    <w:rsid w:val="00D92905"/>
    <w:rsid w:val="00DC769D"/>
    <w:rsid w:val="00DD750F"/>
    <w:rsid w:val="00E345EB"/>
    <w:rsid w:val="00F9524B"/>
    <w:rsid w:val="00FC7D04"/>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F3951"/>
  <w15:chartTrackingRefBased/>
  <w15:docId w15:val="{AF139979-FCB5-0E4D-A646-7A145CBD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2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322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22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22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222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3222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3222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3222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3222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3222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220"/>
    <w:rPr>
      <w:rFonts w:eastAsiaTheme="majorEastAsia" w:cstheme="majorBidi"/>
      <w:color w:val="272727" w:themeColor="text1" w:themeTint="D8"/>
    </w:rPr>
  </w:style>
  <w:style w:type="paragraph" w:styleId="Title">
    <w:name w:val="Title"/>
    <w:basedOn w:val="Normal"/>
    <w:next w:val="Normal"/>
    <w:link w:val="TitleChar"/>
    <w:uiPriority w:val="10"/>
    <w:qFormat/>
    <w:rsid w:val="008322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2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2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2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22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32220"/>
    <w:rPr>
      <w:i/>
      <w:iCs/>
      <w:color w:val="404040" w:themeColor="text1" w:themeTint="BF"/>
    </w:rPr>
  </w:style>
  <w:style w:type="paragraph" w:styleId="ListParagraph">
    <w:name w:val="List Paragraph"/>
    <w:basedOn w:val="Normal"/>
    <w:uiPriority w:val="34"/>
    <w:qFormat/>
    <w:rsid w:val="0083222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32220"/>
    <w:rPr>
      <w:i/>
      <w:iCs/>
      <w:color w:val="0F4761" w:themeColor="accent1" w:themeShade="BF"/>
    </w:rPr>
  </w:style>
  <w:style w:type="paragraph" w:styleId="IntenseQuote">
    <w:name w:val="Intense Quote"/>
    <w:basedOn w:val="Normal"/>
    <w:next w:val="Normal"/>
    <w:link w:val="IntenseQuoteChar"/>
    <w:uiPriority w:val="30"/>
    <w:qFormat/>
    <w:rsid w:val="008322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32220"/>
    <w:rPr>
      <w:i/>
      <w:iCs/>
      <w:color w:val="0F4761" w:themeColor="accent1" w:themeShade="BF"/>
    </w:rPr>
  </w:style>
  <w:style w:type="character" w:styleId="IntenseReference">
    <w:name w:val="Intense Reference"/>
    <w:basedOn w:val="DefaultParagraphFont"/>
    <w:uiPriority w:val="32"/>
    <w:qFormat/>
    <w:rsid w:val="00832220"/>
    <w:rPr>
      <w:b/>
      <w:bCs/>
      <w:smallCaps/>
      <w:color w:val="0F4761" w:themeColor="accent1" w:themeShade="BF"/>
      <w:spacing w:val="5"/>
    </w:rPr>
  </w:style>
  <w:style w:type="paragraph" w:styleId="Header">
    <w:name w:val="header"/>
    <w:basedOn w:val="Normal"/>
    <w:link w:val="HeaderChar"/>
    <w:uiPriority w:val="99"/>
    <w:unhideWhenUsed/>
    <w:rsid w:val="00832220"/>
    <w:pPr>
      <w:tabs>
        <w:tab w:val="center" w:pos="4680"/>
        <w:tab w:val="right" w:pos="9360"/>
      </w:tabs>
    </w:pPr>
  </w:style>
  <w:style w:type="character" w:customStyle="1" w:styleId="HeaderChar">
    <w:name w:val="Header Char"/>
    <w:basedOn w:val="DefaultParagraphFont"/>
    <w:link w:val="Header"/>
    <w:uiPriority w:val="99"/>
    <w:rsid w:val="00832220"/>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832220"/>
    <w:pPr>
      <w:tabs>
        <w:tab w:val="center" w:pos="4680"/>
        <w:tab w:val="right" w:pos="9360"/>
      </w:tabs>
    </w:pPr>
  </w:style>
  <w:style w:type="character" w:customStyle="1" w:styleId="FooterChar">
    <w:name w:val="Footer Char"/>
    <w:basedOn w:val="DefaultParagraphFont"/>
    <w:link w:val="Footer"/>
    <w:uiPriority w:val="99"/>
    <w:rsid w:val="00832220"/>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832220"/>
    <w:rPr>
      <w:color w:val="0000FF"/>
      <w:u w:val="single"/>
    </w:rPr>
  </w:style>
  <w:style w:type="paragraph" w:customStyle="1" w:styleId="Body">
    <w:name w:val="Body"/>
    <w:rsid w:val="0083222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1362</Words>
  <Characters>5998</Characters>
  <Application>Microsoft Office Word</Application>
  <DocSecurity>0</DocSecurity>
  <Lines>133</Lines>
  <Paragraphs>32</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35</cp:revision>
  <dcterms:created xsi:type="dcterms:W3CDTF">2026-01-06T19:07:00Z</dcterms:created>
  <dcterms:modified xsi:type="dcterms:W3CDTF">2026-01-12T17:49:00Z</dcterms:modified>
</cp:coreProperties>
</file>