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66170E7B" w:rsidR="00DA4BF9" w:rsidRPr="004271A1" w:rsidRDefault="00137432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 xml:space="preserve">Cuaresma </w:t>
      </w:r>
      <w:r w:rsidR="00D93E2A">
        <w:rPr>
          <w:rFonts w:ascii="Garamond" w:hAnsi="Garamond"/>
          <w:b/>
          <w:sz w:val="26"/>
          <w:szCs w:val="26"/>
          <w:lang w:val="es-ES"/>
        </w:rPr>
        <w:t>3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27FE29A2" w:rsidR="00DA4BF9" w:rsidRPr="004271A1" w:rsidRDefault="00D93E2A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8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marzo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18F3A2D1" w14:textId="77777777" w:rsidR="00D93E2A" w:rsidRPr="00D93E2A" w:rsidRDefault="00DA4BF9" w:rsidP="00D93E2A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D93E2A" w:rsidRPr="00D93E2A">
        <w:rPr>
          <w:rFonts w:ascii="Garamond" w:hAnsi="Garamond"/>
          <w:sz w:val="26"/>
          <w:szCs w:val="26"/>
        </w:rPr>
        <w:t>Éxodo</w:t>
      </w:r>
      <w:proofErr w:type="spellEnd"/>
      <w:r w:rsidR="00D93E2A" w:rsidRPr="00D93E2A">
        <w:rPr>
          <w:rFonts w:ascii="Garamond" w:hAnsi="Garamond"/>
          <w:sz w:val="26"/>
          <w:szCs w:val="26"/>
        </w:rPr>
        <w:t xml:space="preserve"> 17:1-7; </w:t>
      </w:r>
      <w:r w:rsidR="00D93E2A" w:rsidRPr="00D93E2A">
        <w:rPr>
          <w:rFonts w:ascii="Garamond" w:hAnsi="Garamond"/>
          <w:b/>
          <w:sz w:val="26"/>
          <w:szCs w:val="26"/>
        </w:rPr>
        <w:t>Salmo 95</w:t>
      </w:r>
      <w:r w:rsidR="00D93E2A" w:rsidRPr="00D93E2A">
        <w:rPr>
          <w:rFonts w:ascii="Garamond" w:hAnsi="Garamond"/>
          <w:bCs/>
          <w:sz w:val="26"/>
          <w:szCs w:val="26"/>
        </w:rPr>
        <w:t>;</w:t>
      </w:r>
      <w:r w:rsidR="00D93E2A" w:rsidRPr="00D93E2A">
        <w:rPr>
          <w:rFonts w:ascii="Garamond" w:hAnsi="Garamond"/>
          <w:sz w:val="26"/>
          <w:szCs w:val="26"/>
        </w:rPr>
        <w:t xml:space="preserve"> Romanos 5:1-11; Juan 4:5-42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5FB0513B" w14:textId="45B15CF1" w:rsidR="00137432" w:rsidRDefault="00D93E2A" w:rsidP="001104B8">
      <w:pPr>
        <w:rPr>
          <w:rFonts w:ascii="Garamond" w:hAnsi="Garamond" w:cs="Times New Roman"/>
          <w:sz w:val="26"/>
          <w:szCs w:val="26"/>
        </w:rPr>
      </w:pPr>
      <w:r w:rsidRPr="00D93E2A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todopoderoso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: Tú sabes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cuán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inútil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depender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fuerzas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guárdanos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en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y alma y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protégenos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los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males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que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atacan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el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los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malos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pensamientos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que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hieren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el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alma.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por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que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el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vive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ahora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D93E2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D93E2A">
        <w:rPr>
          <w:rFonts w:ascii="Garamond" w:hAnsi="Garamond" w:cs="Times New Roman"/>
          <w:sz w:val="26"/>
          <w:szCs w:val="26"/>
        </w:rPr>
        <w:t>Amén</w:t>
      </w:r>
      <w:proofErr w:type="spellEnd"/>
      <w:r w:rsidRPr="00D93E2A">
        <w:rPr>
          <w:rFonts w:ascii="Garamond" w:hAnsi="Garamond" w:cs="Times New Roman"/>
          <w:sz w:val="26"/>
          <w:szCs w:val="26"/>
        </w:rPr>
        <w:t>.</w:t>
      </w:r>
    </w:p>
    <w:p w14:paraId="3B22A74F" w14:textId="77777777" w:rsidR="00D93E2A" w:rsidRPr="004271A1" w:rsidRDefault="00D93E2A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26CA5B4F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  <w:r w:rsidRPr="008C31F3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tradición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hebrea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título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libro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Salmos es </w:t>
      </w:r>
      <w:r w:rsidRPr="008C31F3">
        <w:rPr>
          <w:rFonts w:ascii="Garamond" w:hAnsi="Garamond" w:cs="Times New Roman"/>
          <w:i/>
          <w:iCs/>
          <w:sz w:val="26"/>
          <w:szCs w:val="26"/>
        </w:rPr>
        <w:t>Tehillim</w:t>
      </w:r>
      <w:r w:rsidRPr="008C31F3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término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relacionado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8C31F3">
        <w:rPr>
          <w:rFonts w:ascii="Garamond" w:hAnsi="Garamond" w:cs="Times New Roman"/>
          <w:i/>
          <w:iCs/>
          <w:sz w:val="26"/>
          <w:szCs w:val="26"/>
        </w:rPr>
        <w:t>hallelu</w:t>
      </w:r>
      <w:proofErr w:type="spellEnd"/>
      <w:r w:rsidRPr="008C31F3">
        <w:rPr>
          <w:rFonts w:ascii="Garamond" w:hAnsi="Garamond" w:cs="Times New Roman"/>
          <w:i/>
          <w:iCs/>
          <w:sz w:val="26"/>
          <w:szCs w:val="26"/>
        </w:rPr>
        <w:t>-yah</w:t>
      </w:r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«¡</w:t>
      </w:r>
      <w:proofErr w:type="gramStart"/>
      <w:r w:rsidRPr="008C31F3">
        <w:rPr>
          <w:rFonts w:ascii="Garamond" w:hAnsi="Garamond" w:cs="Times New Roman"/>
          <w:sz w:val="26"/>
          <w:szCs w:val="26"/>
        </w:rPr>
        <w:t>Alabado sea</w:t>
      </w:r>
      <w:proofErr w:type="gram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Pr="008C31F3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>!»</w:t>
      </w:r>
      <w:proofErr w:type="gramEnd"/>
      <w:r w:rsidRPr="008C31F3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himnos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hay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otras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variedades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melodías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tonos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incluidos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libro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Producidas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partir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vivida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por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israelita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estas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canciones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reflejan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toda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vida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aprensión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dolor,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ira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desolación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. Dado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contienen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meditaciones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oraciones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personales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como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adoración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lamentos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colectivos,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considerarse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canciones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clave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vida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>.</w:t>
      </w:r>
    </w:p>
    <w:p w14:paraId="3C1DB5A6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</w:p>
    <w:p w14:paraId="5ACE73E0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  <w:r w:rsidRPr="008C31F3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libro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Salmos se divide a menudo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cinco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partes,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consideran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paralelas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cinco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libros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Torá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Génesis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Levítico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Deuteronomio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Números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). En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su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estructura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está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implícita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la idea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son canciones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conversación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diálogo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unas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otras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contenido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sea a menudo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muy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. </w:t>
      </w:r>
    </w:p>
    <w:p w14:paraId="3D4038A9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</w:p>
    <w:p w14:paraId="63CA6E87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  <w:r w:rsidRPr="008C31F3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Salmo 95,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vemos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desarrolla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diálogo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intertextual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la forma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autor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conecta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himno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adoración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comunitaria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registrados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libro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Números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pueblo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israelita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vaga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por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está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interconectada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rescate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conversación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canto/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poesía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narrativa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histórica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nos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recordar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también es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parte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culto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una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sobre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es Dios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qué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colectivo para ser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pueblo de Dios.</w:t>
      </w:r>
    </w:p>
    <w:p w14:paraId="67FF27A7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</w:p>
    <w:p w14:paraId="42A1201D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  <w:proofErr w:type="spellStart"/>
      <w:r w:rsidRPr="008C31F3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fecha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exacta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su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composición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incierta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mención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Salmo 95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Meribá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Masá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sugiere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pudo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haber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sido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reformas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tuvieron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lugar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bajo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rey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Josías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período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postexílico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. En ambos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casos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los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israelitas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luchaban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su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como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pueblo de Dios,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así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como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con lo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que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significaba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en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incertidumbre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el</w:t>
      </w:r>
      <w:proofErr w:type="spellEnd"/>
      <w:r w:rsidRPr="008C31F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C31F3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8C31F3">
        <w:rPr>
          <w:rFonts w:ascii="Garamond" w:hAnsi="Garamond" w:cs="Times New Roman"/>
          <w:sz w:val="26"/>
          <w:szCs w:val="26"/>
        </w:rPr>
        <w:t>.</w:t>
      </w:r>
    </w:p>
    <w:p w14:paraId="3A59C856" w14:textId="77777777" w:rsidR="008C31F3" w:rsidRPr="008C31F3" w:rsidRDefault="008C31F3" w:rsidP="008C31F3">
      <w:pPr>
        <w:rPr>
          <w:rFonts w:ascii="Garamond" w:hAnsi="Garamond" w:cs="Times New Roman"/>
          <w:sz w:val="26"/>
          <w:szCs w:val="26"/>
        </w:rPr>
      </w:pPr>
    </w:p>
    <w:p w14:paraId="70BDC1C9" w14:textId="77777777" w:rsidR="002539DC" w:rsidRPr="004271A1" w:rsidRDefault="002539DC" w:rsidP="002539DC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A4ED6F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 xml:space="preserve">Reflexión teológica | </w:t>
      </w:r>
    </w:p>
    <w:p w14:paraId="795B763E" w14:textId="4F9EF008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inicio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tiene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tono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muy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similar al de la </w:t>
      </w:r>
      <w:r>
        <w:rPr>
          <w:rFonts w:ascii="Garamond" w:hAnsi="Garamond" w:cs="Times New Roman"/>
          <w:sz w:val="26"/>
          <w:szCs w:val="26"/>
        </w:rPr>
        <w:t xml:space="preserve">Gran </w:t>
      </w:r>
      <w:proofErr w:type="spellStart"/>
      <w:r>
        <w:rPr>
          <w:rFonts w:ascii="Garamond" w:hAnsi="Garamond" w:cs="Times New Roman"/>
          <w:sz w:val="26"/>
          <w:szCs w:val="26"/>
        </w:rPr>
        <w:t>Plegaria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>
        <w:rPr>
          <w:rFonts w:ascii="Garamond" w:hAnsi="Garamond" w:cs="Times New Roman"/>
          <w:sz w:val="26"/>
          <w:szCs w:val="26"/>
        </w:rPr>
        <w:t>Eucarística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Allí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escuchamos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oficiante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proclamar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: «</w:t>
      </w:r>
      <w:r w:rsidRPr="00220B8A"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Elevemos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»,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respondemos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: «</w:t>
      </w:r>
      <w:r w:rsidRPr="00220B8A">
        <w:t xml:space="preserve"> </w:t>
      </w:r>
      <w:r w:rsidRPr="00220B8A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elevamos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».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similar,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aquí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proclama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comunidad: «¡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Vengan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cantémosle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</w:t>
      </w:r>
      <w:proofErr w:type="gramStart"/>
      <w:r w:rsidRPr="00220B8A">
        <w:rPr>
          <w:rFonts w:ascii="Garamond" w:hAnsi="Garamond" w:cs="Times New Roman"/>
          <w:sz w:val="26"/>
          <w:szCs w:val="26"/>
        </w:rPr>
        <w:t>Dios!»</w:t>
      </w:r>
      <w:proofErr w:type="gramEnd"/>
      <w:r w:rsidRPr="00220B8A">
        <w:rPr>
          <w:rFonts w:ascii="Garamond" w:hAnsi="Garamond" w:cs="Times New Roman"/>
          <w:sz w:val="26"/>
          <w:szCs w:val="26"/>
        </w:rPr>
        <w:t xml:space="preserve">, y la comunidad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: «con gritos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la Roca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Pr="00220B8A">
        <w:rPr>
          <w:rFonts w:ascii="Garamond" w:hAnsi="Garamond" w:cs="Times New Roman"/>
          <w:sz w:val="26"/>
          <w:szCs w:val="26"/>
        </w:rPr>
        <w:t>salva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!»</w:t>
      </w:r>
      <w:proofErr w:type="gramEnd"/>
      <w:r w:rsidRPr="00220B8A">
        <w:rPr>
          <w:rFonts w:ascii="Garamond" w:hAnsi="Garamond" w:cs="Times New Roman"/>
          <w:sz w:val="26"/>
          <w:szCs w:val="26"/>
        </w:rPr>
        <w:t>.</w:t>
      </w:r>
    </w:p>
    <w:p w14:paraId="44D41851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17B5B591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patrón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llamada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continúa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lo largo de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mitad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Casi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oír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las voces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entrelazándose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mente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conservamos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ritmo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gracias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comunitaria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culto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actual. </w:t>
      </w:r>
    </w:p>
    <w:p w14:paraId="310342DC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6528BAD3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Sin embargo,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giro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inesperado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liturgias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suelen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evoca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recuerdo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muy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desagradable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concluye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advertencia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(¡No es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precisamente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nota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alegre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terminar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!)</w:t>
      </w:r>
    </w:p>
    <w:p w14:paraId="669426BD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5C9F04B0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Y, sin embargo,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hay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propósito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significado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captar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8-11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hacen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referencia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doloroso del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época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israelitas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luchaban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confiar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haciendo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respondían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Dios con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ira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desesperación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época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lección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del Antiguo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designada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para hoy.</w:t>
      </w:r>
    </w:p>
    <w:p w14:paraId="5B83C095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687FFC80" w14:textId="4FB49258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Durante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viaje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israelitas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acamparon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región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agua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Inmediatamente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volvieron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hacia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Moisés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exigiéndole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: «</w:t>
      </w:r>
      <w:r w:rsidR="00670ADA" w:rsidRPr="00670ADA">
        <w:rPr>
          <w:rFonts w:ascii="Garamond" w:hAnsi="Garamond" w:cs="Times New Roman"/>
          <w:sz w:val="26"/>
          <w:szCs w:val="26"/>
        </w:rPr>
        <w:t xml:space="preserve">¿Para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qué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nos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hiciste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salir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Egipto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? ¿Para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matarnos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de sed, junto con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nuestros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hijos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nuestros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="00670ADA" w:rsidRPr="00670ADA">
        <w:rPr>
          <w:rFonts w:ascii="Garamond" w:hAnsi="Garamond" w:cs="Times New Roman"/>
          <w:sz w:val="26"/>
          <w:szCs w:val="26"/>
        </w:rPr>
        <w:t>animales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>?</w:t>
      </w:r>
      <w:r w:rsidRPr="00220B8A">
        <w:rPr>
          <w:rFonts w:ascii="Garamond" w:hAnsi="Garamond" w:cs="Times New Roman"/>
          <w:sz w:val="26"/>
          <w:szCs w:val="26"/>
        </w:rPr>
        <w:t>»</w:t>
      </w:r>
      <w:proofErr w:type="gramEnd"/>
      <w:r w:rsidRPr="00220B8A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17:3).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Angustiado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Moisés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clama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Dios. Dios le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promete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Moisés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si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golpea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bastón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utilizó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partir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Mar Rojo,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brotará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agua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continuación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le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hace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hermosa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: «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Yo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estaré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esperándote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allá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en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el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monte Horeb,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sobre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roca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» (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17:6).</w:t>
      </w:r>
    </w:p>
    <w:p w14:paraId="1106BBAE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4A5ABB62" w14:textId="721736C1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promete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allí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mismo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tal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todo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Se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dice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Moisés llama al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Meribá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prueba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»)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Masá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disputa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»),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israelitas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disputaron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pusieron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prueba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diciendo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: “¿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Está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o no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está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el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Señor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proofErr w:type="gramStart"/>
      <w:r w:rsidR="00670ADA" w:rsidRPr="00670ADA">
        <w:rPr>
          <w:rFonts w:ascii="Garamond" w:hAnsi="Garamond" w:cs="Times New Roman"/>
          <w:sz w:val="26"/>
          <w:szCs w:val="26"/>
        </w:rPr>
        <w:t>nosotros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>?</w:t>
      </w:r>
      <w:r w:rsidRPr="00220B8A">
        <w:rPr>
          <w:rFonts w:ascii="Garamond" w:hAnsi="Garamond" w:cs="Times New Roman"/>
          <w:sz w:val="26"/>
          <w:szCs w:val="26"/>
        </w:rPr>
        <w:t>»</w:t>
      </w:r>
      <w:proofErr w:type="gramEnd"/>
      <w:r w:rsidRPr="00220B8A">
        <w:rPr>
          <w:rFonts w:ascii="Garamond" w:hAnsi="Garamond" w:cs="Times New Roman"/>
          <w:sz w:val="26"/>
          <w:szCs w:val="26"/>
        </w:rPr>
        <w:t>.</w:t>
      </w:r>
    </w:p>
    <w:p w14:paraId="15D368C9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6A6793C0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Es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sincera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quizá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una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hacemos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diversas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maneras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Está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conmigo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20B8A">
        <w:rPr>
          <w:rFonts w:ascii="Garamond" w:hAnsi="Garamond" w:cs="Times New Roman"/>
          <w:sz w:val="26"/>
          <w:szCs w:val="26"/>
        </w:rPr>
        <w:t>o</w:t>
      </w:r>
      <w:proofErr w:type="gramEnd"/>
      <w:r w:rsidRPr="00220B8A">
        <w:rPr>
          <w:rFonts w:ascii="Garamond" w:hAnsi="Garamond" w:cs="Times New Roman"/>
          <w:sz w:val="26"/>
          <w:szCs w:val="26"/>
        </w:rPr>
        <w:t xml:space="preserve"> no? </w:t>
      </w:r>
    </w:p>
    <w:p w14:paraId="229C1773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593C636E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Pero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es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espacio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muy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liminal. Es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donde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confiar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incertidumbre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riesgo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acompañó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israelitas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cada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paso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viaje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fuera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Egipto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pero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precariedad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nubló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capacidad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ver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sentir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Dios.</w:t>
      </w:r>
    </w:p>
    <w:p w14:paraId="7CBF45D4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50E6D22C" w14:textId="4A61837B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evoca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recuerdo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parte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adoración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colectiva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recordando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relatando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reveló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precariedad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duda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Esto, 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su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vez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llama a la comunidad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fieles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20B8A">
        <w:rPr>
          <w:rFonts w:ascii="Garamond" w:hAnsi="Garamond" w:cs="Times New Roman"/>
          <w:sz w:val="26"/>
          <w:szCs w:val="26"/>
        </w:rPr>
        <w:t>a</w:t>
      </w:r>
      <w:proofErr w:type="gram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nuevo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voz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incertidumbre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riesgo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20B8A">
        <w:rPr>
          <w:rFonts w:ascii="Garamond" w:hAnsi="Garamond" w:cs="Times New Roman"/>
          <w:sz w:val="26"/>
          <w:szCs w:val="26"/>
        </w:rPr>
        <w:t>a</w:t>
      </w:r>
      <w:proofErr w:type="gram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abiertos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posibilidad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«¿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Está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o no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está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el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670ADA" w:rsidRPr="00670ADA">
        <w:rPr>
          <w:rFonts w:ascii="Garamond" w:hAnsi="Garamond" w:cs="Times New Roman"/>
          <w:sz w:val="26"/>
          <w:szCs w:val="26"/>
        </w:rPr>
        <w:t>Señor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proofErr w:type="gramStart"/>
      <w:r w:rsidR="00670ADA" w:rsidRPr="00670ADA">
        <w:rPr>
          <w:rFonts w:ascii="Garamond" w:hAnsi="Garamond" w:cs="Times New Roman"/>
          <w:sz w:val="26"/>
          <w:szCs w:val="26"/>
        </w:rPr>
        <w:t>nosotros</w:t>
      </w:r>
      <w:proofErr w:type="spellEnd"/>
      <w:r w:rsidR="00670ADA" w:rsidRPr="00670ADA">
        <w:rPr>
          <w:rFonts w:ascii="Garamond" w:hAnsi="Garamond" w:cs="Times New Roman"/>
          <w:sz w:val="26"/>
          <w:szCs w:val="26"/>
        </w:rPr>
        <w:t>?</w:t>
      </w:r>
      <w:r w:rsidRPr="00220B8A">
        <w:rPr>
          <w:rFonts w:ascii="Garamond" w:hAnsi="Garamond" w:cs="Times New Roman"/>
          <w:sz w:val="26"/>
          <w:szCs w:val="26"/>
        </w:rPr>
        <w:t>»</w:t>
      </w:r>
      <w:proofErr w:type="gram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pueda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está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allí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. </w:t>
      </w:r>
    </w:p>
    <w:p w14:paraId="4219BB13" w14:textId="77777777" w:rsidR="00220B8A" w:rsidRPr="00220B8A" w:rsidRDefault="00220B8A" w:rsidP="00220B8A">
      <w:pPr>
        <w:rPr>
          <w:rFonts w:ascii="Garamond" w:hAnsi="Garamond" w:cs="Times New Roman"/>
          <w:sz w:val="26"/>
          <w:szCs w:val="26"/>
        </w:rPr>
      </w:pPr>
    </w:p>
    <w:p w14:paraId="7C78B128" w14:textId="1349C325" w:rsidR="001104B8" w:rsidRPr="00220B8A" w:rsidRDefault="00220B8A" w:rsidP="001104B8">
      <w:pPr>
        <w:rPr>
          <w:rFonts w:ascii="Garamond" w:hAnsi="Garamond" w:cs="Times New Roman"/>
          <w:sz w:val="26"/>
          <w:szCs w:val="26"/>
        </w:rPr>
      </w:pPr>
      <w:r w:rsidRPr="00220B8A">
        <w:rPr>
          <w:rFonts w:ascii="Garamond" w:hAnsi="Garamond" w:cs="Times New Roman"/>
          <w:sz w:val="26"/>
          <w:szCs w:val="26"/>
        </w:rPr>
        <w:t xml:space="preserve">Todo lo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que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necesitamos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mirar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y ver. Si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ojos y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el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abiertos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descubrir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en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más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20B8A">
        <w:rPr>
          <w:rFonts w:ascii="Garamond" w:hAnsi="Garamond" w:cs="Times New Roman"/>
          <w:sz w:val="26"/>
          <w:szCs w:val="26"/>
        </w:rPr>
        <w:t>insospechados</w:t>
      </w:r>
      <w:proofErr w:type="spellEnd"/>
      <w:r w:rsidRPr="00220B8A">
        <w:rPr>
          <w:rFonts w:ascii="Garamond" w:hAnsi="Garamond" w:cs="Times New Roman"/>
          <w:sz w:val="26"/>
          <w:szCs w:val="26"/>
        </w:rPr>
        <w:t>.</w:t>
      </w:r>
    </w:p>
    <w:p w14:paraId="30C60420" w14:textId="77777777" w:rsidR="00282E3F" w:rsidRDefault="00282E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4B48187" w14:textId="77777777" w:rsidR="00FB1412" w:rsidRPr="00FB1412" w:rsidRDefault="00FB1412" w:rsidP="00FB1412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B1412">
        <w:rPr>
          <w:rFonts w:ascii="Garamond" w:hAnsi="Garamond" w:cs="Times New Roman"/>
          <w:sz w:val="26"/>
          <w:szCs w:val="26"/>
        </w:rPr>
        <w:t xml:space="preserve">¿De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qué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adoración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evoca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recuerdos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en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tu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vida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>?</w:t>
      </w:r>
    </w:p>
    <w:p w14:paraId="6BD9CF43" w14:textId="77777777" w:rsidR="00FB1412" w:rsidRPr="00FB1412" w:rsidRDefault="00FB1412" w:rsidP="00FB1412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B1412">
        <w:rPr>
          <w:rFonts w:ascii="Garamond" w:hAnsi="Garamond" w:cs="Times New Roman"/>
          <w:sz w:val="26"/>
          <w:szCs w:val="26"/>
        </w:rPr>
        <w:t>¿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experimentas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creatividad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ternura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de Dios? ¿A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vas para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recordar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el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de Dios?</w:t>
      </w:r>
    </w:p>
    <w:p w14:paraId="1DF13886" w14:textId="77777777" w:rsidR="00FB1412" w:rsidRPr="00FB1412" w:rsidRDefault="00FB1412" w:rsidP="00FB1412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B1412">
        <w:rPr>
          <w:rFonts w:ascii="Garamond" w:hAnsi="Garamond" w:cs="Times New Roman"/>
          <w:sz w:val="26"/>
          <w:szCs w:val="26"/>
        </w:rPr>
        <w:t>¿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Qué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áreas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tu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vida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sienten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como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en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FB1412">
        <w:rPr>
          <w:rFonts w:ascii="Garamond" w:hAnsi="Garamond" w:cs="Times New Roman"/>
          <w:sz w:val="26"/>
          <w:szCs w:val="26"/>
        </w:rPr>
        <w:t>?</w:t>
      </w:r>
    </w:p>
    <w:p w14:paraId="37F4C756" w14:textId="7D1EFF98" w:rsidR="00FB1412" w:rsidRPr="00FB1412" w:rsidRDefault="00FB1412" w:rsidP="00FB1412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</w:rPr>
      </w:pPr>
      <w:r w:rsidRPr="00FB1412">
        <w:rPr>
          <w:rFonts w:ascii="Garamond" w:hAnsi="Garamond" w:cs="Times New Roman"/>
          <w:sz w:val="26"/>
          <w:szCs w:val="26"/>
        </w:rPr>
        <w:t>¿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Qué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te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dificulta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voz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de Dios o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ver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su</w:t>
      </w:r>
      <w:proofErr w:type="spellEnd"/>
      <w:r w:rsidRPr="00FB141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B1412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FB1412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44100008" w14:textId="6E9154BD" w:rsidR="0024484A" w:rsidRPr="0024484A" w:rsidRDefault="0024484A" w:rsidP="0024484A">
      <w:pPr>
        <w:rPr>
          <w:rFonts w:ascii="Garamond" w:hAnsi="Garamond" w:cs="Times New Roman"/>
          <w:sz w:val="26"/>
          <w:szCs w:val="26"/>
        </w:rPr>
      </w:pPr>
      <w:r w:rsidRPr="0024484A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mitad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salmo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evoca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una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 Israel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como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recordatorio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permanecer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receptivo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voz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Dedique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algo de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esta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4484A">
        <w:rPr>
          <w:rFonts w:ascii="Garamond" w:hAnsi="Garamond" w:cs="Times New Roman"/>
          <w:sz w:val="26"/>
          <w:szCs w:val="26"/>
        </w:rPr>
        <w:t>a</w:t>
      </w:r>
      <w:proofErr w:type="gram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escribir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una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pasada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que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pareció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arriesgada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, dolorosa o un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completo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fracaso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desarrollaba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pero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que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ahora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puede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ver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creatividad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ternura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 Dios.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Piensa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recuerdo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invitarte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dejar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espacio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obra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tu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vida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Siéntete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curioso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por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saber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te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puede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estar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llamando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voz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desde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» de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los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retos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conflictos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incertidumbres</w:t>
      </w:r>
      <w:proofErr w:type="spellEnd"/>
      <w:r w:rsidRPr="0024484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sz w:val="26"/>
          <w:szCs w:val="26"/>
        </w:rPr>
        <w:t>actuales</w:t>
      </w:r>
      <w:proofErr w:type="spellEnd"/>
      <w:r w:rsidRPr="0024484A">
        <w:rPr>
          <w:rFonts w:ascii="Garamond" w:hAnsi="Garamond" w:cs="Times New Roman"/>
          <w:sz w:val="26"/>
          <w:szCs w:val="26"/>
        </w:rPr>
        <w:t>.</w:t>
      </w:r>
    </w:p>
    <w:p w14:paraId="34DE0EFE" w14:textId="77777777" w:rsidR="0024484A" w:rsidRPr="0024484A" w:rsidRDefault="0024484A" w:rsidP="0024484A">
      <w:pPr>
        <w:rPr>
          <w:rFonts w:ascii="Garamond" w:hAnsi="Garamond" w:cs="Times New Roman"/>
          <w:sz w:val="26"/>
          <w:szCs w:val="26"/>
        </w:rPr>
      </w:pPr>
    </w:p>
    <w:p w14:paraId="45F2092E" w14:textId="77777777" w:rsidR="0024484A" w:rsidRPr="0024484A" w:rsidRDefault="0024484A" w:rsidP="0024484A">
      <w:pPr>
        <w:rPr>
          <w:rFonts w:ascii="Garamond" w:hAnsi="Garamond" w:cs="Times New Roman"/>
          <w:sz w:val="26"/>
          <w:szCs w:val="26"/>
        </w:rPr>
      </w:pPr>
    </w:p>
    <w:p w14:paraId="5D94B37B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CB8EF73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3E4FAFE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5113A3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E6BFDB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4E0434C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8B7B44F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45F0104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E8B8D6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4D9E99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F52270A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A9727F2" w14:textId="77777777" w:rsidR="00CD0066" w:rsidRDefault="00CD0066" w:rsidP="0024484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D7196A" w14:textId="03E43C2B" w:rsidR="0024484A" w:rsidRPr="0024484A" w:rsidRDefault="0024484A" w:rsidP="0024484A">
      <w:pPr>
        <w:rPr>
          <w:rFonts w:ascii="Garamond" w:hAnsi="Garamond" w:cs="Times New Roman"/>
          <w:sz w:val="26"/>
          <w:szCs w:val="26"/>
        </w:rPr>
      </w:pPr>
      <w:r w:rsidRPr="0024484A">
        <w:rPr>
          <w:rFonts w:ascii="Garamond" w:hAnsi="Garamond" w:cs="Times New Roman"/>
          <w:b/>
          <w:bCs/>
          <w:i/>
          <w:iCs/>
          <w:sz w:val="26"/>
          <w:szCs w:val="26"/>
        </w:rPr>
        <w:t>Katelyn Printz</w:t>
      </w:r>
      <w:r w:rsidRPr="0024484A">
        <w:rPr>
          <w:rFonts w:ascii="Garamond" w:hAnsi="Garamond" w:cs="Times New Roman"/>
          <w:sz w:val="26"/>
          <w:szCs w:val="26"/>
        </w:rPr>
        <w:t xml:space="preserve"> </w:t>
      </w:r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es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postulante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East Tennessee y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cursa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segundo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año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Seminario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Virginia,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Alexandria (Virginia). Antes de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ingresar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seminario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, Katelyn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trabajó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maestra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jardín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infantes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escuela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episcopal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basada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juego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Kingsport, Tennessee, y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estudio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yoga local. Como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parte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sus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estudios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trabaja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la Iglesia Episcopal de San Columba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Washington D. C., y le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encanta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participar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infantil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servicios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adoración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semanales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allí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. En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libre, le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encanta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yoga caliente, leer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novelas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hacer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senderismo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4484A">
        <w:rPr>
          <w:rFonts w:ascii="Garamond" w:hAnsi="Garamond" w:cs="Times New Roman"/>
          <w:i/>
          <w:iCs/>
          <w:sz w:val="26"/>
          <w:szCs w:val="26"/>
        </w:rPr>
        <w:t>esposo</w:t>
      </w:r>
      <w:proofErr w:type="spellEnd"/>
      <w:r w:rsidRPr="0024484A">
        <w:rPr>
          <w:rFonts w:ascii="Garamond" w:hAnsi="Garamond" w:cs="Times New Roman"/>
          <w:i/>
          <w:iCs/>
          <w:sz w:val="26"/>
          <w:szCs w:val="26"/>
        </w:rPr>
        <w:t xml:space="preserve"> Ben y sus perros Max y Athena.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502CEB5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2AE9" w14:textId="77777777" w:rsidR="001A64E2" w:rsidRDefault="001A64E2" w:rsidP="001104B8">
      <w:r>
        <w:separator/>
      </w:r>
    </w:p>
  </w:endnote>
  <w:endnote w:type="continuationSeparator" w:id="0">
    <w:p w14:paraId="12EABD04" w14:textId="77777777" w:rsidR="001A64E2" w:rsidRDefault="001A64E2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DF17" w14:textId="77777777" w:rsidR="001A64E2" w:rsidRDefault="001A64E2" w:rsidP="001104B8">
      <w:r>
        <w:separator/>
      </w:r>
    </w:p>
  </w:footnote>
  <w:footnote w:type="continuationSeparator" w:id="0">
    <w:p w14:paraId="1909BFAA" w14:textId="77777777" w:rsidR="001A64E2" w:rsidRDefault="001A64E2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94411"/>
    <w:multiLevelType w:val="hybridMultilevel"/>
    <w:tmpl w:val="0130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6"/>
  </w:num>
  <w:num w:numId="2" w16cid:durableId="1048457284">
    <w:abstractNumId w:val="8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9"/>
  </w:num>
  <w:num w:numId="8" w16cid:durableId="1720591526">
    <w:abstractNumId w:val="15"/>
  </w:num>
  <w:num w:numId="9" w16cid:durableId="1379355177">
    <w:abstractNumId w:val="7"/>
  </w:num>
  <w:num w:numId="10" w16cid:durableId="2011709476">
    <w:abstractNumId w:val="14"/>
  </w:num>
  <w:num w:numId="11" w16cid:durableId="412093803">
    <w:abstractNumId w:val="11"/>
  </w:num>
  <w:num w:numId="12" w16cid:durableId="66878406">
    <w:abstractNumId w:val="5"/>
  </w:num>
  <w:num w:numId="13" w16cid:durableId="2014337461">
    <w:abstractNumId w:val="1"/>
  </w:num>
  <w:num w:numId="14" w16cid:durableId="1496527691">
    <w:abstractNumId w:val="13"/>
  </w:num>
  <w:num w:numId="15" w16cid:durableId="744498450">
    <w:abstractNumId w:val="10"/>
  </w:num>
  <w:num w:numId="16" w16cid:durableId="27120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24DF"/>
    <w:rsid w:val="000F65EC"/>
    <w:rsid w:val="001104B8"/>
    <w:rsid w:val="00111A8A"/>
    <w:rsid w:val="00137432"/>
    <w:rsid w:val="00140E18"/>
    <w:rsid w:val="001A64E2"/>
    <w:rsid w:val="00220B8A"/>
    <w:rsid w:val="0024484A"/>
    <w:rsid w:val="002539DC"/>
    <w:rsid w:val="00282E3F"/>
    <w:rsid w:val="00291E6B"/>
    <w:rsid w:val="0029482E"/>
    <w:rsid w:val="002A3AE8"/>
    <w:rsid w:val="003050D2"/>
    <w:rsid w:val="00334546"/>
    <w:rsid w:val="003C1D14"/>
    <w:rsid w:val="004271A1"/>
    <w:rsid w:val="004319B7"/>
    <w:rsid w:val="004352CE"/>
    <w:rsid w:val="0045393B"/>
    <w:rsid w:val="0048238F"/>
    <w:rsid w:val="004D65FB"/>
    <w:rsid w:val="004F1848"/>
    <w:rsid w:val="00542C7E"/>
    <w:rsid w:val="00560BE2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70ADA"/>
    <w:rsid w:val="006B0B9B"/>
    <w:rsid w:val="006B6418"/>
    <w:rsid w:val="006C6711"/>
    <w:rsid w:val="006D2C47"/>
    <w:rsid w:val="006E4EEC"/>
    <w:rsid w:val="006E7055"/>
    <w:rsid w:val="007057AE"/>
    <w:rsid w:val="00724601"/>
    <w:rsid w:val="007724F6"/>
    <w:rsid w:val="008B03A7"/>
    <w:rsid w:val="008C31F3"/>
    <w:rsid w:val="008E116D"/>
    <w:rsid w:val="00923B11"/>
    <w:rsid w:val="009D0E2C"/>
    <w:rsid w:val="009D4D98"/>
    <w:rsid w:val="00A57D2B"/>
    <w:rsid w:val="00A76028"/>
    <w:rsid w:val="00A8736E"/>
    <w:rsid w:val="00AD7EEF"/>
    <w:rsid w:val="00B526D3"/>
    <w:rsid w:val="00B80678"/>
    <w:rsid w:val="00BA541C"/>
    <w:rsid w:val="00BC04BC"/>
    <w:rsid w:val="00BD0D5B"/>
    <w:rsid w:val="00BD2E95"/>
    <w:rsid w:val="00BF344B"/>
    <w:rsid w:val="00C4302C"/>
    <w:rsid w:val="00C87471"/>
    <w:rsid w:val="00CD0066"/>
    <w:rsid w:val="00CE31E9"/>
    <w:rsid w:val="00D212A9"/>
    <w:rsid w:val="00D320B1"/>
    <w:rsid w:val="00D51FC6"/>
    <w:rsid w:val="00D57D0E"/>
    <w:rsid w:val="00D62514"/>
    <w:rsid w:val="00D82F49"/>
    <w:rsid w:val="00D93E2A"/>
    <w:rsid w:val="00DA4BF9"/>
    <w:rsid w:val="00DD6244"/>
    <w:rsid w:val="00E003DA"/>
    <w:rsid w:val="00E06018"/>
    <w:rsid w:val="00E462AF"/>
    <w:rsid w:val="00ED57C2"/>
    <w:rsid w:val="00F25FAD"/>
    <w:rsid w:val="00F30652"/>
    <w:rsid w:val="00FB141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1273</Words>
  <Characters>6023</Characters>
  <Application>Microsoft Office Word</Application>
  <DocSecurity>0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2026-02-13T01:34:00Z</cp:lastPrinted>
  <dcterms:created xsi:type="dcterms:W3CDTF">2026-02-13T01:34:00Z</dcterms:created>
  <dcterms:modified xsi:type="dcterms:W3CDTF">2026-02-13T01:35:00Z</dcterms:modified>
</cp:coreProperties>
</file>