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55E0" w14:textId="77777777" w:rsidR="00B31F1F" w:rsidRPr="0081113C" w:rsidRDefault="00B31F1F" w:rsidP="00B31F1F">
      <w:pPr>
        <w:rPr>
          <w:sz w:val="26"/>
          <w:szCs w:val="26"/>
        </w:rPr>
      </w:pPr>
      <w:r w:rsidRPr="0081113C">
        <w:rPr>
          <w:noProof/>
          <w:sz w:val="26"/>
          <w:szCs w:val="26"/>
        </w:rPr>
        <w:drawing>
          <wp:inline distT="0" distB="0" distL="0" distR="0" wp14:anchorId="58D6ACD4" wp14:editId="3EB1177C">
            <wp:extent cx="1828800" cy="131165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04D7E" w14:textId="77777777" w:rsidR="00B31F1F" w:rsidRPr="0081113C" w:rsidRDefault="00B31F1F" w:rsidP="00B31F1F">
      <w:pPr>
        <w:rPr>
          <w:b/>
          <w:sz w:val="26"/>
          <w:szCs w:val="26"/>
        </w:rPr>
      </w:pPr>
    </w:p>
    <w:p w14:paraId="27198975" w14:textId="25719FE8" w:rsidR="00B31F1F" w:rsidRPr="0081113C" w:rsidRDefault="00B31F1F" w:rsidP="00B31F1F">
      <w:pPr>
        <w:rPr>
          <w:b/>
          <w:sz w:val="26"/>
          <w:szCs w:val="26"/>
        </w:rPr>
      </w:pPr>
      <w:r w:rsidRPr="0081113C">
        <w:rPr>
          <w:b/>
          <w:sz w:val="26"/>
          <w:szCs w:val="26"/>
        </w:rPr>
        <w:t xml:space="preserve">Lent </w:t>
      </w:r>
      <w:r w:rsidR="006A5586">
        <w:rPr>
          <w:b/>
          <w:sz w:val="26"/>
          <w:szCs w:val="26"/>
        </w:rPr>
        <w:t>3</w:t>
      </w:r>
    </w:p>
    <w:p w14:paraId="19BB0734" w14:textId="77777777" w:rsidR="00B31F1F" w:rsidRPr="0081113C" w:rsidRDefault="00B31F1F" w:rsidP="00B31F1F">
      <w:pPr>
        <w:rPr>
          <w:b/>
          <w:sz w:val="26"/>
          <w:szCs w:val="26"/>
        </w:rPr>
      </w:pPr>
      <w:r w:rsidRPr="0081113C">
        <w:rPr>
          <w:b/>
          <w:sz w:val="26"/>
          <w:szCs w:val="26"/>
        </w:rPr>
        <w:t xml:space="preserve"> </w:t>
      </w:r>
    </w:p>
    <w:p w14:paraId="464BBDA8" w14:textId="25B901CE" w:rsidR="006A5586" w:rsidRPr="006A5586" w:rsidRDefault="00B31F1F" w:rsidP="006A5586">
      <w:pPr>
        <w:ind w:left="720" w:hanging="720"/>
        <w:rPr>
          <w:rFonts w:cs="Times New Roman"/>
          <w:b/>
          <w:bCs/>
          <w:sz w:val="26"/>
          <w:szCs w:val="26"/>
        </w:rPr>
      </w:pPr>
      <w:r w:rsidRPr="00B31F1F">
        <w:rPr>
          <w:rFonts w:cs="Times New Roman"/>
          <w:b/>
          <w:bCs/>
          <w:sz w:val="26"/>
          <w:szCs w:val="26"/>
        </w:rPr>
        <w:t xml:space="preserve">RCL: </w:t>
      </w:r>
      <w:r w:rsidR="006A5586" w:rsidRPr="006A5586">
        <w:rPr>
          <w:rFonts w:cs="Times New Roman"/>
          <w:b/>
          <w:bCs/>
          <w:sz w:val="26"/>
          <w:szCs w:val="26"/>
        </w:rPr>
        <w:t>Exodus 17:1-7</w:t>
      </w:r>
      <w:r w:rsidR="006A5586">
        <w:rPr>
          <w:rFonts w:cs="Times New Roman"/>
          <w:b/>
          <w:bCs/>
          <w:sz w:val="26"/>
          <w:szCs w:val="26"/>
        </w:rPr>
        <w:t>;</w:t>
      </w:r>
      <w:r w:rsidR="006A5586" w:rsidRPr="006A5586">
        <w:rPr>
          <w:rFonts w:cs="Times New Roman"/>
          <w:b/>
          <w:bCs/>
          <w:sz w:val="26"/>
          <w:szCs w:val="26"/>
        </w:rPr>
        <w:t xml:space="preserve"> </w:t>
      </w:r>
      <w:r w:rsidR="006A5586" w:rsidRPr="006A5586">
        <w:rPr>
          <w:rFonts w:cs="Times New Roman"/>
          <w:b/>
          <w:bCs/>
          <w:sz w:val="26"/>
          <w:szCs w:val="26"/>
        </w:rPr>
        <w:t>Psalm 95</w:t>
      </w:r>
      <w:r w:rsidR="006A5586">
        <w:rPr>
          <w:rFonts w:cs="Times New Roman"/>
          <w:b/>
          <w:bCs/>
          <w:sz w:val="26"/>
          <w:szCs w:val="26"/>
        </w:rPr>
        <w:t xml:space="preserve">; </w:t>
      </w:r>
      <w:r w:rsidR="006A5586" w:rsidRPr="006A5586">
        <w:rPr>
          <w:rFonts w:cs="Times New Roman"/>
          <w:b/>
          <w:bCs/>
          <w:sz w:val="26"/>
          <w:szCs w:val="26"/>
        </w:rPr>
        <w:t>Romans 5:1-11</w:t>
      </w:r>
      <w:r w:rsidR="006A5586">
        <w:rPr>
          <w:rFonts w:cs="Times New Roman"/>
          <w:b/>
          <w:bCs/>
          <w:sz w:val="26"/>
          <w:szCs w:val="26"/>
        </w:rPr>
        <w:t xml:space="preserve">; </w:t>
      </w:r>
      <w:r w:rsidR="006A5586" w:rsidRPr="006A5586">
        <w:rPr>
          <w:rFonts w:cs="Times New Roman"/>
          <w:b/>
          <w:bCs/>
          <w:sz w:val="26"/>
          <w:szCs w:val="26"/>
        </w:rPr>
        <w:t>John 4:5-42</w:t>
      </w:r>
    </w:p>
    <w:p w14:paraId="14375956" w14:textId="77777777" w:rsidR="00B31F1F" w:rsidRPr="0081113C" w:rsidRDefault="00B31F1F" w:rsidP="00B31F1F">
      <w:pPr>
        <w:pStyle w:val="Body"/>
        <w:rPr>
          <w:rFonts w:ascii="Garamond" w:eastAsia="Times New Roman" w:hAnsi="Garamond" w:cs="Times New Roman"/>
          <w:sz w:val="26"/>
          <w:szCs w:val="26"/>
        </w:rPr>
      </w:pPr>
    </w:p>
    <w:p w14:paraId="62F8C27B" w14:textId="2C965099" w:rsidR="00B31F1F" w:rsidRPr="0081113C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Times New Roman" w:cs="Times New Roman"/>
          <w:b/>
          <w:b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Our Common Humanity</w:t>
      </w:r>
    </w:p>
    <w:p w14:paraId="44D9D74F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7425D50D" w14:textId="10A1939B" w:rsidR="00B31F1F" w:rsidRPr="00B31F1F" w:rsidRDefault="00245246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social activist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by the name of Jo Cox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2A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was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 member of the House of Commons in the Parliament of the United Kingdom</w:t>
      </w:r>
      <w:r w:rsidR="00F932A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in the early 2000s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According to her sister, she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was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 devoted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sibling, mother, wife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friend. By many accounts, Jo Cox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was </w:t>
      </w:r>
      <w:r w:rsidR="0012255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also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voice for the voiceless in communities around the world. She didn’t just stand for the marginalized in the United Kingdom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she also spoke out on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those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she considered marginalized people in the Middle East. Sadly, she was assassinated for her beliefs at the age of 42.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Her </w:t>
      </w:r>
      <w:r w:rsidR="007A62D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vocation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was driven by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one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simple </w:t>
      </w:r>
      <w:r w:rsidR="008B5DB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belief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: “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 are far more united and have more in common than that which divides us.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077EC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Her passion was for protecting our common humanity.</w:t>
      </w:r>
    </w:p>
    <w:p w14:paraId="6A6B4E61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2A5E1339" w14:textId="77777777" w:rsidR="0059181C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 this </w:t>
      </w:r>
      <w:r w:rsidR="002905E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third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week of Lent, </w:t>
      </w:r>
      <w:r w:rsidR="00077EC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 gospel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16EC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lesson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provides a beautiful illustration of what it </w:t>
      </w:r>
      <w:r w:rsidR="00BE460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means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 discover our common humanity. Jesus </w:t>
      </w:r>
      <w:r w:rsidR="00F37C4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is </w:t>
      </w:r>
      <w:r w:rsidR="00B30C9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camped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out by a well in a Samaritan city call</w:t>
      </w:r>
      <w:r w:rsidR="00B30C9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Sychar. The disciples </w:t>
      </w:r>
      <w:r w:rsidR="00F37C4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have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gone into town to find food for the </w:t>
      </w:r>
      <w:r w:rsidR="0043712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abbi and </w:t>
      </w:r>
      <w:r w:rsidR="00293EF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his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7519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followers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 A Samaritan woman approache</w:t>
      </w:r>
      <w:r w:rsidR="00F37C4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well and immediately Jesus asks for a drink of water.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37DAD37" w14:textId="77777777" w:rsidR="0059181C" w:rsidRDefault="0059181C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31AAC66A" w14:textId="180FBE9C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It is fair to </w:t>
      </w:r>
      <w:r w:rsidR="006300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assume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that the Samaritan woman </w:t>
      </w:r>
      <w:r w:rsidR="006300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might have been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unnerved by the request</w:t>
      </w:r>
      <w:r w:rsidR="006300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because Jews and Samaritans </w:t>
      </w:r>
      <w:r w:rsidR="003706E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typically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did not speak to one another</w:t>
      </w:r>
      <w:r w:rsidR="00E925C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as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Samaritans were marginalized people in that region</w:t>
      </w:r>
      <w:r w:rsidR="00E925C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While we might look at this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en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counter as one between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 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outsider </w:t>
      </w:r>
      <w:r w:rsidR="00BF2F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and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 incarnate God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this context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F2F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they are 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just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two human beings 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who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share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 interesting conversation. The Samaritan woman has no idea who this Jesus is.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Imagine her confusion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when he offers her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living water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”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instead of the water that she </w:t>
      </w:r>
      <w:r w:rsidR="006E254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was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prepared to </w:t>
      </w:r>
      <w:r w:rsidR="008F683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draw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out of the well. She challenges</w:t>
      </w:r>
      <w:r w:rsidR="00671F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more than just his imagery; she challenges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Jesus’</w:t>
      </w:r>
      <w:r w:rsidR="007B2C7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ability to get water from the well</w:t>
      </w:r>
      <w:r w:rsidR="0088076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inasmuch as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he does not have a bucket</w:t>
      </w:r>
      <w:r w:rsidR="00C4479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!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41B3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he appears to be teasing </w:t>
      </w:r>
      <w:r w:rsidR="00A41B3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him further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when she says, “if you’ve got some of this living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water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why don’t you just give me some of that so that I may never be thirsty or have to keep coming here to draw water.” </w:t>
      </w:r>
    </w:p>
    <w:p w14:paraId="7F8AAEEA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665421E" w14:textId="5E766AF7" w:rsidR="00B31F1F" w:rsidRPr="00B31F1F" w:rsidRDefault="00B63DA0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 we encounter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people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along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our journey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 o</w:t>
      </w:r>
      <w:r w:rsidR="00BE251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initial reaction may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often be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251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that we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have nothing in common. </w:t>
      </w:r>
      <w:r w:rsidR="00BE251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ur lifestyles may be completely different. One</w:t>
      </w:r>
      <w:r w:rsidR="006C400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person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is married with children, </w:t>
      </w:r>
      <w:r w:rsidR="001846C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while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other is single. In our communities, in our workplaces,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="00A56E6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C084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hare space with humans who love sports</w:t>
      </w:r>
      <w:r w:rsidR="005F4BA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while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other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are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oodie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ncounters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arise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between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people who </w:t>
      </w:r>
      <w:r w:rsidR="004619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profound readers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and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others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prefer to travel. </w:t>
      </w:r>
      <w:r w:rsidR="004619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extreme introvert</w:t>
      </w:r>
      <w:r w:rsidR="004619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connects with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 self-avowed extrovert who makes friends easily and keeps the room in good humor.</w:t>
      </w:r>
    </w:p>
    <w:p w14:paraId="75A63D28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5851395" w14:textId="33D1D67C" w:rsidR="00B31F1F" w:rsidRDefault="00B31F1F" w:rsidP="00F254C7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If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 able to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embrace the notion that we have more in common than </w:t>
      </w:r>
      <w:r w:rsidR="00C537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what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separates us,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then as we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converse with our neighbor</w:t>
      </w:r>
      <w:r w:rsidR="0041437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 we are called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 find common ground.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emain engage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d;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discover some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common bonds. Suddenly </w:t>
      </w:r>
      <w:r w:rsidR="00056B3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empathy meter expands tremendously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="00056B3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 able to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give voice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to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and appreciate not only our common attributes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but </w:t>
      </w:r>
      <w:r w:rsidR="00056B3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differences as well.</w:t>
      </w:r>
    </w:p>
    <w:p w14:paraId="667F3BE9" w14:textId="77777777" w:rsidR="00F254C7" w:rsidRPr="00B31F1F" w:rsidRDefault="00F254C7" w:rsidP="00F254C7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5D4CEBC2" w14:textId="18CC0DD4" w:rsidR="00B31F1F" w:rsidRPr="00B31F1F" w:rsidRDefault="00364575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’s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interaction with the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Samaritan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woman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God model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for humans what it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looks like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 be able to sit and share a moment with someone who appears vastly different</w:t>
      </w:r>
      <w:r w:rsidR="008005E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from us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Jesus asks for a sip of water from someone he should not have addressed at all. 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And in that,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 show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world what it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looks like when we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cast aside 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labels imposed by societal norms and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look into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heart of a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nother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human being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connect on a personal level.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AFD46E4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11959BBB" w14:textId="194A2489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Samaritan woman did not know Jesus and was </w:t>
      </w:r>
      <w:r w:rsidR="00A44C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understandably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hesitant about sharing too much of herself. 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e tells her to go and get her husband, 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and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she quietly says, “I have no husband.”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 knows the rest of her story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so in this case 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tell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 her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D1FB0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her</w:t>
      </w:r>
      <w:proofErr w:type="spellEnd"/>
      <w:r w:rsidRPr="003D1FB0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own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story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readily point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out that she has had five husbands.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Suddenly the Samaritan woman has a revelation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“Sir, I see that you are a prophet.”</w:t>
      </w:r>
      <w:r w:rsidR="00796A4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This story is a sign of what can happen when we truly see each other.</w:t>
      </w:r>
    </w:p>
    <w:p w14:paraId="33841500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7B713A3E" w14:textId="6D8DBCE3" w:rsidR="001924F3" w:rsidRDefault="008918A5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During the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season of Lent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—this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time of renewal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—we have an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opportunity to seek the image of God in one another.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the midst of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hustle and bustle of life, it </w:t>
      </w:r>
      <w:r w:rsidR="004E578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becomes</w:t>
      </w:r>
      <w:r w:rsidR="00343A2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easy to rush past </w:t>
      </w:r>
      <w:r w:rsidR="00ED6B8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other people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not see each other</w:t>
      </w:r>
      <w:r w:rsidR="00343A2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at all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1924F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But in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Lent</w:t>
      </w:r>
      <w:r w:rsidR="001924F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we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are encouraged to slow down and to become present. </w:t>
      </w:r>
    </w:p>
    <w:p w14:paraId="09C84AD3" w14:textId="77777777" w:rsidR="001924F3" w:rsidRDefault="001924F3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0C60E1D0" w14:textId="347D3114" w:rsidR="00DA2DFA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One of the greatest gifts that Jesus offered the Samaritan woman was presence. He saw </w:t>
      </w:r>
      <w:r w:rsidRPr="008167C2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her</w:t>
      </w:r>
      <w:r w:rsidR="008167C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not her community or her reputation. She was not used to Jewish people connecting with Samaritans.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From her </w:t>
      </w:r>
      <w:r w:rsidR="00F959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response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we can see </w:t>
      </w:r>
      <w:r w:rsidR="003349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334998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learly 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that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it was unusual 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for her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to interact with those outside of her community. </w:t>
      </w:r>
      <w:r w:rsidR="003349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Yet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Jesus reminds </w:t>
      </w:r>
      <w:r w:rsidR="00F959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that we have so much more in common than that which separates us.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Empowered with that knowledge, move forward</w:t>
      </w:r>
      <w:r w:rsidR="00CB120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sharing your love of God with others and showing what it is to be God’s disciple</w:t>
      </w:r>
      <w:r w:rsidR="004E5F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BCCEBB8" w14:textId="77777777" w:rsidR="00DA2DFA" w:rsidRDefault="00DA2DFA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02F30FCB" w14:textId="4CE8B506" w:rsidR="00B31F1F" w:rsidRPr="00B31F1F" w:rsidRDefault="00282284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sz w:val="26"/>
          <w:szCs w:val="26"/>
        </w:rPr>
        <w:t xml:space="preserve">You may recall another biblical story about a Samaritan in the tenth chapter of Luke: </w:t>
      </w:r>
      <w:r w:rsidR="00334998">
        <w:rPr>
          <w:color w:val="000000"/>
          <w:sz w:val="26"/>
          <w:szCs w:val="26"/>
        </w:rPr>
        <w:t xml:space="preserve">We read in a parable that Jesus </w:t>
      </w:r>
      <w:proofErr w:type="gramStart"/>
      <w:r w:rsidR="00334998">
        <w:rPr>
          <w:color w:val="000000"/>
          <w:sz w:val="26"/>
          <w:szCs w:val="26"/>
        </w:rPr>
        <w:t>told</w:t>
      </w:r>
      <w:proofErr w:type="gramEnd"/>
      <w:r w:rsidR="00334998">
        <w:rPr>
          <w:color w:val="000000"/>
          <w:sz w:val="26"/>
          <w:szCs w:val="26"/>
        </w:rPr>
        <w:t xml:space="preserve"> that t</w:t>
      </w:r>
      <w:r>
        <w:rPr>
          <w:color w:val="000000"/>
          <w:sz w:val="26"/>
          <w:szCs w:val="26"/>
        </w:rPr>
        <w:t xml:space="preserve">he Samaritan was the one person willing to stop and assist an injured man. </w:t>
      </w:r>
      <w:r w:rsidR="003349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Through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these encounters with and stories about Samaritans,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Jesus offers examples of 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how we recognize the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love and light 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present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the other.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Your </w:t>
      </w:r>
      <w:r w:rsidR="00001C1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own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light shines brightest when you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 able to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see your neighbor clearly.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God tells us that we are light and love when we offer each other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drink of water, both from the well and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from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living water given to us at baptism. God asks us not to run away from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such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moments, not to pass by these opportunities, but rather to embrace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them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one of God’s chosen people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you are called to share the light of love </w:t>
      </w:r>
      <w:r w:rsidR="00C2261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with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all on </w:t>
      </w:r>
      <w:r w:rsidR="00C2261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y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 path.</w:t>
      </w:r>
    </w:p>
    <w:p w14:paraId="41B1A15C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69BD4189" w14:textId="77777777" w:rsidR="00AF359B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woman 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 met and spoke with at the well overflowed—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not with water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but with newness of life. She ran back to her neighbors and friends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 to tell them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what she had seen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to beg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them to come and see th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is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man who knew so much about her.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A789EBD" w14:textId="77777777" w:rsidR="00AF359B" w:rsidRDefault="00AF359B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206E46D4" w14:textId="03EDEEA7" w:rsidR="00A41E48" w:rsidRDefault="003A07B6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It’s remarkable that w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ith </w:t>
      </w:r>
      <w:r w:rsidR="00AF359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one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simple conversation, </w:t>
      </w:r>
      <w:r w:rsidR="00F1412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this woman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discovered </w:t>
      </w:r>
      <w:r w:rsidR="00F1412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truth of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who Jesus was.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She could </w:t>
      </w:r>
      <w:r w:rsidR="00B31F1F" w:rsidRPr="00406E06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see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him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while the disciples he was traveling with were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still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uncertain about Jesus and 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fullness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of his identity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By now, the disciples have seen Jesus’ work and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witnessed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miracles that the Samaritan woman has never seen.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spite of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that, </w:t>
      </w:r>
      <w:r w:rsidR="00B31F1F" w:rsidRPr="000253FD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they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are struggling with Jesus’ full identity.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F78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They don’t yet understand what Jesus means when he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says to the disciples “my food is to do the will of Him who sent me and to complete His work.</w:t>
      </w:r>
      <w:r w:rsidR="00FE171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14:paraId="2E1264AE" w14:textId="77777777" w:rsidR="00A41E48" w:rsidRDefault="00A41E48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27865FF9" w14:textId="56359A20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lastRenderedPageBreak/>
        <w:t>To do the will of God is our challenge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beloved.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F78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are called to love our neighbors as </w:t>
      </w:r>
      <w:r w:rsidR="001F78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ourselves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Your joy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will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come from your benevolence, compassion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the ability to show God’s mercy to one another.</w:t>
      </w:r>
    </w:p>
    <w:p w14:paraId="691C8B34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27BECF4" w14:textId="055F1B94" w:rsidR="00A41E48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Throughout this season of Lent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may you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claim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time and space to spend with God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to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experience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how </w:t>
      </w:r>
      <w:r w:rsidR="00DB780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living water touches and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changes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your life.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E0ACDEE" w14:textId="77777777" w:rsidR="00A41E48" w:rsidRDefault="00A41E48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07152921" w14:textId="63178371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 you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remember the Samaritan woman and </w:t>
      </w:r>
      <w:r w:rsidR="000D6E6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meet Jesus at the well,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remember the beautiful words of Jo Cox</w:t>
      </w:r>
      <w:r w:rsidR="000D6E6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“We are far more united and have more in common than that which divides us.</w:t>
      </w:r>
      <w:r w:rsidR="0028228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Amen.</w:t>
      </w:r>
    </w:p>
    <w:p w14:paraId="1CA51988" w14:textId="77777777" w:rsidR="00B31F1F" w:rsidRPr="0081113C" w:rsidRDefault="00B31F1F" w:rsidP="00B31F1F">
      <w:pPr>
        <w:rPr>
          <w:b/>
          <w:bCs/>
          <w:i/>
          <w:iCs/>
          <w:sz w:val="26"/>
          <w:szCs w:val="26"/>
        </w:rPr>
      </w:pPr>
    </w:p>
    <w:p w14:paraId="04D144A3" w14:textId="77777777" w:rsidR="00B31F1F" w:rsidRPr="0081113C" w:rsidRDefault="00B31F1F" w:rsidP="00B31F1F">
      <w:pPr>
        <w:rPr>
          <w:b/>
          <w:bCs/>
          <w:i/>
          <w:iCs/>
          <w:sz w:val="26"/>
          <w:szCs w:val="26"/>
        </w:rPr>
      </w:pPr>
    </w:p>
    <w:p w14:paraId="171D5283" w14:textId="20E3A9AD" w:rsidR="00BA1F0D" w:rsidRDefault="00BA1F0D" w:rsidP="00BA1F0D">
      <w:pPr>
        <w:pStyle w:val="p1"/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</w:pPr>
      <w:r w:rsidRPr="00323443">
        <w:rPr>
          <w:rFonts w:ascii="Garamond" w:eastAsiaTheme="minorHAnsi" w:hAnsi="Garamond" w:cstheme="minorBidi"/>
          <w:b/>
          <w:bCs/>
          <w:i/>
          <w:iCs/>
          <w:color w:val="auto"/>
          <w:sz w:val="26"/>
          <w:szCs w:val="26"/>
        </w:rPr>
        <w:t>The Rev. Kathleen Walker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joined the staff of the Episcopal Diocese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of North Carolina in February 2020 to focus on the continuity and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vitality of the dozen Black congregations. The history of the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African American tradition in North Carolina is rich and profound.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It is important to weave their diversity into a closer bond of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inclusion with other parishes and the diocese. The goal is to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ensure all predominantly Black congregations have the best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opportunity to make the fullest use of the resources of their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parishes, partnerships, and the diocese. Currently there are 11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active African American congregations in the diocese and one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historical church that is in process of redevelopment. Canon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Walker is passionate about sustaining and supporting Black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communities in the context of the Episcopal church.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Canon Walker graduated from Virginia Theological Seminary in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2018. She is currently president of the Alumni Association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Executive Committee. She has dedicated many years to the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cause of social and racial justice. Rev. Walker is committed to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fulfilling the diocese’s priority of becoming beloved community as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we work through racial reckoning, justice and healing. She is also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president of the Rt. Rev. Michael B. Curry chapter of the Union of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Black Episcopalians.</w:t>
      </w:r>
      <w:r w:rsidRPr="00BA1F0D">
        <w:rPr>
          <w:rFonts w:ascii="Garamond" w:eastAsiaTheme="minorHAnsi" w:hAnsi="Garamond" w:cstheme="minorBidi"/>
          <w:i/>
          <w:iCs/>
          <w:noProof/>
          <w:color w:val="auto"/>
          <w:sz w:val="26"/>
          <w:szCs w:val="26"/>
        </w:rPr>
        <w:t xml:space="preserve"> </w:t>
      </w:r>
    </w:p>
    <w:p w14:paraId="3D0F946F" w14:textId="77777777" w:rsidR="00BA1F0D" w:rsidRDefault="00BA1F0D" w:rsidP="00BA1F0D">
      <w:pPr>
        <w:pStyle w:val="p1"/>
        <w:rPr>
          <w:rFonts w:ascii="Garamond" w:eastAsiaTheme="minorHAnsi" w:hAnsi="Garamond" w:cstheme="minorBidi"/>
          <w:i/>
          <w:iCs/>
          <w:noProof/>
          <w:color w:val="auto"/>
          <w:sz w:val="26"/>
          <w:szCs w:val="26"/>
        </w:rPr>
      </w:pPr>
    </w:p>
    <w:p w14:paraId="7F3C6C94" w14:textId="255CCD6E" w:rsidR="00B31F1F" w:rsidRPr="00BA1F0D" w:rsidRDefault="00BA1F0D" w:rsidP="00BA1F0D">
      <w:pPr>
        <w:pStyle w:val="p1"/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</w:pPr>
      <w:r w:rsidRPr="0081113C"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BB0D" wp14:editId="189D4F5A">
                <wp:simplePos x="0" y="0"/>
                <wp:positionH relativeFrom="column">
                  <wp:posOffset>3260090</wp:posOffset>
                </wp:positionH>
                <wp:positionV relativeFrom="paragraph">
                  <wp:posOffset>445194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3DED8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3AD8EBA5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2ED4F75A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3B220C71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BB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35.0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" filled="f" stroked="f" strokeweight=".5pt">
                <v:textbox>
                  <w:txbxContent>
                    <w:p w14:paraId="6393DED8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3AD8EBA5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2ED4F75A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9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3B220C71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B31F1F" w:rsidRPr="0081113C">
        <w:rPr>
          <w:rFonts w:ascii="Garamond" w:hAnsi="Garamond"/>
          <w:noProof/>
          <w:sz w:val="26"/>
          <w:szCs w:val="26"/>
          <w14:ligatures w14:val="standardContextual"/>
        </w:rPr>
        <w:drawing>
          <wp:inline distT="0" distB="0" distL="0" distR="0" wp14:anchorId="3EB4C0C1" wp14:editId="37537CE3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71E9" w14:textId="77777777" w:rsidR="00B31F1F" w:rsidRPr="0081113C" w:rsidRDefault="00B31F1F" w:rsidP="00B31F1F">
      <w:pPr>
        <w:rPr>
          <w:sz w:val="26"/>
          <w:szCs w:val="26"/>
        </w:rPr>
      </w:pPr>
    </w:p>
    <w:p w14:paraId="4704D322" w14:textId="77777777" w:rsidR="00B31F1F" w:rsidRPr="0081113C" w:rsidRDefault="00B31F1F" w:rsidP="00B31F1F">
      <w:pPr>
        <w:rPr>
          <w:sz w:val="26"/>
          <w:szCs w:val="26"/>
        </w:rPr>
      </w:pPr>
    </w:p>
    <w:p w14:paraId="1F2490E0" w14:textId="77777777" w:rsidR="00B31F1F" w:rsidRPr="0081113C" w:rsidRDefault="00B31F1F" w:rsidP="00B31F1F">
      <w:pPr>
        <w:rPr>
          <w:sz w:val="26"/>
          <w:szCs w:val="26"/>
        </w:rPr>
      </w:pPr>
    </w:p>
    <w:p w14:paraId="1323486C" w14:textId="77777777" w:rsidR="000661CF" w:rsidRDefault="000661CF"/>
    <w:sectPr w:rsidR="000661CF" w:rsidSect="00B31F1F">
      <w:footerReference w:type="default" r:id="rId12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3E1" w14:textId="77777777" w:rsidR="007D572A" w:rsidRDefault="007D572A">
      <w:r>
        <w:separator/>
      </w:r>
    </w:p>
  </w:endnote>
  <w:endnote w:type="continuationSeparator" w:id="0">
    <w:p w14:paraId="37580F8D" w14:textId="77777777" w:rsidR="007D572A" w:rsidRDefault="007D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E2F7" w14:textId="77777777" w:rsidR="00B31F1F" w:rsidRPr="00814E3C" w:rsidRDefault="00B31F1F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Published by the Office of Communication of The Episcopal Church, 815 Second Avenue, New York, N.Y. 10017 © 20</w:t>
    </w:r>
    <w:r>
      <w:rPr>
        <w:rFonts w:ascii="Gill Sans Light" w:hAnsi="Gill Sans Light" w:cs="Gill Sans Light"/>
        <w:sz w:val="18"/>
      </w:rPr>
      <w:t>26</w:t>
    </w:r>
    <w:r w:rsidRPr="00814E3C">
      <w:rPr>
        <w:rFonts w:ascii="Gill Sans Light" w:hAnsi="Gill Sans Light" w:cs="Gill Sans Light" w:hint="cs"/>
        <w:sz w:val="18"/>
      </w:rPr>
      <w:t xml:space="preserve"> The Domestic and Foreign Missionary Society of the Protestant Episcopal Church in the United States of America. All rights reserved.</w:t>
    </w:r>
    <w:r>
      <w:rPr>
        <w:rFonts w:ascii="Gill Sans Light" w:hAnsi="Gill Sans Light" w:cs="Gill Sans Light"/>
        <w:sz w:val="18"/>
      </w:rPr>
      <w:t xml:space="preserve"> When using this sermon in part or in whole, please credit verbally or in print Sermons That Work, a ministry of The Episcopal Church, and the original author.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03D1" w14:textId="77777777" w:rsidR="007D572A" w:rsidRDefault="007D572A">
      <w:r>
        <w:separator/>
      </w:r>
    </w:p>
  </w:footnote>
  <w:footnote w:type="continuationSeparator" w:id="0">
    <w:p w14:paraId="2016373C" w14:textId="77777777" w:rsidR="007D572A" w:rsidRDefault="007D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F"/>
    <w:rsid w:val="00001C16"/>
    <w:rsid w:val="000253FD"/>
    <w:rsid w:val="000525B0"/>
    <w:rsid w:val="00056B38"/>
    <w:rsid w:val="0006314D"/>
    <w:rsid w:val="000661CF"/>
    <w:rsid w:val="00077ECA"/>
    <w:rsid w:val="000D6E64"/>
    <w:rsid w:val="0012255B"/>
    <w:rsid w:val="00170998"/>
    <w:rsid w:val="001846CC"/>
    <w:rsid w:val="00187C94"/>
    <w:rsid w:val="001924F3"/>
    <w:rsid w:val="001B5C53"/>
    <w:rsid w:val="001F7860"/>
    <w:rsid w:val="002206AF"/>
    <w:rsid w:val="00245246"/>
    <w:rsid w:val="002702AC"/>
    <w:rsid w:val="002721C5"/>
    <w:rsid w:val="00282284"/>
    <w:rsid w:val="002905E8"/>
    <w:rsid w:val="00293EF6"/>
    <w:rsid w:val="00323443"/>
    <w:rsid w:val="00334998"/>
    <w:rsid w:val="00343A26"/>
    <w:rsid w:val="00364575"/>
    <w:rsid w:val="003706E7"/>
    <w:rsid w:val="003A07B6"/>
    <w:rsid w:val="003D1FB0"/>
    <w:rsid w:val="00406E06"/>
    <w:rsid w:val="00414376"/>
    <w:rsid w:val="00437124"/>
    <w:rsid w:val="00461960"/>
    <w:rsid w:val="00484AEE"/>
    <w:rsid w:val="004E578A"/>
    <w:rsid w:val="004E5F6B"/>
    <w:rsid w:val="00571C11"/>
    <w:rsid w:val="0059181C"/>
    <w:rsid w:val="005A5F5F"/>
    <w:rsid w:val="005A68BE"/>
    <w:rsid w:val="005A7833"/>
    <w:rsid w:val="005F4BA9"/>
    <w:rsid w:val="00617A34"/>
    <w:rsid w:val="006300C9"/>
    <w:rsid w:val="00671F94"/>
    <w:rsid w:val="0069373F"/>
    <w:rsid w:val="006A5586"/>
    <w:rsid w:val="006C400B"/>
    <w:rsid w:val="006E2542"/>
    <w:rsid w:val="00724D7F"/>
    <w:rsid w:val="0077519B"/>
    <w:rsid w:val="00796A42"/>
    <w:rsid w:val="007A62DD"/>
    <w:rsid w:val="007B2C72"/>
    <w:rsid w:val="007D572A"/>
    <w:rsid w:val="007F0E97"/>
    <w:rsid w:val="008005E8"/>
    <w:rsid w:val="008167C2"/>
    <w:rsid w:val="0088076F"/>
    <w:rsid w:val="008918A5"/>
    <w:rsid w:val="008B5DB0"/>
    <w:rsid w:val="008F6836"/>
    <w:rsid w:val="009073AC"/>
    <w:rsid w:val="00914F73"/>
    <w:rsid w:val="00934FFD"/>
    <w:rsid w:val="00993418"/>
    <w:rsid w:val="00A14B81"/>
    <w:rsid w:val="00A41B36"/>
    <w:rsid w:val="00A41E48"/>
    <w:rsid w:val="00A4351A"/>
    <w:rsid w:val="00A44CB8"/>
    <w:rsid w:val="00A56E65"/>
    <w:rsid w:val="00A92F4B"/>
    <w:rsid w:val="00AF359B"/>
    <w:rsid w:val="00B30C95"/>
    <w:rsid w:val="00B31F1F"/>
    <w:rsid w:val="00B53C6B"/>
    <w:rsid w:val="00B63DA0"/>
    <w:rsid w:val="00BA1F0D"/>
    <w:rsid w:val="00BA25DE"/>
    <w:rsid w:val="00BE2513"/>
    <w:rsid w:val="00BE460D"/>
    <w:rsid w:val="00BF2F98"/>
    <w:rsid w:val="00C2261C"/>
    <w:rsid w:val="00C44796"/>
    <w:rsid w:val="00C53794"/>
    <w:rsid w:val="00C879E4"/>
    <w:rsid w:val="00CB120B"/>
    <w:rsid w:val="00CC0846"/>
    <w:rsid w:val="00D13E3A"/>
    <w:rsid w:val="00D671B8"/>
    <w:rsid w:val="00DA2DFA"/>
    <w:rsid w:val="00DB7808"/>
    <w:rsid w:val="00DD750F"/>
    <w:rsid w:val="00E925CF"/>
    <w:rsid w:val="00ED6B83"/>
    <w:rsid w:val="00F1412D"/>
    <w:rsid w:val="00F16EC4"/>
    <w:rsid w:val="00F254C7"/>
    <w:rsid w:val="00F37C4F"/>
    <w:rsid w:val="00F932A7"/>
    <w:rsid w:val="00F959C9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47227"/>
  <w15:chartTrackingRefBased/>
  <w15:docId w15:val="{3F6F185B-25B7-1245-907C-927DE08B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1F"/>
    <w:pPr>
      <w:spacing w:after="0" w:line="240" w:lineRule="auto"/>
    </w:pPr>
    <w:rPr>
      <w:rFonts w:ascii="Garamond" w:hAnsi="Garamon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F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F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F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F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F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F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F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F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F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F1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1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F1F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1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F1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1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1F"/>
    <w:rPr>
      <w:rFonts w:ascii="Garamond" w:hAnsi="Garamond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31F1F"/>
    <w:rPr>
      <w:color w:val="0000FF"/>
      <w:u w:val="single"/>
    </w:rPr>
  </w:style>
  <w:style w:type="paragraph" w:customStyle="1" w:styleId="Body">
    <w:name w:val="Body"/>
    <w:rsid w:val="00B31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p1">
    <w:name w:val="p1"/>
    <w:basedOn w:val="Normal"/>
    <w:rsid w:val="00B31F1F"/>
    <w:rPr>
      <w:rFonts w:ascii="Helvetica" w:eastAsia="Times New Roman" w:hAnsi="Helvetica" w:cs="Times New Roman"/>
      <w:color w:val="16232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sermons-that-wor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iscopalchurch.org/bible-study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s://www.episcopalchurch.org/sermons-that-wo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iscopalchurch.org/bible-stu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1452</Words>
  <Characters>6680</Characters>
  <Application>Microsoft Office Word</Application>
  <DocSecurity>0</DocSecurity>
  <Lines>115</Lines>
  <Paragraphs>23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Christopher Sikkema</cp:lastModifiedBy>
  <cp:revision>97</cp:revision>
  <dcterms:created xsi:type="dcterms:W3CDTF">2026-02-17T18:49:00Z</dcterms:created>
  <dcterms:modified xsi:type="dcterms:W3CDTF">2026-02-24T16:34:00Z</dcterms:modified>
</cp:coreProperties>
</file>