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55E0" w14:textId="77777777" w:rsidR="00B31F1F" w:rsidRPr="0081113C" w:rsidRDefault="00B31F1F" w:rsidP="00B31F1F">
      <w:pPr>
        <w:rPr>
          <w:sz w:val="26"/>
          <w:szCs w:val="26"/>
        </w:rPr>
      </w:pPr>
      <w:r w:rsidRPr="0081113C">
        <w:rPr>
          <w:noProof/>
          <w:sz w:val="26"/>
          <w:szCs w:val="26"/>
        </w:rPr>
        <w:drawing>
          <wp:inline distT="0" distB="0" distL="0" distR="0" wp14:anchorId="58D6ACD4" wp14:editId="3EB1177C">
            <wp:extent cx="1828800" cy="131165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1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04D7E" w14:textId="77777777" w:rsidR="00B31F1F" w:rsidRPr="0081113C" w:rsidRDefault="00B31F1F" w:rsidP="00B31F1F">
      <w:pPr>
        <w:rPr>
          <w:b/>
          <w:sz w:val="26"/>
          <w:szCs w:val="26"/>
        </w:rPr>
      </w:pPr>
    </w:p>
    <w:p w14:paraId="27198975" w14:textId="3056D437" w:rsidR="00B31F1F" w:rsidRPr="0081113C" w:rsidRDefault="00B31F1F" w:rsidP="00B31F1F">
      <w:pPr>
        <w:rPr>
          <w:b/>
          <w:sz w:val="26"/>
          <w:szCs w:val="26"/>
        </w:rPr>
      </w:pPr>
      <w:r w:rsidRPr="0081113C">
        <w:rPr>
          <w:b/>
          <w:sz w:val="26"/>
          <w:szCs w:val="26"/>
        </w:rPr>
        <w:t xml:space="preserve">Lent </w:t>
      </w:r>
      <w:r>
        <w:rPr>
          <w:b/>
          <w:sz w:val="26"/>
          <w:szCs w:val="26"/>
        </w:rPr>
        <w:t>5</w:t>
      </w:r>
    </w:p>
    <w:p w14:paraId="19BB0734" w14:textId="77777777" w:rsidR="00B31F1F" w:rsidRPr="0081113C" w:rsidRDefault="00B31F1F" w:rsidP="00B31F1F">
      <w:pPr>
        <w:rPr>
          <w:b/>
          <w:sz w:val="26"/>
          <w:szCs w:val="26"/>
        </w:rPr>
      </w:pPr>
      <w:r w:rsidRPr="0081113C">
        <w:rPr>
          <w:b/>
          <w:sz w:val="26"/>
          <w:szCs w:val="26"/>
        </w:rPr>
        <w:t xml:space="preserve"> </w:t>
      </w:r>
    </w:p>
    <w:p w14:paraId="7C7AF5DF" w14:textId="4FFC0385" w:rsidR="00B31F1F" w:rsidRDefault="00B31F1F" w:rsidP="00B31F1F">
      <w:pPr>
        <w:ind w:left="720" w:hanging="720"/>
        <w:rPr>
          <w:rFonts w:cs="Times New Roman"/>
          <w:b/>
          <w:bCs/>
          <w:sz w:val="26"/>
          <w:szCs w:val="26"/>
        </w:rPr>
      </w:pPr>
      <w:r w:rsidRPr="00B31F1F">
        <w:rPr>
          <w:rFonts w:cs="Times New Roman"/>
          <w:b/>
          <w:bCs/>
          <w:sz w:val="26"/>
          <w:szCs w:val="26"/>
        </w:rPr>
        <w:t>RCL: Ezekiel 37:1-14; Psalm 130; Romans 8:6-11; John 11:1-45</w:t>
      </w:r>
    </w:p>
    <w:p w14:paraId="6B92D545" w14:textId="77777777" w:rsidR="00B31F1F" w:rsidRPr="0081113C" w:rsidRDefault="00B31F1F" w:rsidP="00B31F1F">
      <w:pPr>
        <w:ind w:left="720" w:hanging="720"/>
        <w:rPr>
          <w:rFonts w:cs="Times New Roman"/>
          <w:b/>
          <w:bCs/>
          <w:sz w:val="26"/>
          <w:szCs w:val="26"/>
        </w:rPr>
      </w:pPr>
    </w:p>
    <w:p w14:paraId="14375956" w14:textId="77777777" w:rsidR="00B31F1F" w:rsidRPr="0081113C" w:rsidRDefault="00B31F1F" w:rsidP="00B31F1F">
      <w:pPr>
        <w:pStyle w:val="Body"/>
        <w:rPr>
          <w:rFonts w:ascii="Garamond" w:eastAsia="Times New Roman" w:hAnsi="Garamond" w:cs="Times New Roman"/>
          <w:sz w:val="26"/>
          <w:szCs w:val="26"/>
        </w:rPr>
      </w:pPr>
    </w:p>
    <w:p w14:paraId="62F8C27B" w14:textId="2C965099" w:rsidR="00B31F1F" w:rsidRPr="0081113C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Times New Roman" w:cs="Times New Roman"/>
          <w:b/>
          <w:bCs/>
          <w:color w:val="000000"/>
          <w:sz w:val="26"/>
          <w:szCs w:val="26"/>
          <w:bdr w:val="nil"/>
          <w14:textOutline w14:w="0" w14:cap="flat" w14:cmpd="sng" w14:algn="ctr">
            <w14:noFill/>
            <w14:prstDash w14:val="solid"/>
            <w14:bevel/>
          </w14:textOutline>
        </w:rPr>
        <w:t>Our Common Humanity</w:t>
      </w:r>
    </w:p>
    <w:p w14:paraId="7C49C777" w14:textId="77777777" w:rsidR="00B31F1F" w:rsidRPr="0081113C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44D9D74F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7425D50D" w14:textId="10A1939B" w:rsidR="00B31F1F" w:rsidRPr="00B31F1F" w:rsidRDefault="00245246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social activist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by the name of Jo Cox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2A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was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 member of the House of Commons in the Parliament of the United Kingdom</w:t>
      </w:r>
      <w:r w:rsidR="00F932A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932A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 the early 2000s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According to her sister, she 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was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 devoted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sibling, mother, wife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and friend. By many accounts, Jo Cox 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was </w:t>
      </w:r>
      <w:r w:rsidR="0012255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also 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voice for the voiceless in communities around the world. She didn’t just stand for the marginalized in the United Kingdom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;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she also spoke out on 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those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she considered marginalized people in the Middle East. Sadly, she was assassinated for her beliefs at the age of 42.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Her </w:t>
      </w:r>
      <w:r w:rsidR="007A62D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vocation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was driven by 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one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simple </w:t>
      </w:r>
      <w:r w:rsidR="008B5DB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belief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: “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we are far more united and have more in common than that which divides us.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077EC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Her passion was for protecting our common humanity.</w:t>
      </w:r>
    </w:p>
    <w:p w14:paraId="6A6B4E61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2A5E1339" w14:textId="77777777" w:rsidR="0059181C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In this </w:t>
      </w:r>
      <w:r w:rsidR="002905E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third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week of Lent, </w:t>
      </w:r>
      <w:r w:rsidR="00077EC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the gospel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16EC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lesson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provides a beautiful illustration of what it </w:t>
      </w:r>
      <w:r w:rsidR="00BE460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means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to discover our common humanity. Jesus </w:t>
      </w:r>
      <w:r w:rsidR="00F37C4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is </w:t>
      </w:r>
      <w:r w:rsidR="00B30C9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camped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out by a well in a Samaritan city call</w:t>
      </w:r>
      <w:r w:rsidR="00B30C9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ed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Sychar. The disciples </w:t>
      </w:r>
      <w:r w:rsidR="00F37C4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have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gone into town to find food for the </w:t>
      </w:r>
      <w:r w:rsidR="0043712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abbi and </w:t>
      </w:r>
      <w:r w:rsidR="00293EF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his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7519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followers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. A Samaritan woman approache</w:t>
      </w:r>
      <w:r w:rsidR="00F37C4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 well and immediately Jesus asks for a drink of water.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037DAD37" w14:textId="77777777" w:rsidR="0059181C" w:rsidRDefault="0059181C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31AAC66A" w14:textId="180FBE9C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It is fair to </w:t>
      </w:r>
      <w:r w:rsidR="006300C9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assume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that the Samaritan woman </w:t>
      </w:r>
      <w:r w:rsidR="006300C9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might have been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unnerved by the request</w:t>
      </w:r>
      <w:r w:rsidR="006300C9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because Jews and Samaritans </w:t>
      </w:r>
      <w:r w:rsidR="003706E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typically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did not speak to one another</w:t>
      </w:r>
      <w:r w:rsidR="00E925C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, as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Samaritans were marginalized people in that region</w:t>
      </w:r>
      <w:r w:rsidR="00E925C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BA25DE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While we might look at this </w:t>
      </w:r>
      <w:r w:rsidR="00724D7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en</w:t>
      </w:r>
      <w:r w:rsidR="00BA25DE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counter as one between</w:t>
      </w:r>
      <w:r w:rsidR="00B53C6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24D7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an </w:t>
      </w:r>
      <w:r w:rsidR="00B53C6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outsider </w:t>
      </w:r>
      <w:r w:rsidR="00BF2F9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and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the incarnate God</w:t>
      </w:r>
      <w:r w:rsidR="00BA25DE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 this context</w:t>
      </w:r>
      <w:r w:rsidR="00B53C6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F2F9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they are </w:t>
      </w:r>
      <w:r w:rsidR="00B53C6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just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two human beings </w:t>
      </w:r>
      <w:r w:rsidR="00B53C6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who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A25DE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share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 interesting conversation. The Samaritan woman has no idea who this Jesus is.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724D7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Imagine her confusion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when he offers her </w:t>
      </w:r>
      <w:r w:rsidR="00724D7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living water</w:t>
      </w:r>
      <w:r w:rsidR="00724D7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”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instead of the water that she </w:t>
      </w:r>
      <w:r w:rsidR="006E2542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was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prepared to </w:t>
      </w:r>
      <w:r w:rsidR="008F683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draw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out of the well. She challenges</w:t>
      </w:r>
      <w:r w:rsidR="00671F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more than just his imagery; she challenges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Jesus’</w:t>
      </w:r>
      <w:r w:rsidR="007B2C72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ability to get water from the well</w:t>
      </w:r>
      <w:r w:rsidR="0088076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inasmuch as</w:t>
      </w:r>
      <w:proofErr w:type="gramEnd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he does not have a bucket</w:t>
      </w:r>
      <w:r w:rsidR="00C4479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!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41B3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he appears to be teasing </w:t>
      </w:r>
      <w:r w:rsidR="00A41B3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him further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when she says, “if you’ve got some of this living </w:t>
      </w:r>
      <w:proofErr w:type="gramStart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water</w:t>
      </w:r>
      <w:proofErr w:type="gramEnd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why don’t you just give me some of that so that I may never be thirsty or have to keep coming here to draw water.” </w:t>
      </w:r>
    </w:p>
    <w:p w14:paraId="7F8AAEEA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665421E" w14:textId="5E766AF7" w:rsidR="00B31F1F" w:rsidRPr="00B31F1F" w:rsidRDefault="00B63DA0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As we encounter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people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along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our journey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 o</w:t>
      </w:r>
      <w:r w:rsidR="00BE2513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ur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initial reaction may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often be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E2513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that we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have nothing in common. </w:t>
      </w:r>
      <w:r w:rsidR="00BE2513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ur lifestyles may be completely different. One</w:t>
      </w:r>
      <w:r w:rsidR="006C400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person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is married with children, </w:t>
      </w:r>
      <w:r w:rsidR="001846C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while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 other is single. In our communities, in our workplaces, 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we</w:t>
      </w:r>
      <w:r w:rsidR="00A56E6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CC084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hare space with humans who love sports</w:t>
      </w:r>
      <w:r w:rsidR="005F4BA9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while 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other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are 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f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oodie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ncounters </w:t>
      </w:r>
      <w:r w:rsidR="0099341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arise </w:t>
      </w:r>
      <w:r w:rsidR="002702A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between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people who </w:t>
      </w:r>
      <w:r w:rsidR="004619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are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profound readers </w:t>
      </w:r>
      <w:r w:rsidR="002702A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and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702A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others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2702A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who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prefer to travel. </w:t>
      </w:r>
      <w:r w:rsidR="004619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An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extreme introvert</w:t>
      </w:r>
      <w:r w:rsidR="004619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connects with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 self-avowed extrovert who makes friends easily and keeps the room in good humor.</w:t>
      </w:r>
    </w:p>
    <w:p w14:paraId="75A63D28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5851395" w14:textId="33D1D67C" w:rsidR="00B31F1F" w:rsidRDefault="00B31F1F" w:rsidP="00F254C7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If 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are able to</w:t>
      </w:r>
      <w:proofErr w:type="gramEnd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embrace the notion that we have more in common than </w:t>
      </w:r>
      <w:r w:rsidR="00C537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what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separates us, 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then as we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converse with our neighbor</w:t>
      </w:r>
      <w:r w:rsidR="0041437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 we are called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to find common ground. 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R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emain engage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d;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discover some common bonds. Suddenly </w:t>
      </w:r>
      <w:r w:rsidR="00056B3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our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empathy meter expands tremendously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r w:rsidR="00056B3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are able to</w:t>
      </w:r>
      <w:proofErr w:type="gramEnd"/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give voice 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to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and appreciate not only our common attributes</w:t>
      </w:r>
      <w:r w:rsidR="00F254C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but </w:t>
      </w:r>
      <w:r w:rsidR="00056B3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our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differences as well.</w:t>
      </w:r>
    </w:p>
    <w:p w14:paraId="667F3BE9" w14:textId="77777777" w:rsidR="00F254C7" w:rsidRPr="00B31F1F" w:rsidRDefault="00F254C7" w:rsidP="00F254C7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5D4CEBC2" w14:textId="18CC0DD4" w:rsidR="00B31F1F" w:rsidRPr="00B31F1F" w:rsidRDefault="00364575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In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Jesus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’s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interaction with the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Samaritan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woman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God model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for humans what it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looks like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to be able to sit and share a moment with someone who appears vastly different</w:t>
      </w:r>
      <w:r w:rsidR="008005E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from us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Jesus asks for a sip of water from someone he should not have addressed at all. </w:t>
      </w:r>
      <w:r w:rsidR="00187C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And in that,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Jesus show</w:t>
      </w:r>
      <w:r w:rsidR="00187C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 world what it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looks like when we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cast aside </w:t>
      </w:r>
      <w:r w:rsidR="00187C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labels imposed by societal norms and </w:t>
      </w:r>
      <w:proofErr w:type="gramStart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look into</w:t>
      </w:r>
      <w:proofErr w:type="gramEnd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 heart of a</w:t>
      </w:r>
      <w:r w:rsidR="00187C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nother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human being</w:t>
      </w:r>
      <w:r w:rsidR="00187C9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to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connect on a personal level.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AFD46E4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11959BBB" w14:textId="194A2489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 Samaritan woman did not know Jesus and was </w:t>
      </w:r>
      <w:r w:rsidR="00A44C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understandably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hesitant about sharing too much of herself. 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e tells her to go and get her husband, 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and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she quietly says, “I have no husband.”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Jesus knows the rest of her story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so in this case 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tell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 her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D1FB0">
        <w:rPr>
          <w:rFonts w:eastAsia="Arial Unicode MS" w:cs="Arial Unicode MS"/>
          <w:i/>
          <w:iCs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her</w:t>
      </w:r>
      <w:proofErr w:type="spellEnd"/>
      <w:r w:rsidRPr="003D1FB0">
        <w:rPr>
          <w:rFonts w:eastAsia="Arial Unicode MS" w:cs="Arial Unicode MS"/>
          <w:i/>
          <w:iCs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own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story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readily point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ing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out that she has had five husbands.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Suddenly the Samaritan woman has a revelation</w:t>
      </w:r>
      <w:r w:rsidR="00A4351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“Sir, I see that you are a prophet.”</w:t>
      </w:r>
      <w:r w:rsidR="00796A42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This story is a sign of what can happen when we truly see each other.</w:t>
      </w:r>
    </w:p>
    <w:p w14:paraId="33841500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7B713A3E" w14:textId="6D8DBCE3" w:rsidR="001924F3" w:rsidRDefault="008918A5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During the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season of Lent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—this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time of renewal</w:t>
      </w: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—we have an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opportunity to seek the image of God in one another. </w:t>
      </w:r>
      <w:proofErr w:type="gramStart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 the midst of</w:t>
      </w:r>
      <w:proofErr w:type="gramEnd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 hustle and bustle of life, it </w:t>
      </w:r>
      <w:r w:rsidR="004E578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becomes</w:t>
      </w:r>
      <w:r w:rsidR="00343A2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too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easy to rush past </w:t>
      </w:r>
      <w:r w:rsidR="00ED6B83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other people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and not see each other</w:t>
      </w:r>
      <w:r w:rsidR="00343A2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at all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1924F3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But in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Lent</w:t>
      </w:r>
      <w:r w:rsidR="001924F3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, we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are encouraged to slow down and to become present. </w:t>
      </w:r>
    </w:p>
    <w:p w14:paraId="09C84AD3" w14:textId="77777777" w:rsidR="001924F3" w:rsidRDefault="001924F3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0C60E1D0" w14:textId="347D3114" w:rsidR="00DA2DFA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One of the greatest gifts that Jesus offered the Samaritan woman was presence. He saw </w:t>
      </w:r>
      <w:r w:rsidRPr="008167C2">
        <w:rPr>
          <w:rFonts w:eastAsia="Arial Unicode MS" w:cs="Arial Unicode MS"/>
          <w:i/>
          <w:iCs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her</w:t>
      </w:r>
      <w:r w:rsidR="008167C2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—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not her community or her reputation. She was not used to Jewish people connecting with Samaritans.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92F4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From her </w:t>
      </w:r>
      <w:r w:rsidR="00F959C9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response</w:t>
      </w:r>
      <w:r w:rsidR="00A92F4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, we can see </w:t>
      </w:r>
      <w:r w:rsidR="0033499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</w:t>
      </w:r>
      <w:r w:rsidR="00334998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learly </w:t>
      </w:r>
      <w:r w:rsidR="00A92F4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that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it was unusual </w:t>
      </w:r>
      <w:r w:rsidR="00A92F4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for her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to interact with those outside of her community. </w:t>
      </w:r>
      <w:r w:rsidR="0033499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Yet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Jesus reminds </w:t>
      </w:r>
      <w:r w:rsidR="00F959C9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us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that we have so much more in common than that which separates us.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Empowered with that knowledge, move forward</w:t>
      </w:r>
      <w:r w:rsidR="00CB120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sharing your love of God with others and showing what it is to be God’s disciple</w:t>
      </w:r>
      <w:r w:rsidR="004E5F6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DA2DF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1BCCEBB8" w14:textId="77777777" w:rsidR="00DA2DFA" w:rsidRDefault="00DA2DFA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02F30FCB" w14:textId="4CE8B506" w:rsidR="00B31F1F" w:rsidRPr="00B31F1F" w:rsidRDefault="00282284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color w:val="000000"/>
          <w:sz w:val="26"/>
          <w:szCs w:val="26"/>
        </w:rPr>
        <w:t xml:space="preserve">You may recall another biblical story about a Samaritan in the tenth chapter of Luke: </w:t>
      </w:r>
      <w:r w:rsidR="00334998">
        <w:rPr>
          <w:color w:val="000000"/>
          <w:sz w:val="26"/>
          <w:szCs w:val="26"/>
        </w:rPr>
        <w:t xml:space="preserve">We read </w:t>
      </w:r>
      <w:r w:rsidR="00334998">
        <w:rPr>
          <w:color w:val="000000"/>
          <w:sz w:val="26"/>
          <w:szCs w:val="26"/>
        </w:rPr>
        <w:t xml:space="preserve">in a parable that Jesus </w:t>
      </w:r>
      <w:proofErr w:type="gramStart"/>
      <w:r w:rsidR="00334998">
        <w:rPr>
          <w:color w:val="000000"/>
          <w:sz w:val="26"/>
          <w:szCs w:val="26"/>
        </w:rPr>
        <w:t>told</w:t>
      </w:r>
      <w:proofErr w:type="gramEnd"/>
      <w:r w:rsidR="00334998">
        <w:rPr>
          <w:color w:val="000000"/>
          <w:sz w:val="26"/>
          <w:szCs w:val="26"/>
        </w:rPr>
        <w:t xml:space="preserve"> that t</w:t>
      </w:r>
      <w:r>
        <w:rPr>
          <w:color w:val="000000"/>
          <w:sz w:val="26"/>
          <w:szCs w:val="26"/>
        </w:rPr>
        <w:t>he Samaritan was the one person willing to stop and assist an injured man.</w:t>
      </w:r>
      <w:r>
        <w:rPr>
          <w:color w:val="000000"/>
          <w:sz w:val="26"/>
          <w:szCs w:val="26"/>
        </w:rPr>
        <w:t xml:space="preserve"> </w:t>
      </w:r>
      <w:r w:rsidR="0033499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Through</w:t>
      </w:r>
      <w:r w:rsidR="00DA2DF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these encounters with and stories about Samaritans,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Jesus offers examples of </w:t>
      </w:r>
      <w:r w:rsidR="00DA2DF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how we recognize the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love and light </w:t>
      </w:r>
      <w:r w:rsidR="00DA2DF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present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 the other.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Your </w:t>
      </w:r>
      <w:r w:rsidR="00001C16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own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light shines brightest when you </w:t>
      </w:r>
      <w:proofErr w:type="gramStart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are able to</w:t>
      </w:r>
      <w:proofErr w:type="gramEnd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see your neighbor clearly.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God tells us that we are light and love when we offer each other </w:t>
      </w:r>
      <w:r w:rsidR="0006314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drink of water, both from the well and </w:t>
      </w:r>
      <w:r w:rsidR="0006314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from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 living water given to us at baptism. God asks us not to run away from </w:t>
      </w:r>
      <w:r w:rsidR="0006314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such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moments, not to pass by these opportunities, but rather to embrace </w:t>
      </w:r>
      <w:r w:rsidR="0006314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them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06314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As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one of God’s chosen people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you are called to share the light of love </w:t>
      </w:r>
      <w:r w:rsidR="00C2261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with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all on </w:t>
      </w:r>
      <w:r w:rsidR="00C2261C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y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our path.</w:t>
      </w:r>
    </w:p>
    <w:p w14:paraId="41B1A15C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69BD4189" w14:textId="77777777" w:rsidR="00AF359B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 woman 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Jesus met and spoke with at the well overflowed—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not with water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but with newness of life. She ran back to her neighbors and friends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 to tell them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what she had seen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to beg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them to come and see th</w:t>
      </w:r>
      <w:r w:rsidR="00D671B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is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man who knew so much about her.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A789EBD" w14:textId="77777777" w:rsidR="00AF359B" w:rsidRDefault="00AF359B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206E46D4" w14:textId="03EDEEA7" w:rsidR="00A41E48" w:rsidRDefault="003A07B6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It’s remarkable that w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ith </w:t>
      </w:r>
      <w:r w:rsidR="00AF359B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one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simple conversation, </w:t>
      </w:r>
      <w:r w:rsidR="00F1412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this woman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discovered </w:t>
      </w:r>
      <w:r w:rsidR="00F1412D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 truth of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who Jesus was.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She could </w:t>
      </w:r>
      <w:r w:rsidR="00B31F1F" w:rsidRPr="00406E06">
        <w:rPr>
          <w:rFonts w:eastAsia="Arial Unicode MS" w:cs="Arial Unicode MS"/>
          <w:i/>
          <w:iCs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see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him</w:t>
      </w:r>
      <w:r w:rsidR="002721C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while the disciples he was traveling with were</w:t>
      </w:r>
      <w:r w:rsidR="002721C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still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uncertain about Jesus and </w:t>
      </w:r>
      <w:r w:rsidR="002721C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the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fullness</w:t>
      </w:r>
      <w:r w:rsidR="002721C5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of his identity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. By now, the disciples have seen Jesus’ work and 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witnessed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miracles that the Samaritan woman has never seen.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gramStart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In spite of</w:t>
      </w:r>
      <w:proofErr w:type="gramEnd"/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that, </w:t>
      </w:r>
      <w:r w:rsidR="00B31F1F" w:rsidRPr="000253FD">
        <w:rPr>
          <w:rFonts w:eastAsia="Arial Unicode MS" w:cs="Arial Unicode MS"/>
          <w:i/>
          <w:iCs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they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are struggling with Jesus’ full identity.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F78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They don’t yet understand what </w:t>
      </w:r>
      <w:r w:rsidR="001F78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lastRenderedPageBreak/>
        <w:t xml:space="preserve">Jesus means when he </w:t>
      </w:r>
      <w:r w:rsidR="00B31F1F"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says to the disciples “my food is to do the will of Him who sent me and to complete His work.</w:t>
      </w:r>
      <w:r w:rsidR="00FE1717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”</w:t>
      </w:r>
    </w:p>
    <w:p w14:paraId="2E1264AE" w14:textId="77777777" w:rsidR="00A41E48" w:rsidRDefault="00A41E48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27865FF9" w14:textId="56359A20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To do the will of God is our challenge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beloved.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1F78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We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are called to love our neighbors as </w:t>
      </w:r>
      <w:r w:rsidR="001F7860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ourselves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Your joy 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will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come from your benevolence, compassion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and the ability to show God’s mercy to one another.</w:t>
      </w:r>
    </w:p>
    <w:p w14:paraId="691C8B34" w14:textId="77777777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ab/>
      </w:r>
    </w:p>
    <w:p w14:paraId="027BECF4" w14:textId="055F1B94" w:rsidR="00A41E48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Throughout this season of Lent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may you 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claim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the time and space to spend with God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and to 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experience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how </w:t>
      </w:r>
      <w:r w:rsidR="00DB780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the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living water touches and 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changes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your life.</w:t>
      </w:r>
      <w:r w:rsidR="00D13E3A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E0ACDEE" w14:textId="77777777" w:rsidR="00A41E48" w:rsidRDefault="00A41E48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</w:p>
    <w:p w14:paraId="07152921" w14:textId="63178371" w:rsidR="00B31F1F" w:rsidRPr="00B31F1F" w:rsidRDefault="00B31F1F" w:rsidP="00B31F1F">
      <w:pPr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</w:pP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As you</w:t>
      </w:r>
      <w:r w:rsidR="00A41E48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remember the Samaritan woman and </w:t>
      </w:r>
      <w:r w:rsidR="000D6E6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meet Jesus at the well,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remember the beautiful words of Jo Cox</w:t>
      </w:r>
      <w:r w:rsidR="000D6E6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“We are far more united and have more in common than that which divides us.</w:t>
      </w:r>
      <w:r w:rsidR="00282284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Pr="00B31F1F">
        <w:rPr>
          <w:rFonts w:eastAsia="Arial Unicode MS" w:cs="Arial Unicode MS"/>
          <w:color w:val="000000"/>
          <w:sz w:val="26"/>
          <w:szCs w:val="26"/>
          <w:bdr w:val="nil"/>
          <w:lang w:val="en"/>
          <w14:textOutline w14:w="0" w14:cap="flat" w14:cmpd="sng" w14:algn="ctr">
            <w14:noFill/>
            <w14:prstDash w14:val="solid"/>
            <w14:bevel/>
          </w14:textOutline>
        </w:rPr>
        <w:t xml:space="preserve"> Amen.</w:t>
      </w:r>
    </w:p>
    <w:p w14:paraId="1CA51988" w14:textId="77777777" w:rsidR="00B31F1F" w:rsidRPr="0081113C" w:rsidRDefault="00B31F1F" w:rsidP="00B31F1F">
      <w:pPr>
        <w:rPr>
          <w:b/>
          <w:bCs/>
          <w:i/>
          <w:iCs/>
          <w:sz w:val="26"/>
          <w:szCs w:val="26"/>
        </w:rPr>
      </w:pPr>
    </w:p>
    <w:p w14:paraId="04D144A3" w14:textId="77777777" w:rsidR="00B31F1F" w:rsidRPr="0081113C" w:rsidRDefault="00B31F1F" w:rsidP="00B31F1F">
      <w:pPr>
        <w:rPr>
          <w:b/>
          <w:bCs/>
          <w:i/>
          <w:iCs/>
          <w:sz w:val="26"/>
          <w:szCs w:val="26"/>
        </w:rPr>
      </w:pPr>
    </w:p>
    <w:p w14:paraId="171D5283" w14:textId="20E3A9AD" w:rsidR="00BA1F0D" w:rsidRDefault="00BA1F0D" w:rsidP="00BA1F0D">
      <w:pPr>
        <w:pStyle w:val="p1"/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</w:pPr>
      <w:r w:rsidRPr="00323443">
        <w:rPr>
          <w:rFonts w:ascii="Garamond" w:eastAsiaTheme="minorHAnsi" w:hAnsi="Garamond" w:cstheme="minorBidi"/>
          <w:b/>
          <w:bCs/>
          <w:i/>
          <w:iCs/>
          <w:color w:val="auto"/>
          <w:sz w:val="26"/>
          <w:szCs w:val="26"/>
        </w:rPr>
        <w:t>The Rev. Kathleen Walker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joined the staff of the Episcopal Diocese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of North Carolina in February 2020 to focus on the continuity and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vitality of the dozen Black congregations. The history of the</w:t>
      </w:r>
      <w:r w:rsidR="00323443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African American tradition in North Carolina is rich and profound.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It is important to weave their diversity into a closer bond of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inclusion with other parishes and the diocese. The goal is to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ensure all predominantly Black congregations have the best</w:t>
      </w:r>
      <w:r w:rsidR="00323443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opportunity to make the fullest use of the resources of their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parishes, partnerships, and the diocese. Currently there are 11</w:t>
      </w:r>
      <w:r w:rsidR="00323443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active African American congregations in the diocese and one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historical church that is in process of redevelopment. Canon</w:t>
      </w:r>
      <w:r w:rsidR="00323443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Walker is passionate about sustaining and supporting Black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communities in the context of the Episcopal church.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Canon Walker graduated from Virginia Theological Seminary in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2018. She is currently president of the Alumni Association</w:t>
      </w:r>
      <w:r w:rsidR="00323443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Executive Committee. She has dedicated many years to the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cause of social and racial justice. Rev. Walker is committed to</w:t>
      </w:r>
      <w:r w:rsidR="00323443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fulfilling the diocese’s priority of becoming beloved community as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we work through racial reckoning, justice and healing. She is also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president of the Rt. Rev. Michael B. Curry chapter of the Union of</w:t>
      </w:r>
      <w:r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 xml:space="preserve"> </w:t>
      </w:r>
      <w:r w:rsidRPr="00BA1F0D"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  <w:t>Black Episcopalians.</w:t>
      </w:r>
      <w:r w:rsidRPr="00BA1F0D">
        <w:rPr>
          <w:rFonts w:ascii="Garamond" w:eastAsiaTheme="minorHAnsi" w:hAnsi="Garamond" w:cstheme="minorBidi"/>
          <w:i/>
          <w:iCs/>
          <w:noProof/>
          <w:color w:val="auto"/>
          <w:sz w:val="26"/>
          <w:szCs w:val="26"/>
        </w:rPr>
        <w:t xml:space="preserve"> </w:t>
      </w:r>
    </w:p>
    <w:p w14:paraId="3D0F946F" w14:textId="77777777" w:rsidR="00BA1F0D" w:rsidRDefault="00BA1F0D" w:rsidP="00BA1F0D">
      <w:pPr>
        <w:pStyle w:val="p1"/>
        <w:rPr>
          <w:rFonts w:ascii="Garamond" w:eastAsiaTheme="minorHAnsi" w:hAnsi="Garamond" w:cstheme="minorBidi"/>
          <w:i/>
          <w:iCs/>
          <w:noProof/>
          <w:color w:val="auto"/>
          <w:sz w:val="26"/>
          <w:szCs w:val="26"/>
        </w:rPr>
      </w:pPr>
    </w:p>
    <w:p w14:paraId="7F3C6C94" w14:textId="255CCD6E" w:rsidR="00B31F1F" w:rsidRPr="00BA1F0D" w:rsidRDefault="00BA1F0D" w:rsidP="00BA1F0D">
      <w:pPr>
        <w:pStyle w:val="p1"/>
        <w:rPr>
          <w:rFonts w:ascii="Garamond" w:eastAsiaTheme="minorHAnsi" w:hAnsi="Garamond" w:cstheme="minorBidi"/>
          <w:i/>
          <w:iCs/>
          <w:color w:val="auto"/>
          <w:sz w:val="26"/>
          <w:szCs w:val="26"/>
        </w:rPr>
      </w:pPr>
      <w:r w:rsidRPr="0081113C">
        <w:rPr>
          <w:rFonts w:ascii="Garamond" w:hAnsi="Garamond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DEBB0D" wp14:editId="189D4F5A">
                <wp:simplePos x="0" y="0"/>
                <wp:positionH relativeFrom="column">
                  <wp:posOffset>3260090</wp:posOffset>
                </wp:positionH>
                <wp:positionV relativeFrom="paragraph">
                  <wp:posOffset>445194</wp:posOffset>
                </wp:positionV>
                <wp:extent cx="3637280" cy="119570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7280" cy="119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93DED8" w14:textId="77777777" w:rsidR="00B31F1F" w:rsidRPr="00225FEC" w:rsidRDefault="00B31F1F" w:rsidP="00B31F1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225FEC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Sermons that Work and Bible Studies that Work are a joint offering of Forward Movement and The Office of Communication at The Episcopal Church.</w:t>
                            </w:r>
                          </w:p>
                          <w:p w14:paraId="3AD8EBA5" w14:textId="77777777" w:rsidR="00B31F1F" w:rsidRPr="00225FEC" w:rsidRDefault="00B31F1F" w:rsidP="00B31F1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</w:p>
                          <w:p w14:paraId="2ED4F75A" w14:textId="77777777" w:rsidR="00B31F1F" w:rsidRPr="00225FEC" w:rsidRDefault="00B31F1F" w:rsidP="00B31F1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https://www.episcopalchurch.org/bible-study/</w:t>
                              </w:r>
                            </w:hyperlink>
                          </w:p>
                          <w:p w14:paraId="3B220C71" w14:textId="77777777" w:rsidR="00B31F1F" w:rsidRPr="00225FEC" w:rsidRDefault="00B31F1F" w:rsidP="00B31F1F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8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https://www.episcopalchurch.org/sermons-that-work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EBB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6.7pt;margin-top:35.05pt;width:286.4pt;height:9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" filled="f" stroked="f" strokeweight=".5pt">
                <v:textbox>
                  <w:txbxContent>
                    <w:p w14:paraId="6393DED8" w14:textId="77777777" w:rsidR="00B31F1F" w:rsidRPr="00225FEC" w:rsidRDefault="00B31F1F" w:rsidP="00B31F1F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225FEC">
                        <w:rPr>
                          <w:rFonts w:ascii="Gill Sans MT" w:hAnsi="Gill Sans MT"/>
                          <w:sz w:val="22"/>
                          <w:szCs w:val="22"/>
                        </w:rPr>
                        <w:t>Sermons that Work and Bible Studies that Work are a joint offering of Forward Movement and The Office of Communication at The Episcopal Church.</w:t>
                      </w:r>
                    </w:p>
                    <w:p w14:paraId="3AD8EBA5" w14:textId="77777777" w:rsidR="00B31F1F" w:rsidRPr="00225FEC" w:rsidRDefault="00B31F1F" w:rsidP="00B31F1F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</w:p>
                    <w:p w14:paraId="2ED4F75A" w14:textId="77777777" w:rsidR="00B31F1F" w:rsidRPr="00225FEC" w:rsidRDefault="00B31F1F" w:rsidP="00B31F1F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9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https://www.episcopalchurch.org/bible-study/</w:t>
                        </w:r>
                      </w:hyperlink>
                    </w:p>
                    <w:p w14:paraId="3B220C71" w14:textId="77777777" w:rsidR="00B31F1F" w:rsidRPr="00225FEC" w:rsidRDefault="00B31F1F" w:rsidP="00B31F1F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10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https://www.episcopalchurch.org/sermons-that-work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B31F1F" w:rsidRPr="0081113C">
        <w:rPr>
          <w:rFonts w:ascii="Garamond" w:hAnsi="Garamond"/>
          <w:noProof/>
          <w:sz w:val="26"/>
          <w:szCs w:val="26"/>
          <w14:ligatures w14:val="standardContextual"/>
        </w:rPr>
        <w:drawing>
          <wp:inline distT="0" distB="0" distL="0" distR="0" wp14:anchorId="3EB4C0C1" wp14:editId="37537CE3">
            <wp:extent cx="3069771" cy="1642612"/>
            <wp:effectExtent l="0" t="0" r="3810" b="0"/>
            <wp:docPr id="1455051367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51367" name="Picture 1" descr="A close-up of logos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210" cy="165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E71E9" w14:textId="77777777" w:rsidR="00B31F1F" w:rsidRPr="0081113C" w:rsidRDefault="00B31F1F" w:rsidP="00B31F1F">
      <w:pPr>
        <w:rPr>
          <w:sz w:val="26"/>
          <w:szCs w:val="26"/>
        </w:rPr>
      </w:pPr>
    </w:p>
    <w:p w14:paraId="4704D322" w14:textId="77777777" w:rsidR="00B31F1F" w:rsidRPr="0081113C" w:rsidRDefault="00B31F1F" w:rsidP="00B31F1F">
      <w:pPr>
        <w:rPr>
          <w:sz w:val="26"/>
          <w:szCs w:val="26"/>
        </w:rPr>
      </w:pPr>
    </w:p>
    <w:p w14:paraId="1F2490E0" w14:textId="77777777" w:rsidR="00B31F1F" w:rsidRPr="0081113C" w:rsidRDefault="00B31F1F" w:rsidP="00B31F1F">
      <w:pPr>
        <w:rPr>
          <w:sz w:val="26"/>
          <w:szCs w:val="26"/>
        </w:rPr>
      </w:pPr>
    </w:p>
    <w:p w14:paraId="1323486C" w14:textId="77777777" w:rsidR="000661CF" w:rsidRDefault="000661CF"/>
    <w:sectPr w:rsidR="000661CF" w:rsidSect="00B31F1F">
      <w:footerReference w:type="default" r:id="rId12"/>
      <w:pgSz w:w="12240" w:h="15840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8DE1" w14:textId="77777777" w:rsidR="00170998" w:rsidRDefault="00170998">
      <w:r>
        <w:separator/>
      </w:r>
    </w:p>
  </w:endnote>
  <w:endnote w:type="continuationSeparator" w:id="0">
    <w:p w14:paraId="4812CB15" w14:textId="77777777" w:rsidR="00170998" w:rsidRDefault="0017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AE2F7" w14:textId="77777777" w:rsidR="00B31F1F" w:rsidRPr="00814E3C" w:rsidRDefault="00B31F1F" w:rsidP="00812385">
    <w:pPr>
      <w:pStyle w:val="Footer"/>
      <w:rPr>
        <w:rFonts w:ascii="Gill Sans Light" w:hAnsi="Gill Sans Light" w:cs="Gill Sans Light"/>
        <w:sz w:val="18"/>
      </w:rPr>
    </w:pPr>
    <w:r w:rsidRPr="00814E3C">
      <w:rPr>
        <w:rFonts w:ascii="Gill Sans Light" w:hAnsi="Gill Sans Light" w:cs="Gill Sans Light" w:hint="cs"/>
        <w:sz w:val="18"/>
      </w:rPr>
      <w:t>Published by the Office of Communication of The Episcopal Church, 815 Second Avenue, New York, N.Y. 10017 © 20</w:t>
    </w:r>
    <w:r>
      <w:rPr>
        <w:rFonts w:ascii="Gill Sans Light" w:hAnsi="Gill Sans Light" w:cs="Gill Sans Light"/>
        <w:sz w:val="18"/>
      </w:rPr>
      <w:t>26</w:t>
    </w:r>
    <w:r w:rsidRPr="00814E3C">
      <w:rPr>
        <w:rFonts w:ascii="Gill Sans Light" w:hAnsi="Gill Sans Light" w:cs="Gill Sans Light" w:hint="cs"/>
        <w:sz w:val="18"/>
      </w:rPr>
      <w:t xml:space="preserve"> The Domestic and Foreign Missionary Society of the Protestant Episcopal Church in the United States of America. All rights reserved.</w:t>
    </w:r>
    <w:r>
      <w:rPr>
        <w:rFonts w:ascii="Gill Sans Light" w:hAnsi="Gill Sans Light" w:cs="Gill Sans Light"/>
        <w:sz w:val="18"/>
      </w:rPr>
      <w:t xml:space="preserve"> When using this sermon in part or in whole, please credit verbally or in print Sermons That Work, a ministry of The Episcopal Church, and the original author.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74294" w14:textId="77777777" w:rsidR="00170998" w:rsidRDefault="00170998">
      <w:r>
        <w:separator/>
      </w:r>
    </w:p>
  </w:footnote>
  <w:footnote w:type="continuationSeparator" w:id="0">
    <w:p w14:paraId="14671D58" w14:textId="77777777" w:rsidR="00170998" w:rsidRDefault="00170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F1F"/>
    <w:rsid w:val="00001C16"/>
    <w:rsid w:val="000253FD"/>
    <w:rsid w:val="00056B38"/>
    <w:rsid w:val="0006314D"/>
    <w:rsid w:val="000661CF"/>
    <w:rsid w:val="00077ECA"/>
    <w:rsid w:val="000D6E64"/>
    <w:rsid w:val="0012255B"/>
    <w:rsid w:val="00170998"/>
    <w:rsid w:val="001846CC"/>
    <w:rsid w:val="00187C94"/>
    <w:rsid w:val="001924F3"/>
    <w:rsid w:val="001B5C53"/>
    <w:rsid w:val="001F7860"/>
    <w:rsid w:val="002206AF"/>
    <w:rsid w:val="00245246"/>
    <w:rsid w:val="002702AC"/>
    <w:rsid w:val="002721C5"/>
    <w:rsid w:val="00282284"/>
    <w:rsid w:val="002905E8"/>
    <w:rsid w:val="00293EF6"/>
    <w:rsid w:val="00323443"/>
    <w:rsid w:val="00334998"/>
    <w:rsid w:val="00343A26"/>
    <w:rsid w:val="00364575"/>
    <w:rsid w:val="003706E7"/>
    <w:rsid w:val="003A07B6"/>
    <w:rsid w:val="003D1FB0"/>
    <w:rsid w:val="00406E06"/>
    <w:rsid w:val="00414376"/>
    <w:rsid w:val="00437124"/>
    <w:rsid w:val="00461960"/>
    <w:rsid w:val="00484AEE"/>
    <w:rsid w:val="004E578A"/>
    <w:rsid w:val="004E5F6B"/>
    <w:rsid w:val="00571C11"/>
    <w:rsid w:val="0059181C"/>
    <w:rsid w:val="005A5F5F"/>
    <w:rsid w:val="005A68BE"/>
    <w:rsid w:val="005A7833"/>
    <w:rsid w:val="005F4BA9"/>
    <w:rsid w:val="00617A34"/>
    <w:rsid w:val="006300C9"/>
    <w:rsid w:val="00671F94"/>
    <w:rsid w:val="0069373F"/>
    <w:rsid w:val="006C400B"/>
    <w:rsid w:val="006E2542"/>
    <w:rsid w:val="00724D7F"/>
    <w:rsid w:val="0077519B"/>
    <w:rsid w:val="00796A42"/>
    <w:rsid w:val="007A62DD"/>
    <w:rsid w:val="007B2C72"/>
    <w:rsid w:val="007F0E97"/>
    <w:rsid w:val="008005E8"/>
    <w:rsid w:val="008167C2"/>
    <w:rsid w:val="0088076F"/>
    <w:rsid w:val="008918A5"/>
    <w:rsid w:val="008B5DB0"/>
    <w:rsid w:val="008F6836"/>
    <w:rsid w:val="009073AC"/>
    <w:rsid w:val="00914F73"/>
    <w:rsid w:val="00934FFD"/>
    <w:rsid w:val="00993418"/>
    <w:rsid w:val="00A14B81"/>
    <w:rsid w:val="00A41B36"/>
    <w:rsid w:val="00A41E48"/>
    <w:rsid w:val="00A4351A"/>
    <w:rsid w:val="00A44CB8"/>
    <w:rsid w:val="00A56E65"/>
    <w:rsid w:val="00A92F4B"/>
    <w:rsid w:val="00AF359B"/>
    <w:rsid w:val="00B30C95"/>
    <w:rsid w:val="00B31F1F"/>
    <w:rsid w:val="00B53C6B"/>
    <w:rsid w:val="00B63DA0"/>
    <w:rsid w:val="00BA1F0D"/>
    <w:rsid w:val="00BA25DE"/>
    <w:rsid w:val="00BE2513"/>
    <w:rsid w:val="00BE460D"/>
    <w:rsid w:val="00BF2F98"/>
    <w:rsid w:val="00C2261C"/>
    <w:rsid w:val="00C44796"/>
    <w:rsid w:val="00C53794"/>
    <w:rsid w:val="00C879E4"/>
    <w:rsid w:val="00CB120B"/>
    <w:rsid w:val="00CC0846"/>
    <w:rsid w:val="00D13E3A"/>
    <w:rsid w:val="00D671B8"/>
    <w:rsid w:val="00DA2DFA"/>
    <w:rsid w:val="00DB7808"/>
    <w:rsid w:val="00DD750F"/>
    <w:rsid w:val="00E925CF"/>
    <w:rsid w:val="00ED6B83"/>
    <w:rsid w:val="00F1412D"/>
    <w:rsid w:val="00F16EC4"/>
    <w:rsid w:val="00F254C7"/>
    <w:rsid w:val="00F37C4F"/>
    <w:rsid w:val="00F932A7"/>
    <w:rsid w:val="00F959C9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947227"/>
  <w15:chartTrackingRefBased/>
  <w15:docId w15:val="{3F6F185B-25B7-1245-907C-927DE08B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F1F"/>
    <w:pPr>
      <w:spacing w:after="0" w:line="240" w:lineRule="auto"/>
    </w:pPr>
    <w:rPr>
      <w:rFonts w:ascii="Garamond" w:hAnsi="Garamond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F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F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F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F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F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F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F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F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F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F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1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F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1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F1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1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F1F"/>
    <w:pPr>
      <w:spacing w:after="160"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1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F1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1F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1F1F"/>
    <w:rPr>
      <w:rFonts w:ascii="Garamond" w:hAnsi="Garamond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31F1F"/>
    <w:rPr>
      <w:color w:val="0000FF"/>
      <w:u w:val="single"/>
    </w:rPr>
  </w:style>
  <w:style w:type="paragraph" w:customStyle="1" w:styleId="Body">
    <w:name w:val="Body"/>
    <w:rsid w:val="00B31F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p1">
    <w:name w:val="p1"/>
    <w:basedOn w:val="Normal"/>
    <w:rsid w:val="00B31F1F"/>
    <w:rPr>
      <w:rFonts w:ascii="Helvetica" w:eastAsia="Times New Roman" w:hAnsi="Helvetica" w:cs="Times New Roman"/>
      <w:color w:val="16232C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copalchurch.org/sermons-that-work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episcopalchurch.org/bible-study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https://www.episcopalchurch.org/sermons-that-work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piscopalchurch.org/bible-stud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1476</Words>
  <Characters>6662</Characters>
  <Application>Microsoft Office Word</Application>
  <DocSecurity>0</DocSecurity>
  <Lines>118</Lines>
  <Paragraphs>26</Paragraphs>
  <ScaleCrop>false</ScaleCrop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LeMay</dc:creator>
  <cp:keywords/>
  <dc:description/>
  <cp:lastModifiedBy>Kristin LeMay</cp:lastModifiedBy>
  <cp:revision>96</cp:revision>
  <dcterms:created xsi:type="dcterms:W3CDTF">2026-02-17T18:49:00Z</dcterms:created>
  <dcterms:modified xsi:type="dcterms:W3CDTF">2026-02-23T17:57:00Z</dcterms:modified>
</cp:coreProperties>
</file>