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5BE4F" w14:textId="77777777" w:rsidR="00835EAE" w:rsidRPr="00A755DC" w:rsidRDefault="00835EAE" w:rsidP="00835EAE">
      <w:pPr>
        <w:rPr>
          <w:rFonts w:ascii="Garamond" w:hAnsi="Garamond"/>
          <w:sz w:val="26"/>
          <w:szCs w:val="26"/>
        </w:rPr>
      </w:pPr>
      <w:r w:rsidRPr="00A755DC">
        <w:rPr>
          <w:rFonts w:ascii="Garamond" w:hAnsi="Garamond"/>
          <w:noProof/>
          <w:sz w:val="26"/>
          <w:szCs w:val="26"/>
        </w:rPr>
        <w:drawing>
          <wp:inline distT="0" distB="0" distL="0" distR="0" wp14:anchorId="6ED2CB71" wp14:editId="27D399B9">
            <wp:extent cx="1771500" cy="1259840"/>
            <wp:effectExtent l="0" t="0" r="6985" b="10160"/>
            <wp:docPr id="1"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23D71A76" w14:textId="77777777" w:rsidR="00835EAE" w:rsidRPr="00A755DC" w:rsidRDefault="00835EAE">
      <w:pPr>
        <w:rPr>
          <w:rFonts w:ascii="Garamond" w:hAnsi="Garamond"/>
          <w:sz w:val="26"/>
          <w:szCs w:val="26"/>
        </w:rPr>
      </w:pPr>
    </w:p>
    <w:p w14:paraId="440AFD68" w14:textId="0DC8508F" w:rsidR="00192E4E" w:rsidRPr="00A755DC" w:rsidRDefault="00937E3B">
      <w:pPr>
        <w:rPr>
          <w:rFonts w:ascii="Garamond" w:hAnsi="Garamond"/>
          <w:b/>
          <w:bCs/>
          <w:sz w:val="26"/>
          <w:szCs w:val="26"/>
        </w:rPr>
      </w:pPr>
      <w:r w:rsidRPr="00A755DC">
        <w:rPr>
          <w:rFonts w:ascii="Garamond" w:hAnsi="Garamond"/>
          <w:b/>
          <w:bCs/>
          <w:sz w:val="26"/>
          <w:szCs w:val="26"/>
        </w:rPr>
        <w:t xml:space="preserve">Lent </w:t>
      </w:r>
      <w:r w:rsidR="00192E4E" w:rsidRPr="00A755DC">
        <w:rPr>
          <w:rFonts w:ascii="Garamond" w:hAnsi="Garamond"/>
          <w:b/>
          <w:bCs/>
          <w:sz w:val="26"/>
          <w:szCs w:val="26"/>
        </w:rPr>
        <w:t>V</w:t>
      </w:r>
    </w:p>
    <w:p w14:paraId="08665659" w14:textId="7E66AD15" w:rsidR="00835EAE" w:rsidRPr="00A755DC" w:rsidRDefault="00835EAE">
      <w:pPr>
        <w:rPr>
          <w:rFonts w:ascii="Garamond" w:hAnsi="Garamond"/>
          <w:b/>
          <w:bCs/>
          <w:sz w:val="26"/>
          <w:szCs w:val="26"/>
        </w:rPr>
      </w:pPr>
      <w:r w:rsidRPr="00A755DC">
        <w:rPr>
          <w:rFonts w:ascii="Garamond" w:hAnsi="Garamond"/>
          <w:b/>
          <w:bCs/>
          <w:sz w:val="26"/>
          <w:szCs w:val="26"/>
        </w:rPr>
        <w:t>March 22, 2026</w:t>
      </w:r>
    </w:p>
    <w:p w14:paraId="7B4B0730" w14:textId="77777777" w:rsidR="00192E4E" w:rsidRPr="00A755DC" w:rsidRDefault="00192E4E">
      <w:pPr>
        <w:rPr>
          <w:rFonts w:ascii="Garamond" w:hAnsi="Garamond"/>
          <w:sz w:val="26"/>
          <w:szCs w:val="26"/>
        </w:rPr>
      </w:pPr>
    </w:p>
    <w:p w14:paraId="3AE8FCD5" w14:textId="16934E7E" w:rsidR="00A755DC" w:rsidRPr="00A755DC" w:rsidRDefault="00A755DC" w:rsidP="00A755DC">
      <w:pPr>
        <w:ind w:left="720" w:hanging="720"/>
        <w:rPr>
          <w:rFonts w:ascii="Garamond" w:hAnsi="Garamond"/>
          <w:sz w:val="26"/>
          <w:szCs w:val="26"/>
          <w:lang w:val="en-CA"/>
        </w:rPr>
      </w:pPr>
      <w:r>
        <w:rPr>
          <w:rFonts w:ascii="Garamond" w:hAnsi="Garamond"/>
          <w:b/>
          <w:bCs/>
          <w:sz w:val="26"/>
          <w:szCs w:val="26"/>
        </w:rPr>
        <w:t xml:space="preserve">RCL: </w:t>
      </w:r>
      <w:r w:rsidRPr="00A755DC">
        <w:rPr>
          <w:rFonts w:ascii="Garamond" w:hAnsi="Garamond"/>
          <w:sz w:val="26"/>
          <w:szCs w:val="26"/>
        </w:rPr>
        <w:t>Ezekiel 37:1-14;</w:t>
      </w:r>
      <w:r w:rsidRPr="00A755DC">
        <w:rPr>
          <w:rFonts w:ascii="Garamond" w:hAnsi="Garamond"/>
          <w:b/>
          <w:bCs/>
          <w:sz w:val="26"/>
          <w:szCs w:val="26"/>
        </w:rPr>
        <w:t xml:space="preserve"> Psalm 130</w:t>
      </w:r>
      <w:r w:rsidRPr="00A755DC">
        <w:rPr>
          <w:rFonts w:ascii="Garamond" w:hAnsi="Garamond"/>
          <w:sz w:val="26"/>
          <w:szCs w:val="26"/>
        </w:rPr>
        <w:t>; Romans 8:6-11; John 11:1-45</w:t>
      </w:r>
    </w:p>
    <w:p w14:paraId="41EDF456" w14:textId="77777777" w:rsidR="00835EAE" w:rsidRPr="00A755DC" w:rsidRDefault="00835EAE">
      <w:pPr>
        <w:rPr>
          <w:rFonts w:ascii="Garamond" w:hAnsi="Garamond"/>
          <w:sz w:val="26"/>
          <w:szCs w:val="26"/>
        </w:rPr>
      </w:pPr>
    </w:p>
    <w:p w14:paraId="6DBBC516" w14:textId="77777777" w:rsidR="00835EAE" w:rsidRPr="00A755DC" w:rsidRDefault="00835EAE">
      <w:pPr>
        <w:rPr>
          <w:rFonts w:ascii="Garamond" w:hAnsi="Garamond"/>
          <w:b/>
          <w:bCs/>
          <w:sz w:val="26"/>
          <w:szCs w:val="26"/>
        </w:rPr>
      </w:pPr>
      <w:r w:rsidRPr="00A755DC">
        <w:rPr>
          <w:rFonts w:ascii="Garamond" w:hAnsi="Garamond"/>
          <w:b/>
          <w:bCs/>
          <w:sz w:val="26"/>
          <w:szCs w:val="26"/>
        </w:rPr>
        <w:t xml:space="preserve">Opening Prayer | </w:t>
      </w:r>
    </w:p>
    <w:p w14:paraId="1AD10AD5" w14:textId="77777777" w:rsidR="00835EAE" w:rsidRPr="00A755DC" w:rsidRDefault="00835EAE">
      <w:pPr>
        <w:rPr>
          <w:rFonts w:ascii="Garamond" w:hAnsi="Garamond"/>
          <w:b/>
          <w:bCs/>
          <w:sz w:val="26"/>
          <w:szCs w:val="26"/>
        </w:rPr>
      </w:pPr>
    </w:p>
    <w:p w14:paraId="41E35AA3" w14:textId="5784C045" w:rsidR="00835EAE" w:rsidRPr="00A755DC" w:rsidRDefault="00835EAE">
      <w:pPr>
        <w:rPr>
          <w:rFonts w:ascii="Garamond" w:hAnsi="Garamond"/>
          <w:i/>
          <w:iCs/>
          <w:color w:val="000000"/>
          <w:sz w:val="26"/>
          <w:szCs w:val="26"/>
        </w:rPr>
      </w:pPr>
      <w:r w:rsidRPr="00A755DC">
        <w:rPr>
          <w:rStyle w:val="initcap"/>
          <w:rFonts w:ascii="Garamond" w:eastAsiaTheme="majorEastAsia" w:hAnsi="Garamond"/>
          <w:color w:val="000000"/>
          <w:sz w:val="26"/>
          <w:szCs w:val="26"/>
        </w:rPr>
        <w:t>A</w:t>
      </w:r>
      <w:r w:rsidRPr="00A755DC">
        <w:rPr>
          <w:rFonts w:ascii="Garamond" w:hAnsi="Garamond"/>
          <w:color w:val="000000"/>
          <w:sz w:val="26"/>
          <w:szCs w:val="26"/>
        </w:rPr>
        <w:t xml:space="preserve">lmighty God, you alone can bring into order the unruly wills and affections of sinners: Grant your people grace to love what you command and desire what you promise; that, among the swift and varied changes of the world, our hearts may surely there be fixed where true joys are to be found; through Jesus Christ our Lord, who lives and reigns with you and the Holy Spirit, one God, now and </w:t>
      </w:r>
      <w:proofErr w:type="spellStart"/>
      <w:r w:rsidRPr="00A755DC">
        <w:rPr>
          <w:rFonts w:ascii="Garamond" w:hAnsi="Garamond"/>
          <w:color w:val="000000"/>
          <w:sz w:val="26"/>
          <w:szCs w:val="26"/>
        </w:rPr>
        <w:t>for ever</w:t>
      </w:r>
      <w:proofErr w:type="spellEnd"/>
      <w:r w:rsidRPr="00A755DC">
        <w:rPr>
          <w:rFonts w:ascii="Garamond" w:hAnsi="Garamond"/>
          <w:color w:val="000000"/>
          <w:sz w:val="26"/>
          <w:szCs w:val="26"/>
        </w:rPr>
        <w:t>. </w:t>
      </w:r>
      <w:r w:rsidRPr="00A755DC">
        <w:rPr>
          <w:rFonts w:ascii="Garamond" w:hAnsi="Garamond"/>
          <w:i/>
          <w:iCs/>
          <w:color w:val="000000"/>
          <w:sz w:val="26"/>
          <w:szCs w:val="26"/>
        </w:rPr>
        <w:t>Amen.</w:t>
      </w:r>
    </w:p>
    <w:p w14:paraId="49CA80FA" w14:textId="77777777" w:rsidR="00835EAE" w:rsidRPr="00A755DC" w:rsidRDefault="00835EAE">
      <w:pPr>
        <w:rPr>
          <w:rFonts w:ascii="Garamond" w:hAnsi="Garamond"/>
          <w:i/>
          <w:iCs/>
          <w:color w:val="000000"/>
          <w:sz w:val="26"/>
          <w:szCs w:val="26"/>
        </w:rPr>
      </w:pPr>
    </w:p>
    <w:p w14:paraId="65208149" w14:textId="6023A128" w:rsidR="00835EAE" w:rsidRPr="00A755DC" w:rsidRDefault="00835EAE">
      <w:pPr>
        <w:rPr>
          <w:rFonts w:ascii="Garamond" w:hAnsi="Garamond"/>
          <w:b/>
          <w:bCs/>
          <w:sz w:val="26"/>
          <w:szCs w:val="26"/>
        </w:rPr>
      </w:pPr>
      <w:r w:rsidRPr="00A755DC">
        <w:rPr>
          <w:rFonts w:ascii="Garamond" w:hAnsi="Garamond"/>
          <w:b/>
          <w:bCs/>
          <w:sz w:val="26"/>
          <w:szCs w:val="26"/>
        </w:rPr>
        <w:t>Context |</w:t>
      </w:r>
    </w:p>
    <w:p w14:paraId="76001932" w14:textId="77777777" w:rsidR="00835EAE" w:rsidRPr="00A755DC" w:rsidRDefault="00835EAE">
      <w:pPr>
        <w:rPr>
          <w:rFonts w:ascii="Garamond" w:hAnsi="Garamond"/>
          <w:b/>
          <w:bCs/>
          <w:sz w:val="26"/>
          <w:szCs w:val="26"/>
        </w:rPr>
      </w:pPr>
    </w:p>
    <w:p w14:paraId="7F51DACF" w14:textId="42A55483" w:rsidR="00B6635F" w:rsidRDefault="005154FF">
      <w:pPr>
        <w:rPr>
          <w:rFonts w:ascii="Garamond" w:hAnsi="Garamond"/>
          <w:sz w:val="26"/>
          <w:szCs w:val="26"/>
        </w:rPr>
      </w:pPr>
      <w:r w:rsidRPr="00A755DC">
        <w:rPr>
          <w:rFonts w:ascii="Garamond" w:hAnsi="Garamond"/>
          <w:sz w:val="26"/>
          <w:szCs w:val="26"/>
        </w:rPr>
        <w:t xml:space="preserve">The psalms </w:t>
      </w:r>
      <w:r w:rsidR="00E42B26">
        <w:rPr>
          <w:rFonts w:ascii="Garamond" w:hAnsi="Garamond"/>
          <w:sz w:val="26"/>
          <w:szCs w:val="26"/>
        </w:rPr>
        <w:t xml:space="preserve">as a whole </w:t>
      </w:r>
      <w:r w:rsidR="002F1915" w:rsidRPr="00A755DC">
        <w:rPr>
          <w:rFonts w:ascii="Garamond" w:hAnsi="Garamond"/>
          <w:sz w:val="26"/>
          <w:szCs w:val="26"/>
        </w:rPr>
        <w:t>reveal</w:t>
      </w:r>
      <w:r w:rsidRPr="00A755DC">
        <w:rPr>
          <w:rFonts w:ascii="Garamond" w:hAnsi="Garamond"/>
          <w:sz w:val="26"/>
          <w:szCs w:val="26"/>
        </w:rPr>
        <w:t xml:space="preserve"> that God created humanity for community, to give thanks and to praise together</w:t>
      </w:r>
      <w:r w:rsidR="00B6635F">
        <w:rPr>
          <w:rFonts w:ascii="Garamond" w:hAnsi="Garamond"/>
          <w:sz w:val="26"/>
          <w:szCs w:val="26"/>
        </w:rPr>
        <w:t>,</w:t>
      </w:r>
      <w:r w:rsidRPr="00A755DC">
        <w:rPr>
          <w:rFonts w:ascii="Garamond" w:hAnsi="Garamond"/>
          <w:sz w:val="26"/>
          <w:szCs w:val="26"/>
        </w:rPr>
        <w:t xml:space="preserve"> </w:t>
      </w:r>
      <w:r w:rsidR="00B6635F">
        <w:rPr>
          <w:rFonts w:ascii="Garamond" w:hAnsi="Garamond"/>
          <w:sz w:val="26"/>
          <w:szCs w:val="26"/>
        </w:rPr>
        <w:t>as well as</w:t>
      </w:r>
      <w:r w:rsidRPr="00A755DC">
        <w:rPr>
          <w:rFonts w:ascii="Garamond" w:hAnsi="Garamond"/>
          <w:sz w:val="26"/>
          <w:szCs w:val="26"/>
        </w:rPr>
        <w:t xml:space="preserve"> to lament and suffer together. </w:t>
      </w:r>
      <w:r w:rsidR="001C47BF" w:rsidRPr="00A755DC">
        <w:rPr>
          <w:rFonts w:ascii="Garamond" w:hAnsi="Garamond"/>
          <w:sz w:val="26"/>
          <w:szCs w:val="26"/>
        </w:rPr>
        <w:t xml:space="preserve">Psalm 130 is </w:t>
      </w:r>
      <w:r w:rsidR="006B2C48" w:rsidRPr="00A755DC">
        <w:rPr>
          <w:rFonts w:ascii="Garamond" w:hAnsi="Garamond"/>
          <w:sz w:val="26"/>
          <w:szCs w:val="26"/>
        </w:rPr>
        <w:t>one of the “</w:t>
      </w:r>
      <w:r w:rsidR="008A6A10">
        <w:rPr>
          <w:rFonts w:ascii="Garamond" w:hAnsi="Garamond"/>
          <w:sz w:val="26"/>
          <w:szCs w:val="26"/>
        </w:rPr>
        <w:t>songs</w:t>
      </w:r>
      <w:r w:rsidR="006B2C48" w:rsidRPr="00A755DC">
        <w:rPr>
          <w:rFonts w:ascii="Garamond" w:hAnsi="Garamond"/>
          <w:sz w:val="26"/>
          <w:szCs w:val="26"/>
        </w:rPr>
        <w:t xml:space="preserve"> of ascents,” perhaps originally sung by </w:t>
      </w:r>
      <w:r w:rsidR="004B279D" w:rsidRPr="00A755DC">
        <w:rPr>
          <w:rFonts w:ascii="Garamond" w:hAnsi="Garamond"/>
          <w:sz w:val="26"/>
          <w:szCs w:val="26"/>
        </w:rPr>
        <w:t xml:space="preserve">communities of </w:t>
      </w:r>
      <w:r w:rsidR="006B2C48" w:rsidRPr="00A755DC">
        <w:rPr>
          <w:rFonts w:ascii="Garamond" w:hAnsi="Garamond"/>
          <w:sz w:val="26"/>
          <w:szCs w:val="26"/>
        </w:rPr>
        <w:t>worshippers on their way to the temple in Jerusalem. Today it can be read</w:t>
      </w:r>
      <w:r w:rsidR="00B50CA3">
        <w:rPr>
          <w:rFonts w:ascii="Garamond" w:hAnsi="Garamond"/>
          <w:sz w:val="26"/>
          <w:szCs w:val="26"/>
        </w:rPr>
        <w:t xml:space="preserve"> or </w:t>
      </w:r>
      <w:r w:rsidR="006B2C48" w:rsidRPr="00A755DC">
        <w:rPr>
          <w:rFonts w:ascii="Garamond" w:hAnsi="Garamond"/>
          <w:sz w:val="26"/>
          <w:szCs w:val="26"/>
        </w:rPr>
        <w:t xml:space="preserve">sung as a prayer of faithful trust. </w:t>
      </w:r>
    </w:p>
    <w:p w14:paraId="0B289D89" w14:textId="77777777" w:rsidR="00B6635F" w:rsidRDefault="00B6635F">
      <w:pPr>
        <w:rPr>
          <w:rFonts w:ascii="Garamond" w:hAnsi="Garamond"/>
          <w:sz w:val="26"/>
          <w:szCs w:val="26"/>
        </w:rPr>
      </w:pPr>
    </w:p>
    <w:p w14:paraId="4A595161" w14:textId="6721101E" w:rsidR="00BF53C7" w:rsidRPr="00A755DC" w:rsidRDefault="0041013A">
      <w:pPr>
        <w:rPr>
          <w:rFonts w:ascii="Garamond" w:hAnsi="Garamond"/>
          <w:sz w:val="26"/>
          <w:szCs w:val="26"/>
        </w:rPr>
      </w:pPr>
      <w:r>
        <w:rPr>
          <w:rFonts w:ascii="Garamond" w:hAnsi="Garamond"/>
          <w:sz w:val="26"/>
          <w:szCs w:val="26"/>
        </w:rPr>
        <w:t>In the opening lines, t</w:t>
      </w:r>
      <w:r w:rsidR="006B2C48" w:rsidRPr="00A755DC">
        <w:rPr>
          <w:rFonts w:ascii="Garamond" w:hAnsi="Garamond"/>
          <w:sz w:val="26"/>
          <w:szCs w:val="26"/>
        </w:rPr>
        <w:t xml:space="preserve">he author petitions God to hear their voice “from the depths,” naming the possibility that they </w:t>
      </w:r>
      <w:r w:rsidR="00B6635F">
        <w:rPr>
          <w:rFonts w:ascii="Garamond" w:hAnsi="Garamond"/>
          <w:sz w:val="26"/>
          <w:szCs w:val="26"/>
        </w:rPr>
        <w:t>are</w:t>
      </w:r>
      <w:r w:rsidR="006B2C48" w:rsidRPr="00A755DC">
        <w:rPr>
          <w:rFonts w:ascii="Garamond" w:hAnsi="Garamond"/>
          <w:sz w:val="26"/>
          <w:szCs w:val="26"/>
        </w:rPr>
        <w:t xml:space="preserve"> too far away from God for God to hear their plea. But the author knows God through God’s word and finds hope there. Through God’s word, the </w:t>
      </w:r>
      <w:r w:rsidR="00F624E8">
        <w:rPr>
          <w:rFonts w:ascii="Garamond" w:hAnsi="Garamond"/>
          <w:sz w:val="26"/>
          <w:szCs w:val="26"/>
        </w:rPr>
        <w:t>p</w:t>
      </w:r>
      <w:r w:rsidR="006B2C48" w:rsidRPr="00A755DC">
        <w:rPr>
          <w:rFonts w:ascii="Garamond" w:hAnsi="Garamond"/>
          <w:sz w:val="26"/>
          <w:szCs w:val="26"/>
        </w:rPr>
        <w:t xml:space="preserve">salmist </w:t>
      </w:r>
      <w:r w:rsidR="005C20AD" w:rsidRPr="00A755DC">
        <w:rPr>
          <w:rFonts w:ascii="Garamond" w:hAnsi="Garamond"/>
          <w:sz w:val="26"/>
          <w:szCs w:val="26"/>
        </w:rPr>
        <w:t>has come to know</w:t>
      </w:r>
      <w:r w:rsidR="006B2C48" w:rsidRPr="00A755DC">
        <w:rPr>
          <w:rFonts w:ascii="Garamond" w:hAnsi="Garamond"/>
          <w:sz w:val="26"/>
          <w:szCs w:val="26"/>
        </w:rPr>
        <w:t xml:space="preserve"> God to be forgiving and </w:t>
      </w:r>
      <w:proofErr w:type="gramStart"/>
      <w:r w:rsidR="006B2C48" w:rsidRPr="00A755DC">
        <w:rPr>
          <w:rFonts w:ascii="Garamond" w:hAnsi="Garamond"/>
          <w:sz w:val="26"/>
          <w:szCs w:val="26"/>
        </w:rPr>
        <w:t>re</w:t>
      </w:r>
      <w:r w:rsidR="005C20AD" w:rsidRPr="00A755DC">
        <w:rPr>
          <w:rFonts w:ascii="Garamond" w:hAnsi="Garamond"/>
          <w:sz w:val="26"/>
          <w:szCs w:val="26"/>
        </w:rPr>
        <w:t>demptive</w:t>
      </w:r>
      <w:r w:rsidR="00F624E8">
        <w:rPr>
          <w:rFonts w:ascii="Garamond" w:hAnsi="Garamond"/>
          <w:sz w:val="26"/>
          <w:szCs w:val="26"/>
        </w:rPr>
        <w:t>,</w:t>
      </w:r>
      <w:r w:rsidR="005C20AD" w:rsidRPr="00A755DC">
        <w:rPr>
          <w:rFonts w:ascii="Garamond" w:hAnsi="Garamond"/>
          <w:sz w:val="26"/>
          <w:szCs w:val="26"/>
        </w:rPr>
        <w:t xml:space="preserve"> and</w:t>
      </w:r>
      <w:proofErr w:type="gramEnd"/>
      <w:r w:rsidR="005C20AD" w:rsidRPr="00A755DC">
        <w:rPr>
          <w:rFonts w:ascii="Garamond" w:hAnsi="Garamond"/>
          <w:sz w:val="26"/>
          <w:szCs w:val="26"/>
        </w:rPr>
        <w:t xml:space="preserve"> </w:t>
      </w:r>
      <w:r w:rsidR="00887B50">
        <w:rPr>
          <w:rFonts w:ascii="Garamond" w:hAnsi="Garamond"/>
          <w:sz w:val="26"/>
          <w:szCs w:val="26"/>
        </w:rPr>
        <w:t>takes care to</w:t>
      </w:r>
      <w:r w:rsidR="005C20AD" w:rsidRPr="00A755DC">
        <w:rPr>
          <w:rFonts w:ascii="Garamond" w:hAnsi="Garamond"/>
          <w:sz w:val="26"/>
          <w:szCs w:val="26"/>
        </w:rPr>
        <w:t xml:space="preserve"> remind God and God’s people of these characteristics in </w:t>
      </w:r>
      <w:r w:rsidR="00887B50">
        <w:rPr>
          <w:rFonts w:ascii="Garamond" w:hAnsi="Garamond"/>
          <w:sz w:val="26"/>
          <w:szCs w:val="26"/>
        </w:rPr>
        <w:t>their</w:t>
      </w:r>
      <w:r w:rsidR="005C20AD" w:rsidRPr="00A755DC">
        <w:rPr>
          <w:rFonts w:ascii="Garamond" w:hAnsi="Garamond"/>
          <w:sz w:val="26"/>
          <w:szCs w:val="26"/>
        </w:rPr>
        <w:t xml:space="preserve"> prayer. </w:t>
      </w:r>
      <w:r w:rsidR="00945B35">
        <w:rPr>
          <w:rFonts w:ascii="Garamond" w:hAnsi="Garamond"/>
          <w:sz w:val="26"/>
          <w:szCs w:val="26"/>
        </w:rPr>
        <w:t>The</w:t>
      </w:r>
      <w:r w:rsidR="00C8755F">
        <w:rPr>
          <w:rFonts w:ascii="Garamond" w:hAnsi="Garamond"/>
          <w:sz w:val="26"/>
          <w:szCs w:val="26"/>
        </w:rPr>
        <w:t xml:space="preserve"> psalm closes on</w:t>
      </w:r>
      <w:r w:rsidR="00945B35">
        <w:rPr>
          <w:rFonts w:ascii="Garamond" w:hAnsi="Garamond"/>
          <w:sz w:val="26"/>
          <w:szCs w:val="26"/>
        </w:rPr>
        <w:t xml:space="preserve"> words of e</w:t>
      </w:r>
      <w:r w:rsidR="002F1915" w:rsidRPr="00A755DC">
        <w:rPr>
          <w:rFonts w:ascii="Garamond" w:hAnsi="Garamond"/>
          <w:sz w:val="26"/>
          <w:szCs w:val="26"/>
        </w:rPr>
        <w:t>xpectant waiting</w:t>
      </w:r>
      <w:r w:rsidR="00C8755F">
        <w:rPr>
          <w:rFonts w:ascii="Garamond" w:hAnsi="Garamond"/>
          <w:sz w:val="26"/>
          <w:szCs w:val="26"/>
        </w:rPr>
        <w:t xml:space="preserve">: calling on Israel to wait for God and calling on </w:t>
      </w:r>
      <w:r w:rsidR="002F1915" w:rsidRPr="00A755DC">
        <w:rPr>
          <w:rFonts w:ascii="Garamond" w:hAnsi="Garamond"/>
          <w:sz w:val="26"/>
          <w:szCs w:val="26"/>
        </w:rPr>
        <w:t>God to redeem Israel</w:t>
      </w:r>
      <w:r w:rsidR="00945B35">
        <w:rPr>
          <w:rFonts w:ascii="Garamond" w:hAnsi="Garamond"/>
          <w:sz w:val="26"/>
          <w:szCs w:val="26"/>
        </w:rPr>
        <w:t>.</w:t>
      </w:r>
      <w:r w:rsidR="004D73F9">
        <w:rPr>
          <w:rFonts w:ascii="Garamond" w:hAnsi="Garamond"/>
          <w:sz w:val="26"/>
          <w:szCs w:val="26"/>
        </w:rPr>
        <w:t xml:space="preserve"> </w:t>
      </w:r>
    </w:p>
    <w:p w14:paraId="687D544F" w14:textId="77777777" w:rsidR="005C20AD" w:rsidRPr="00A755DC" w:rsidRDefault="005C20AD">
      <w:pPr>
        <w:rPr>
          <w:rFonts w:ascii="Garamond" w:hAnsi="Garamond"/>
          <w:sz w:val="26"/>
          <w:szCs w:val="26"/>
        </w:rPr>
      </w:pPr>
    </w:p>
    <w:p w14:paraId="5C1FD2BB" w14:textId="2A8B60B7" w:rsidR="005C20AD" w:rsidRPr="00A755DC" w:rsidRDefault="005C20AD">
      <w:pPr>
        <w:rPr>
          <w:rFonts w:ascii="Garamond" w:hAnsi="Garamond"/>
          <w:sz w:val="26"/>
          <w:szCs w:val="26"/>
        </w:rPr>
      </w:pPr>
      <w:r w:rsidRPr="00A755DC">
        <w:rPr>
          <w:rFonts w:ascii="Garamond" w:hAnsi="Garamond"/>
          <w:sz w:val="26"/>
          <w:szCs w:val="26"/>
        </w:rPr>
        <w:t xml:space="preserve">Reading this psalm in the fifth week of Lent </w:t>
      </w:r>
      <w:r w:rsidR="00CC72C2">
        <w:rPr>
          <w:rFonts w:ascii="Garamond" w:hAnsi="Garamond"/>
          <w:sz w:val="26"/>
          <w:szCs w:val="26"/>
        </w:rPr>
        <w:t>offers</w:t>
      </w:r>
      <w:r w:rsidRPr="00A755DC">
        <w:rPr>
          <w:rFonts w:ascii="Garamond" w:hAnsi="Garamond"/>
          <w:sz w:val="26"/>
          <w:szCs w:val="26"/>
        </w:rPr>
        <w:t xml:space="preserve"> a reminder of the season’s trajectory from </w:t>
      </w:r>
      <w:r w:rsidR="00632767" w:rsidRPr="00A755DC">
        <w:rPr>
          <w:rFonts w:ascii="Garamond" w:hAnsi="Garamond"/>
          <w:sz w:val="26"/>
          <w:szCs w:val="26"/>
        </w:rPr>
        <w:t xml:space="preserve">acknowledging </w:t>
      </w:r>
      <w:r w:rsidRPr="00A755DC">
        <w:rPr>
          <w:rFonts w:ascii="Garamond" w:hAnsi="Garamond"/>
          <w:sz w:val="26"/>
          <w:szCs w:val="26"/>
        </w:rPr>
        <w:t xml:space="preserve">disobedience and </w:t>
      </w:r>
      <w:r w:rsidR="00632767" w:rsidRPr="00A755DC">
        <w:rPr>
          <w:rFonts w:ascii="Garamond" w:hAnsi="Garamond"/>
          <w:sz w:val="26"/>
          <w:szCs w:val="26"/>
        </w:rPr>
        <w:t xml:space="preserve">the need for </w:t>
      </w:r>
      <w:r w:rsidRPr="00A755DC">
        <w:rPr>
          <w:rFonts w:ascii="Garamond" w:hAnsi="Garamond"/>
          <w:sz w:val="26"/>
          <w:szCs w:val="26"/>
        </w:rPr>
        <w:t xml:space="preserve">repentance in the first three weeks to </w:t>
      </w:r>
      <w:r w:rsidR="000F5A92">
        <w:rPr>
          <w:rFonts w:ascii="Garamond" w:hAnsi="Garamond"/>
          <w:sz w:val="26"/>
          <w:szCs w:val="26"/>
        </w:rPr>
        <w:t xml:space="preserve">a focus on </w:t>
      </w:r>
      <w:r w:rsidRPr="00A755DC">
        <w:rPr>
          <w:rFonts w:ascii="Garamond" w:hAnsi="Garamond"/>
          <w:sz w:val="26"/>
          <w:szCs w:val="26"/>
        </w:rPr>
        <w:t xml:space="preserve">divine redemption in the last three weeks. </w:t>
      </w:r>
      <w:r w:rsidR="000F5A92">
        <w:rPr>
          <w:rFonts w:ascii="Garamond" w:hAnsi="Garamond"/>
          <w:sz w:val="26"/>
          <w:szCs w:val="26"/>
        </w:rPr>
        <w:t>We can think of this</w:t>
      </w:r>
      <w:r w:rsidRPr="00A755DC">
        <w:rPr>
          <w:rFonts w:ascii="Garamond" w:hAnsi="Garamond"/>
          <w:sz w:val="26"/>
          <w:szCs w:val="26"/>
        </w:rPr>
        <w:t xml:space="preserve"> redemption</w:t>
      </w:r>
      <w:r w:rsidR="00905FF1">
        <w:rPr>
          <w:rFonts w:ascii="Garamond" w:hAnsi="Garamond"/>
          <w:sz w:val="26"/>
          <w:szCs w:val="26"/>
        </w:rPr>
        <w:t xml:space="preserve"> we await</w:t>
      </w:r>
      <w:r w:rsidRPr="00A755DC">
        <w:rPr>
          <w:rFonts w:ascii="Garamond" w:hAnsi="Garamond"/>
          <w:sz w:val="26"/>
          <w:szCs w:val="26"/>
        </w:rPr>
        <w:t xml:space="preserve"> </w:t>
      </w:r>
      <w:r w:rsidR="000F5A92">
        <w:rPr>
          <w:rFonts w:ascii="Garamond" w:hAnsi="Garamond"/>
          <w:sz w:val="26"/>
          <w:szCs w:val="26"/>
        </w:rPr>
        <w:t>as being</w:t>
      </w:r>
      <w:r w:rsidRPr="00A755DC">
        <w:rPr>
          <w:rFonts w:ascii="Garamond" w:hAnsi="Garamond"/>
          <w:sz w:val="26"/>
          <w:szCs w:val="26"/>
        </w:rPr>
        <w:t xml:space="preserve"> “already and not yet”</w:t>
      </w:r>
      <w:r w:rsidR="000F5A92">
        <w:rPr>
          <w:rFonts w:ascii="Garamond" w:hAnsi="Garamond"/>
          <w:sz w:val="26"/>
          <w:szCs w:val="26"/>
        </w:rPr>
        <w:t>—both accomplished and ongoing.</w:t>
      </w:r>
      <w:r w:rsidRPr="00A755DC">
        <w:rPr>
          <w:rFonts w:ascii="Garamond" w:hAnsi="Garamond"/>
          <w:sz w:val="26"/>
          <w:szCs w:val="26"/>
        </w:rPr>
        <w:t xml:space="preserve"> </w:t>
      </w:r>
      <w:r w:rsidR="004B279D" w:rsidRPr="00A755DC">
        <w:rPr>
          <w:rFonts w:ascii="Garamond" w:hAnsi="Garamond"/>
          <w:sz w:val="26"/>
          <w:szCs w:val="26"/>
        </w:rPr>
        <w:t>In Jesus’</w:t>
      </w:r>
      <w:r w:rsidR="00060D15">
        <w:rPr>
          <w:rFonts w:ascii="Garamond" w:hAnsi="Garamond"/>
          <w:sz w:val="26"/>
          <w:szCs w:val="26"/>
        </w:rPr>
        <w:t>s</w:t>
      </w:r>
      <w:r w:rsidR="004B279D" w:rsidRPr="00A755DC">
        <w:rPr>
          <w:rFonts w:ascii="Garamond" w:hAnsi="Garamond"/>
          <w:sz w:val="26"/>
          <w:szCs w:val="26"/>
        </w:rPr>
        <w:t xml:space="preserve"> life, death, and resurrection</w:t>
      </w:r>
      <w:r w:rsidR="00AE66F4">
        <w:rPr>
          <w:rFonts w:ascii="Garamond" w:hAnsi="Garamond"/>
          <w:sz w:val="26"/>
          <w:szCs w:val="26"/>
        </w:rPr>
        <w:t xml:space="preserve">, </w:t>
      </w:r>
      <w:r w:rsidR="004B279D" w:rsidRPr="00A755DC">
        <w:rPr>
          <w:rFonts w:ascii="Garamond" w:hAnsi="Garamond"/>
          <w:sz w:val="26"/>
          <w:szCs w:val="26"/>
        </w:rPr>
        <w:t xml:space="preserve">eternal redemption is complete; and yet we expectantly wait on the final redemption that is still to come. </w:t>
      </w:r>
      <w:r w:rsidR="007E6E6B">
        <w:rPr>
          <w:rFonts w:ascii="Garamond" w:hAnsi="Garamond"/>
          <w:sz w:val="26"/>
          <w:szCs w:val="26"/>
        </w:rPr>
        <w:t>And we participate in the daily unfolding of God’s purposes of transformation in ourselves and in the world around us.</w:t>
      </w:r>
    </w:p>
    <w:p w14:paraId="5C3969C6" w14:textId="068DF959" w:rsidR="00835EAE" w:rsidRPr="00A755DC" w:rsidRDefault="00835EAE">
      <w:pPr>
        <w:rPr>
          <w:rFonts w:ascii="Garamond" w:hAnsi="Garamond"/>
          <w:sz w:val="26"/>
          <w:szCs w:val="26"/>
        </w:rPr>
      </w:pPr>
    </w:p>
    <w:p w14:paraId="7399DC70" w14:textId="70AAA3A7" w:rsidR="00835EAE" w:rsidRPr="00A755DC" w:rsidRDefault="00835EAE">
      <w:pPr>
        <w:rPr>
          <w:rFonts w:ascii="Garamond" w:hAnsi="Garamond"/>
          <w:b/>
          <w:bCs/>
          <w:sz w:val="26"/>
          <w:szCs w:val="26"/>
        </w:rPr>
      </w:pPr>
      <w:r w:rsidRPr="00A755DC">
        <w:rPr>
          <w:rFonts w:ascii="Garamond" w:hAnsi="Garamond"/>
          <w:b/>
          <w:bCs/>
          <w:sz w:val="26"/>
          <w:szCs w:val="26"/>
        </w:rPr>
        <w:t>Theological Reflection |</w:t>
      </w:r>
    </w:p>
    <w:p w14:paraId="111BDC28" w14:textId="77777777" w:rsidR="00835EAE" w:rsidRPr="00A755DC" w:rsidRDefault="00835EAE">
      <w:pPr>
        <w:rPr>
          <w:rFonts w:ascii="Garamond" w:hAnsi="Garamond"/>
          <w:b/>
          <w:bCs/>
          <w:sz w:val="26"/>
          <w:szCs w:val="26"/>
        </w:rPr>
      </w:pPr>
    </w:p>
    <w:p w14:paraId="2D5EF29E" w14:textId="0B4F0B83" w:rsidR="009B23AB" w:rsidRDefault="0043716B" w:rsidP="009B3F18">
      <w:pPr>
        <w:rPr>
          <w:rFonts w:ascii="Garamond" w:hAnsi="Garamond"/>
          <w:sz w:val="26"/>
          <w:szCs w:val="26"/>
        </w:rPr>
      </w:pPr>
      <w:r w:rsidRPr="00A755DC">
        <w:rPr>
          <w:rFonts w:ascii="Garamond" w:hAnsi="Garamond"/>
          <w:sz w:val="26"/>
          <w:szCs w:val="26"/>
        </w:rPr>
        <w:t xml:space="preserve">In </w:t>
      </w:r>
      <w:r w:rsidR="00884FCD" w:rsidRPr="00A755DC">
        <w:rPr>
          <w:rFonts w:ascii="Garamond" w:hAnsi="Garamond"/>
          <w:sz w:val="26"/>
          <w:szCs w:val="26"/>
        </w:rPr>
        <w:t xml:space="preserve">this </w:t>
      </w:r>
      <w:r w:rsidRPr="00A755DC">
        <w:rPr>
          <w:rFonts w:ascii="Garamond" w:hAnsi="Garamond"/>
          <w:sz w:val="26"/>
          <w:szCs w:val="26"/>
        </w:rPr>
        <w:t>digital ag</w:t>
      </w:r>
      <w:r w:rsidR="00812123" w:rsidRPr="00A755DC">
        <w:rPr>
          <w:rFonts w:ascii="Garamond" w:hAnsi="Garamond"/>
          <w:sz w:val="26"/>
          <w:szCs w:val="26"/>
        </w:rPr>
        <w:t>e, whe</w:t>
      </w:r>
      <w:r w:rsidR="00443A09">
        <w:rPr>
          <w:rFonts w:ascii="Garamond" w:hAnsi="Garamond"/>
          <w:sz w:val="26"/>
          <w:szCs w:val="26"/>
        </w:rPr>
        <w:t>n</w:t>
      </w:r>
      <w:r w:rsidR="00812123" w:rsidRPr="00A755DC">
        <w:rPr>
          <w:rFonts w:ascii="Garamond" w:hAnsi="Garamond"/>
          <w:sz w:val="26"/>
          <w:szCs w:val="26"/>
        </w:rPr>
        <w:t xml:space="preserve"> deliveries and news updates happen almost instantly</w:t>
      </w:r>
      <w:r w:rsidRPr="00A755DC">
        <w:rPr>
          <w:rFonts w:ascii="Garamond" w:hAnsi="Garamond"/>
          <w:sz w:val="26"/>
          <w:szCs w:val="26"/>
        </w:rPr>
        <w:t xml:space="preserve">, </w:t>
      </w:r>
      <w:r w:rsidR="00812123" w:rsidRPr="00A755DC">
        <w:rPr>
          <w:rFonts w:ascii="Garamond" w:hAnsi="Garamond"/>
          <w:sz w:val="26"/>
          <w:szCs w:val="26"/>
        </w:rPr>
        <w:t>waiting</w:t>
      </w:r>
      <w:r w:rsidR="00056053">
        <w:rPr>
          <w:rFonts w:ascii="Garamond" w:hAnsi="Garamond"/>
          <w:sz w:val="26"/>
          <w:szCs w:val="26"/>
        </w:rPr>
        <w:t>—</w:t>
      </w:r>
      <w:r w:rsidR="00812123" w:rsidRPr="00A755DC">
        <w:rPr>
          <w:rFonts w:ascii="Garamond" w:hAnsi="Garamond"/>
          <w:sz w:val="26"/>
          <w:szCs w:val="26"/>
        </w:rPr>
        <w:t xml:space="preserve">at least </w:t>
      </w:r>
      <w:r w:rsidR="00BF53C7" w:rsidRPr="00A755DC">
        <w:rPr>
          <w:rFonts w:ascii="Garamond" w:hAnsi="Garamond"/>
          <w:sz w:val="26"/>
          <w:szCs w:val="26"/>
        </w:rPr>
        <w:t>when it comes to information or material goods</w:t>
      </w:r>
      <w:r w:rsidR="00056053">
        <w:rPr>
          <w:rFonts w:ascii="Garamond" w:hAnsi="Garamond"/>
          <w:sz w:val="26"/>
          <w:szCs w:val="26"/>
        </w:rPr>
        <w:t>—</w:t>
      </w:r>
      <w:r w:rsidR="00812123" w:rsidRPr="00A755DC">
        <w:rPr>
          <w:rFonts w:ascii="Garamond" w:hAnsi="Garamond"/>
          <w:sz w:val="26"/>
          <w:szCs w:val="26"/>
        </w:rPr>
        <w:t>has become rare</w:t>
      </w:r>
      <w:r w:rsidRPr="00A755DC">
        <w:rPr>
          <w:rFonts w:ascii="Garamond" w:hAnsi="Garamond"/>
          <w:sz w:val="26"/>
          <w:szCs w:val="26"/>
        </w:rPr>
        <w:t>. Sometimes this</w:t>
      </w:r>
      <w:r w:rsidR="00812123" w:rsidRPr="00A755DC">
        <w:rPr>
          <w:rFonts w:ascii="Garamond" w:hAnsi="Garamond"/>
          <w:sz w:val="26"/>
          <w:szCs w:val="26"/>
        </w:rPr>
        <w:t xml:space="preserve"> speed</w:t>
      </w:r>
      <w:r w:rsidRPr="00A755DC">
        <w:rPr>
          <w:rFonts w:ascii="Garamond" w:hAnsi="Garamond"/>
          <w:sz w:val="26"/>
          <w:szCs w:val="26"/>
        </w:rPr>
        <w:t xml:space="preserve"> is a good thing, </w:t>
      </w:r>
      <w:r w:rsidR="00812123" w:rsidRPr="00A755DC">
        <w:rPr>
          <w:rFonts w:ascii="Garamond" w:hAnsi="Garamond"/>
          <w:sz w:val="26"/>
          <w:szCs w:val="26"/>
        </w:rPr>
        <w:t>helpful even.</w:t>
      </w:r>
      <w:r w:rsidR="00BF53C7" w:rsidRPr="00A755DC">
        <w:rPr>
          <w:rFonts w:ascii="Garamond" w:hAnsi="Garamond"/>
          <w:sz w:val="26"/>
          <w:szCs w:val="26"/>
        </w:rPr>
        <w:t xml:space="preserve"> Forgot glue </w:t>
      </w:r>
      <w:r w:rsidR="009B23AB">
        <w:rPr>
          <w:rFonts w:ascii="Garamond" w:hAnsi="Garamond"/>
          <w:sz w:val="26"/>
          <w:szCs w:val="26"/>
        </w:rPr>
        <w:t xml:space="preserve">needed </w:t>
      </w:r>
      <w:r w:rsidR="00BF53C7" w:rsidRPr="00A755DC">
        <w:rPr>
          <w:rFonts w:ascii="Garamond" w:hAnsi="Garamond"/>
          <w:sz w:val="26"/>
          <w:szCs w:val="26"/>
        </w:rPr>
        <w:t xml:space="preserve">for a project? Just run down to the big box store </w:t>
      </w:r>
      <w:r w:rsidR="00DD3020">
        <w:rPr>
          <w:rFonts w:ascii="Garamond" w:hAnsi="Garamond"/>
          <w:sz w:val="26"/>
          <w:szCs w:val="26"/>
        </w:rPr>
        <w:t>(</w:t>
      </w:r>
      <w:r w:rsidR="00BF53C7" w:rsidRPr="00A755DC">
        <w:rPr>
          <w:rFonts w:ascii="Garamond" w:hAnsi="Garamond"/>
          <w:sz w:val="26"/>
          <w:szCs w:val="26"/>
        </w:rPr>
        <w:t>that’s open until midnight</w:t>
      </w:r>
      <w:r w:rsidR="00DD3020">
        <w:rPr>
          <w:rFonts w:ascii="Garamond" w:hAnsi="Garamond"/>
          <w:sz w:val="26"/>
          <w:szCs w:val="26"/>
        </w:rPr>
        <w:t>)</w:t>
      </w:r>
      <w:r w:rsidR="00BF53C7" w:rsidRPr="00A755DC">
        <w:rPr>
          <w:rFonts w:ascii="Garamond" w:hAnsi="Garamond"/>
          <w:sz w:val="26"/>
          <w:szCs w:val="26"/>
        </w:rPr>
        <w:t xml:space="preserve"> to grab it. Wondering who won the game that </w:t>
      </w:r>
      <w:r w:rsidR="0016431E" w:rsidRPr="00A755DC">
        <w:rPr>
          <w:rFonts w:ascii="Garamond" w:hAnsi="Garamond"/>
          <w:sz w:val="26"/>
          <w:szCs w:val="26"/>
        </w:rPr>
        <w:t>didn’t end until</w:t>
      </w:r>
      <w:r w:rsidR="00BF53C7" w:rsidRPr="00A755DC">
        <w:rPr>
          <w:rFonts w:ascii="Garamond" w:hAnsi="Garamond"/>
          <w:sz w:val="26"/>
          <w:szCs w:val="26"/>
        </w:rPr>
        <w:t xml:space="preserve"> past bedtime? A news app will </w:t>
      </w:r>
      <w:r w:rsidR="00812123" w:rsidRPr="00A755DC">
        <w:rPr>
          <w:rFonts w:ascii="Garamond" w:hAnsi="Garamond"/>
          <w:sz w:val="26"/>
          <w:szCs w:val="26"/>
        </w:rPr>
        <w:t>have</w:t>
      </w:r>
      <w:r w:rsidR="00BF53C7" w:rsidRPr="00A755DC">
        <w:rPr>
          <w:rFonts w:ascii="Garamond" w:hAnsi="Garamond"/>
          <w:sz w:val="26"/>
          <w:szCs w:val="26"/>
        </w:rPr>
        <w:t xml:space="preserve"> the </w:t>
      </w:r>
      <w:r w:rsidR="0016431E" w:rsidRPr="00A755DC">
        <w:rPr>
          <w:rFonts w:ascii="Garamond" w:hAnsi="Garamond"/>
          <w:sz w:val="26"/>
          <w:szCs w:val="26"/>
        </w:rPr>
        <w:t>results</w:t>
      </w:r>
      <w:r w:rsidR="00BF53C7" w:rsidRPr="00A755DC">
        <w:rPr>
          <w:rFonts w:ascii="Garamond" w:hAnsi="Garamond"/>
          <w:sz w:val="26"/>
          <w:szCs w:val="26"/>
        </w:rPr>
        <w:t xml:space="preserve"> first thing the </w:t>
      </w:r>
      <w:r w:rsidR="00555DA8">
        <w:rPr>
          <w:rFonts w:ascii="Garamond" w:hAnsi="Garamond"/>
          <w:sz w:val="26"/>
          <w:szCs w:val="26"/>
        </w:rPr>
        <w:t>next</w:t>
      </w:r>
      <w:r w:rsidR="00BF53C7" w:rsidRPr="00A755DC">
        <w:rPr>
          <w:rFonts w:ascii="Garamond" w:hAnsi="Garamond"/>
          <w:sz w:val="26"/>
          <w:szCs w:val="26"/>
        </w:rPr>
        <w:t xml:space="preserve"> morning. </w:t>
      </w:r>
    </w:p>
    <w:p w14:paraId="2A1F3CE2" w14:textId="77777777" w:rsidR="009B23AB" w:rsidRDefault="009B23AB" w:rsidP="009B3F18">
      <w:pPr>
        <w:rPr>
          <w:rFonts w:ascii="Garamond" w:hAnsi="Garamond"/>
          <w:sz w:val="26"/>
          <w:szCs w:val="26"/>
        </w:rPr>
      </w:pPr>
    </w:p>
    <w:p w14:paraId="61FD0931" w14:textId="6ACB975F" w:rsidR="00812123" w:rsidRPr="00A755DC" w:rsidRDefault="00BF53C7" w:rsidP="009B3F18">
      <w:pPr>
        <w:rPr>
          <w:rFonts w:ascii="Garamond" w:hAnsi="Garamond"/>
          <w:sz w:val="26"/>
          <w:szCs w:val="26"/>
        </w:rPr>
      </w:pPr>
      <w:r w:rsidRPr="00A755DC">
        <w:rPr>
          <w:rFonts w:ascii="Garamond" w:hAnsi="Garamond"/>
          <w:sz w:val="26"/>
          <w:szCs w:val="26"/>
        </w:rPr>
        <w:t xml:space="preserve">Technology </w:t>
      </w:r>
      <w:r w:rsidR="00812123" w:rsidRPr="00A755DC">
        <w:rPr>
          <w:rFonts w:ascii="Garamond" w:hAnsi="Garamond"/>
          <w:sz w:val="26"/>
          <w:szCs w:val="26"/>
        </w:rPr>
        <w:t>satisfies</w:t>
      </w:r>
      <w:r w:rsidRPr="00A755DC">
        <w:rPr>
          <w:rFonts w:ascii="Garamond" w:hAnsi="Garamond"/>
          <w:sz w:val="26"/>
          <w:szCs w:val="26"/>
        </w:rPr>
        <w:t xml:space="preserve"> </w:t>
      </w:r>
      <w:r w:rsidR="004919F2">
        <w:rPr>
          <w:rFonts w:ascii="Garamond" w:hAnsi="Garamond"/>
          <w:sz w:val="26"/>
          <w:szCs w:val="26"/>
        </w:rPr>
        <w:t>ou</w:t>
      </w:r>
      <w:r w:rsidR="00E12F76">
        <w:rPr>
          <w:rFonts w:ascii="Garamond" w:hAnsi="Garamond"/>
          <w:sz w:val="26"/>
          <w:szCs w:val="26"/>
        </w:rPr>
        <w:t xml:space="preserve">r </w:t>
      </w:r>
      <w:r w:rsidRPr="00A755DC">
        <w:rPr>
          <w:rFonts w:ascii="Garamond" w:hAnsi="Garamond"/>
          <w:sz w:val="26"/>
          <w:szCs w:val="26"/>
        </w:rPr>
        <w:t xml:space="preserve">curiosity and rescues the forgetful more readily and easily than </w:t>
      </w:r>
      <w:r w:rsidR="00812123" w:rsidRPr="00A755DC">
        <w:rPr>
          <w:rFonts w:ascii="Garamond" w:hAnsi="Garamond"/>
          <w:sz w:val="26"/>
          <w:szCs w:val="26"/>
        </w:rPr>
        <w:t>ever before</w:t>
      </w:r>
      <w:r w:rsidR="00000BD7" w:rsidRPr="00A755DC">
        <w:rPr>
          <w:rFonts w:ascii="Garamond" w:hAnsi="Garamond"/>
          <w:sz w:val="26"/>
          <w:szCs w:val="26"/>
        </w:rPr>
        <w:t xml:space="preserve">, making waiting </w:t>
      </w:r>
      <w:r w:rsidR="002D3A5E">
        <w:rPr>
          <w:rFonts w:ascii="Garamond" w:hAnsi="Garamond"/>
          <w:sz w:val="26"/>
          <w:szCs w:val="26"/>
        </w:rPr>
        <w:t xml:space="preserve">into </w:t>
      </w:r>
      <w:r w:rsidR="00000BD7" w:rsidRPr="00A755DC">
        <w:rPr>
          <w:rFonts w:ascii="Garamond" w:hAnsi="Garamond"/>
          <w:sz w:val="26"/>
          <w:szCs w:val="26"/>
        </w:rPr>
        <w:t xml:space="preserve">something of a lost art. </w:t>
      </w:r>
      <w:r w:rsidR="00812123" w:rsidRPr="00A755DC">
        <w:rPr>
          <w:rFonts w:ascii="Garamond" w:hAnsi="Garamond"/>
          <w:sz w:val="26"/>
          <w:szCs w:val="26"/>
        </w:rPr>
        <w:t>However</w:t>
      </w:r>
      <w:r w:rsidR="0043716B" w:rsidRPr="00A755DC">
        <w:rPr>
          <w:rFonts w:ascii="Garamond" w:hAnsi="Garamond"/>
          <w:sz w:val="26"/>
          <w:szCs w:val="26"/>
        </w:rPr>
        <w:t xml:space="preserve">, instant </w:t>
      </w:r>
      <w:r w:rsidR="0043716B" w:rsidRPr="00A755DC">
        <w:rPr>
          <w:rFonts w:ascii="Garamond" w:hAnsi="Garamond"/>
          <w:i/>
          <w:iCs/>
          <w:sz w:val="26"/>
          <w:szCs w:val="26"/>
        </w:rPr>
        <w:t>gratification</w:t>
      </w:r>
      <w:r w:rsidR="0043716B" w:rsidRPr="00A755DC">
        <w:rPr>
          <w:rFonts w:ascii="Garamond" w:hAnsi="Garamond"/>
          <w:sz w:val="26"/>
          <w:szCs w:val="26"/>
        </w:rPr>
        <w:t xml:space="preserve"> does not equal </w:t>
      </w:r>
      <w:r w:rsidR="0043716B" w:rsidRPr="00A755DC">
        <w:rPr>
          <w:rFonts w:ascii="Garamond" w:hAnsi="Garamond"/>
          <w:i/>
          <w:iCs/>
          <w:sz w:val="26"/>
          <w:szCs w:val="26"/>
        </w:rPr>
        <w:t>joy</w:t>
      </w:r>
      <w:r w:rsidR="0043716B" w:rsidRPr="00A755DC">
        <w:rPr>
          <w:rFonts w:ascii="Garamond" w:hAnsi="Garamond"/>
          <w:sz w:val="26"/>
          <w:szCs w:val="26"/>
        </w:rPr>
        <w:t xml:space="preserve">. </w:t>
      </w:r>
      <w:r w:rsidR="00F97F92" w:rsidRPr="00A755DC">
        <w:rPr>
          <w:rFonts w:ascii="Garamond" w:hAnsi="Garamond"/>
          <w:sz w:val="26"/>
          <w:szCs w:val="26"/>
        </w:rPr>
        <w:t>Instant gratification is often momentary, fleeting; joy endures.</w:t>
      </w:r>
    </w:p>
    <w:p w14:paraId="6AE67726" w14:textId="77777777" w:rsidR="00812123" w:rsidRPr="00A755DC" w:rsidRDefault="00812123" w:rsidP="009B3F18">
      <w:pPr>
        <w:rPr>
          <w:rFonts w:ascii="Garamond" w:hAnsi="Garamond"/>
          <w:sz w:val="26"/>
          <w:szCs w:val="26"/>
        </w:rPr>
      </w:pPr>
    </w:p>
    <w:p w14:paraId="5178B020" w14:textId="57B6CD57" w:rsidR="009B3F18" w:rsidRPr="00A755DC" w:rsidRDefault="002D6268" w:rsidP="009B3F18">
      <w:pPr>
        <w:rPr>
          <w:rFonts w:ascii="Garamond" w:hAnsi="Garamond"/>
          <w:sz w:val="26"/>
          <w:szCs w:val="26"/>
        </w:rPr>
      </w:pPr>
      <w:r>
        <w:rPr>
          <w:rFonts w:ascii="Garamond" w:hAnsi="Garamond"/>
          <w:sz w:val="26"/>
          <w:szCs w:val="26"/>
        </w:rPr>
        <w:t>W</w:t>
      </w:r>
      <w:r w:rsidR="0016431E" w:rsidRPr="00A755DC">
        <w:rPr>
          <w:rFonts w:ascii="Garamond" w:hAnsi="Garamond"/>
          <w:sz w:val="26"/>
          <w:szCs w:val="26"/>
        </w:rPr>
        <w:t>aiting can either be a time of excited expectation or excruciating anticipation</w:t>
      </w:r>
      <w:r>
        <w:rPr>
          <w:rFonts w:ascii="Garamond" w:hAnsi="Garamond"/>
          <w:sz w:val="26"/>
          <w:szCs w:val="26"/>
        </w:rPr>
        <w:t>,</w:t>
      </w:r>
      <w:r w:rsidR="0016431E" w:rsidRPr="00A755DC">
        <w:rPr>
          <w:rFonts w:ascii="Garamond" w:hAnsi="Garamond"/>
          <w:sz w:val="26"/>
          <w:szCs w:val="26"/>
        </w:rPr>
        <w:t xml:space="preserve"> depending on what one is waiting </w:t>
      </w:r>
      <w:r w:rsidR="0016431E" w:rsidRPr="00A755DC">
        <w:rPr>
          <w:rFonts w:ascii="Garamond" w:hAnsi="Garamond"/>
          <w:i/>
          <w:iCs/>
          <w:sz w:val="26"/>
          <w:szCs w:val="26"/>
        </w:rPr>
        <w:t>for</w:t>
      </w:r>
      <w:r w:rsidR="0016431E" w:rsidRPr="00A755DC">
        <w:rPr>
          <w:rFonts w:ascii="Garamond" w:hAnsi="Garamond"/>
          <w:sz w:val="26"/>
          <w:szCs w:val="26"/>
        </w:rPr>
        <w:t xml:space="preserve">. </w:t>
      </w:r>
      <w:r w:rsidR="00000BD7" w:rsidRPr="00A755DC">
        <w:rPr>
          <w:rFonts w:ascii="Garamond" w:hAnsi="Garamond"/>
          <w:sz w:val="26"/>
          <w:szCs w:val="26"/>
        </w:rPr>
        <w:t>Some things that bring the most fulfillment</w:t>
      </w:r>
      <w:r w:rsidR="00F33EEE">
        <w:rPr>
          <w:rFonts w:ascii="Garamond" w:hAnsi="Garamond"/>
          <w:sz w:val="26"/>
          <w:szCs w:val="26"/>
        </w:rPr>
        <w:t>—</w:t>
      </w:r>
      <w:r w:rsidR="00000BD7" w:rsidRPr="00A755DC">
        <w:rPr>
          <w:rFonts w:ascii="Garamond" w:hAnsi="Garamond"/>
          <w:sz w:val="26"/>
          <w:szCs w:val="26"/>
        </w:rPr>
        <w:t>a flowering plant, a work of art, the birth of a child</w:t>
      </w:r>
      <w:r w:rsidR="00F33EEE">
        <w:rPr>
          <w:rFonts w:ascii="Garamond" w:hAnsi="Garamond"/>
          <w:sz w:val="26"/>
          <w:szCs w:val="26"/>
        </w:rPr>
        <w:t>—</w:t>
      </w:r>
      <w:r w:rsidR="00000BD7" w:rsidRPr="00A755DC">
        <w:rPr>
          <w:rFonts w:ascii="Garamond" w:hAnsi="Garamond"/>
          <w:sz w:val="26"/>
          <w:szCs w:val="26"/>
        </w:rPr>
        <w:t xml:space="preserve">take time </w:t>
      </w:r>
      <w:r w:rsidR="00812123" w:rsidRPr="00A755DC">
        <w:rPr>
          <w:rFonts w:ascii="Garamond" w:hAnsi="Garamond"/>
          <w:sz w:val="26"/>
          <w:szCs w:val="26"/>
        </w:rPr>
        <w:t>and require patience</w:t>
      </w:r>
      <w:r w:rsidR="00000BD7" w:rsidRPr="00A755DC">
        <w:rPr>
          <w:rFonts w:ascii="Garamond" w:hAnsi="Garamond"/>
          <w:sz w:val="26"/>
          <w:szCs w:val="26"/>
        </w:rPr>
        <w:t>. Other things</w:t>
      </w:r>
      <w:r w:rsidR="00812123" w:rsidRPr="00A755DC">
        <w:rPr>
          <w:rFonts w:ascii="Garamond" w:hAnsi="Garamond"/>
          <w:sz w:val="26"/>
          <w:szCs w:val="26"/>
        </w:rPr>
        <w:t>, like healing from an illness</w:t>
      </w:r>
      <w:r w:rsidR="00000BD7" w:rsidRPr="00A755DC">
        <w:rPr>
          <w:rFonts w:ascii="Garamond" w:hAnsi="Garamond"/>
          <w:sz w:val="26"/>
          <w:szCs w:val="26"/>
        </w:rPr>
        <w:t xml:space="preserve">, </w:t>
      </w:r>
      <w:r w:rsidR="00812123" w:rsidRPr="00A755DC">
        <w:rPr>
          <w:rFonts w:ascii="Garamond" w:hAnsi="Garamond"/>
          <w:sz w:val="26"/>
          <w:szCs w:val="26"/>
        </w:rPr>
        <w:t xml:space="preserve">receiving </w:t>
      </w:r>
      <w:r w:rsidR="00000BD7" w:rsidRPr="00A755DC">
        <w:rPr>
          <w:rFonts w:ascii="Garamond" w:hAnsi="Garamond"/>
          <w:sz w:val="26"/>
          <w:szCs w:val="26"/>
        </w:rPr>
        <w:t xml:space="preserve">a job offer, </w:t>
      </w:r>
      <w:r w:rsidR="00812123" w:rsidRPr="00A755DC">
        <w:rPr>
          <w:rFonts w:ascii="Garamond" w:hAnsi="Garamond"/>
          <w:sz w:val="26"/>
          <w:szCs w:val="26"/>
        </w:rPr>
        <w:t>or mending a broken relationship</w:t>
      </w:r>
      <w:r w:rsidR="00C904F9">
        <w:rPr>
          <w:rFonts w:ascii="Garamond" w:hAnsi="Garamond"/>
          <w:sz w:val="26"/>
          <w:szCs w:val="26"/>
        </w:rPr>
        <w:t>,</w:t>
      </w:r>
      <w:r w:rsidR="00000BD7" w:rsidRPr="00A755DC">
        <w:rPr>
          <w:rFonts w:ascii="Garamond" w:hAnsi="Garamond"/>
          <w:sz w:val="26"/>
          <w:szCs w:val="26"/>
        </w:rPr>
        <w:t xml:space="preserve"> </w:t>
      </w:r>
      <w:r w:rsidR="00812123" w:rsidRPr="00A755DC">
        <w:rPr>
          <w:rFonts w:ascii="Garamond" w:hAnsi="Garamond"/>
          <w:sz w:val="26"/>
          <w:szCs w:val="26"/>
        </w:rPr>
        <w:t>may seem</w:t>
      </w:r>
      <w:r w:rsidR="00000BD7" w:rsidRPr="00A755DC">
        <w:rPr>
          <w:rFonts w:ascii="Garamond" w:hAnsi="Garamond"/>
          <w:sz w:val="26"/>
          <w:szCs w:val="26"/>
        </w:rPr>
        <w:t xml:space="preserve"> to take longer than they should</w:t>
      </w:r>
      <w:r w:rsidR="00812123" w:rsidRPr="00A755DC">
        <w:rPr>
          <w:rFonts w:ascii="Garamond" w:hAnsi="Garamond"/>
          <w:sz w:val="26"/>
          <w:szCs w:val="26"/>
        </w:rPr>
        <w:t xml:space="preserve"> to reach fulfillment</w:t>
      </w:r>
      <w:r w:rsidR="00000BD7" w:rsidRPr="00A755DC">
        <w:rPr>
          <w:rFonts w:ascii="Garamond" w:hAnsi="Garamond"/>
          <w:sz w:val="26"/>
          <w:szCs w:val="26"/>
        </w:rPr>
        <w:t>, making waiting feel lonely</w:t>
      </w:r>
      <w:r w:rsidR="00C904F9">
        <w:rPr>
          <w:rFonts w:ascii="Garamond" w:hAnsi="Garamond"/>
          <w:sz w:val="26"/>
          <w:szCs w:val="26"/>
        </w:rPr>
        <w:t>. In such moments, we may wait more impatiently than</w:t>
      </w:r>
      <w:r w:rsidR="00000BD7" w:rsidRPr="00A755DC">
        <w:rPr>
          <w:rFonts w:ascii="Garamond" w:hAnsi="Garamond"/>
          <w:sz w:val="26"/>
          <w:szCs w:val="26"/>
        </w:rPr>
        <w:t xml:space="preserve"> “watchman for the morning.” </w:t>
      </w:r>
      <w:r w:rsidR="001436D2">
        <w:rPr>
          <w:rFonts w:ascii="Garamond" w:hAnsi="Garamond"/>
          <w:sz w:val="26"/>
          <w:szCs w:val="26"/>
        </w:rPr>
        <w:t>We wait in the hopes of being freed from the waiting.</w:t>
      </w:r>
    </w:p>
    <w:p w14:paraId="439CABFD" w14:textId="77777777" w:rsidR="0043716B" w:rsidRPr="00A755DC" w:rsidRDefault="0043716B" w:rsidP="009B3F18">
      <w:pPr>
        <w:rPr>
          <w:rFonts w:ascii="Garamond" w:hAnsi="Garamond"/>
          <w:sz w:val="26"/>
          <w:szCs w:val="26"/>
        </w:rPr>
      </w:pPr>
    </w:p>
    <w:p w14:paraId="42750B0A" w14:textId="0B955C84" w:rsidR="0004769D" w:rsidRPr="00A755DC" w:rsidRDefault="00772387">
      <w:pPr>
        <w:rPr>
          <w:rFonts w:ascii="Garamond" w:hAnsi="Garamond"/>
          <w:sz w:val="26"/>
          <w:szCs w:val="26"/>
        </w:rPr>
      </w:pPr>
      <w:r>
        <w:rPr>
          <w:rFonts w:ascii="Garamond" w:hAnsi="Garamond"/>
          <w:sz w:val="26"/>
          <w:szCs w:val="26"/>
        </w:rPr>
        <w:t xml:space="preserve">Yet </w:t>
      </w:r>
      <w:r w:rsidR="0043716B" w:rsidRPr="00A755DC">
        <w:rPr>
          <w:rFonts w:ascii="Garamond" w:hAnsi="Garamond"/>
          <w:sz w:val="26"/>
          <w:szCs w:val="26"/>
        </w:rPr>
        <w:t xml:space="preserve">Psalm 130 is a </w:t>
      </w:r>
      <w:r w:rsidR="00812123" w:rsidRPr="00A755DC">
        <w:rPr>
          <w:rFonts w:ascii="Garamond" w:hAnsi="Garamond"/>
          <w:sz w:val="26"/>
          <w:szCs w:val="26"/>
        </w:rPr>
        <w:t xml:space="preserve">prayer of </w:t>
      </w:r>
      <w:r w:rsidR="00812123" w:rsidRPr="00592C5F">
        <w:rPr>
          <w:rFonts w:ascii="Garamond" w:hAnsi="Garamond"/>
          <w:i/>
          <w:iCs/>
          <w:sz w:val="26"/>
          <w:szCs w:val="26"/>
        </w:rPr>
        <w:t>trustful</w:t>
      </w:r>
      <w:r w:rsidR="00812123" w:rsidRPr="00A755DC">
        <w:rPr>
          <w:rFonts w:ascii="Garamond" w:hAnsi="Garamond"/>
          <w:sz w:val="26"/>
          <w:szCs w:val="26"/>
        </w:rPr>
        <w:t xml:space="preserve"> waiting</w:t>
      </w:r>
      <w:r w:rsidR="0043716B" w:rsidRPr="00A755DC">
        <w:rPr>
          <w:rFonts w:ascii="Garamond" w:hAnsi="Garamond"/>
          <w:sz w:val="26"/>
          <w:szCs w:val="26"/>
        </w:rPr>
        <w:t xml:space="preserve">. It begins by calling out in desperation, even </w:t>
      </w:r>
      <w:r w:rsidR="000D1284" w:rsidRPr="00A755DC">
        <w:rPr>
          <w:rFonts w:ascii="Garamond" w:hAnsi="Garamond"/>
          <w:sz w:val="26"/>
          <w:szCs w:val="26"/>
        </w:rPr>
        <w:t>with</w:t>
      </w:r>
      <w:r w:rsidR="0043716B" w:rsidRPr="00A755DC">
        <w:rPr>
          <w:rFonts w:ascii="Garamond" w:hAnsi="Garamond"/>
          <w:sz w:val="26"/>
          <w:szCs w:val="26"/>
        </w:rPr>
        <w:t xml:space="preserve"> </w:t>
      </w:r>
      <w:r w:rsidR="00B365DE">
        <w:rPr>
          <w:rFonts w:ascii="Garamond" w:hAnsi="Garamond"/>
          <w:sz w:val="26"/>
          <w:szCs w:val="26"/>
        </w:rPr>
        <w:t>a plea of</w:t>
      </w:r>
      <w:r w:rsidR="0043716B" w:rsidRPr="00A755DC">
        <w:rPr>
          <w:rFonts w:ascii="Garamond" w:hAnsi="Garamond"/>
          <w:sz w:val="26"/>
          <w:szCs w:val="26"/>
        </w:rPr>
        <w:t xml:space="preserve"> uncertainty that God can hear</w:t>
      </w:r>
      <w:r w:rsidR="00632767" w:rsidRPr="00A755DC">
        <w:rPr>
          <w:rFonts w:ascii="Garamond" w:hAnsi="Garamond"/>
          <w:sz w:val="26"/>
          <w:szCs w:val="26"/>
        </w:rPr>
        <w:t xml:space="preserve">, </w:t>
      </w:r>
      <w:r w:rsidR="00A32708">
        <w:rPr>
          <w:rFonts w:ascii="Garamond" w:hAnsi="Garamond"/>
          <w:sz w:val="26"/>
          <w:szCs w:val="26"/>
        </w:rPr>
        <w:t>but it quickly</w:t>
      </w:r>
      <w:r w:rsidR="00632767" w:rsidRPr="00A755DC">
        <w:rPr>
          <w:rFonts w:ascii="Garamond" w:hAnsi="Garamond"/>
          <w:sz w:val="26"/>
          <w:szCs w:val="26"/>
        </w:rPr>
        <w:t xml:space="preserve"> </w:t>
      </w:r>
      <w:r w:rsidR="00A32708">
        <w:rPr>
          <w:rFonts w:ascii="Garamond" w:hAnsi="Garamond"/>
          <w:sz w:val="26"/>
          <w:szCs w:val="26"/>
        </w:rPr>
        <w:t>pivots to</w:t>
      </w:r>
      <w:r w:rsidR="00323457" w:rsidRPr="00A755DC">
        <w:rPr>
          <w:rFonts w:ascii="Garamond" w:hAnsi="Garamond"/>
          <w:sz w:val="26"/>
          <w:szCs w:val="26"/>
        </w:rPr>
        <w:t xml:space="preserve"> recal</w:t>
      </w:r>
      <w:r w:rsidR="00A32708">
        <w:rPr>
          <w:rFonts w:ascii="Garamond" w:hAnsi="Garamond"/>
          <w:sz w:val="26"/>
          <w:szCs w:val="26"/>
        </w:rPr>
        <w:t>ling</w:t>
      </w:r>
      <w:r w:rsidR="00632767" w:rsidRPr="00A755DC">
        <w:rPr>
          <w:rFonts w:ascii="Garamond" w:hAnsi="Garamond"/>
          <w:sz w:val="26"/>
          <w:szCs w:val="26"/>
        </w:rPr>
        <w:t xml:space="preserve"> </w:t>
      </w:r>
      <w:r w:rsidR="00060D15">
        <w:rPr>
          <w:rFonts w:ascii="Garamond" w:hAnsi="Garamond"/>
          <w:sz w:val="26"/>
          <w:szCs w:val="26"/>
        </w:rPr>
        <w:t xml:space="preserve">divine </w:t>
      </w:r>
      <w:r w:rsidR="00632767" w:rsidRPr="00A755DC">
        <w:rPr>
          <w:rFonts w:ascii="Garamond" w:hAnsi="Garamond"/>
          <w:sz w:val="26"/>
          <w:szCs w:val="26"/>
        </w:rPr>
        <w:t>forgiveness</w:t>
      </w:r>
      <w:r w:rsidR="000D1284" w:rsidRPr="00A755DC">
        <w:rPr>
          <w:rFonts w:ascii="Garamond" w:hAnsi="Garamond"/>
          <w:sz w:val="26"/>
          <w:szCs w:val="26"/>
        </w:rPr>
        <w:t xml:space="preserve"> and </w:t>
      </w:r>
      <w:r w:rsidR="005B0219">
        <w:rPr>
          <w:rFonts w:ascii="Garamond" w:hAnsi="Garamond"/>
          <w:sz w:val="26"/>
          <w:szCs w:val="26"/>
        </w:rPr>
        <w:t xml:space="preserve">the </w:t>
      </w:r>
      <w:r w:rsidR="000D1284" w:rsidRPr="00A755DC">
        <w:rPr>
          <w:rFonts w:ascii="Garamond" w:hAnsi="Garamond"/>
          <w:sz w:val="26"/>
          <w:szCs w:val="26"/>
        </w:rPr>
        <w:t>mercy</w:t>
      </w:r>
      <w:r w:rsidR="00632767" w:rsidRPr="00A755DC">
        <w:rPr>
          <w:rFonts w:ascii="Garamond" w:hAnsi="Garamond"/>
          <w:sz w:val="26"/>
          <w:szCs w:val="26"/>
        </w:rPr>
        <w:t xml:space="preserve"> that make God worthy to be worshipped. </w:t>
      </w:r>
      <w:r w:rsidR="00323457" w:rsidRPr="00A755DC">
        <w:rPr>
          <w:rFonts w:ascii="Garamond" w:hAnsi="Garamond"/>
          <w:sz w:val="26"/>
          <w:szCs w:val="26"/>
        </w:rPr>
        <w:t>Staying</w:t>
      </w:r>
      <w:r w:rsidR="00632767" w:rsidRPr="00A755DC">
        <w:rPr>
          <w:rFonts w:ascii="Garamond" w:hAnsi="Garamond"/>
          <w:sz w:val="26"/>
          <w:szCs w:val="26"/>
        </w:rPr>
        <w:t xml:space="preserve"> rooted in the promises found in </w:t>
      </w:r>
      <w:r w:rsidR="00060D15">
        <w:rPr>
          <w:rFonts w:ascii="Garamond" w:hAnsi="Garamond"/>
          <w:sz w:val="26"/>
          <w:szCs w:val="26"/>
        </w:rPr>
        <w:t>the w</w:t>
      </w:r>
      <w:r w:rsidR="00632767" w:rsidRPr="00A755DC">
        <w:rPr>
          <w:rFonts w:ascii="Garamond" w:hAnsi="Garamond"/>
          <w:sz w:val="26"/>
          <w:szCs w:val="26"/>
        </w:rPr>
        <w:t xml:space="preserve">ord brings the hope of mercy and redemption – not only for an individual but for </w:t>
      </w:r>
      <w:r w:rsidR="00C5754D">
        <w:rPr>
          <w:rFonts w:ascii="Garamond" w:hAnsi="Garamond"/>
          <w:sz w:val="26"/>
          <w:szCs w:val="26"/>
        </w:rPr>
        <w:t>the</w:t>
      </w:r>
      <w:r w:rsidR="00323457" w:rsidRPr="00A755DC">
        <w:rPr>
          <w:rFonts w:ascii="Garamond" w:hAnsi="Garamond"/>
          <w:sz w:val="26"/>
          <w:szCs w:val="26"/>
        </w:rPr>
        <w:t xml:space="preserve"> entire community</w:t>
      </w:r>
      <w:r w:rsidR="00632767" w:rsidRPr="00A755DC">
        <w:rPr>
          <w:rFonts w:ascii="Garamond" w:hAnsi="Garamond"/>
          <w:sz w:val="26"/>
          <w:szCs w:val="26"/>
        </w:rPr>
        <w:t xml:space="preserve">. </w:t>
      </w:r>
      <w:r w:rsidR="004B39DF" w:rsidRPr="00A755DC">
        <w:rPr>
          <w:rFonts w:ascii="Garamond" w:hAnsi="Garamond"/>
          <w:color w:val="000000" w:themeColor="text1"/>
          <w:sz w:val="26"/>
          <w:szCs w:val="26"/>
        </w:rPr>
        <w:t xml:space="preserve">Being rooted </w:t>
      </w:r>
      <w:r w:rsidR="004B39DF" w:rsidRPr="00706CDA">
        <w:rPr>
          <w:rFonts w:ascii="Garamond" w:hAnsi="Garamond"/>
          <w:i/>
          <w:iCs/>
          <w:color w:val="000000" w:themeColor="text1"/>
          <w:sz w:val="26"/>
          <w:szCs w:val="26"/>
        </w:rPr>
        <w:t>is</w:t>
      </w:r>
      <w:r w:rsidR="004B39DF" w:rsidRPr="00A755DC">
        <w:rPr>
          <w:rFonts w:ascii="Garamond" w:hAnsi="Garamond"/>
          <w:color w:val="000000" w:themeColor="text1"/>
          <w:sz w:val="26"/>
          <w:szCs w:val="26"/>
        </w:rPr>
        <w:t xml:space="preserve"> connection, and connection to God is found in community. Expectant waiting is </w:t>
      </w:r>
      <w:r w:rsidR="00706CDA">
        <w:rPr>
          <w:rFonts w:ascii="Garamond" w:hAnsi="Garamond"/>
          <w:color w:val="000000" w:themeColor="text1"/>
          <w:sz w:val="26"/>
          <w:szCs w:val="26"/>
        </w:rPr>
        <w:t xml:space="preserve">best </w:t>
      </w:r>
      <w:r w:rsidR="004B39DF" w:rsidRPr="00A755DC">
        <w:rPr>
          <w:rFonts w:ascii="Garamond" w:hAnsi="Garamond"/>
          <w:color w:val="000000" w:themeColor="text1"/>
          <w:sz w:val="26"/>
          <w:szCs w:val="26"/>
        </w:rPr>
        <w:t xml:space="preserve">not done in solitude. </w:t>
      </w:r>
      <w:r w:rsidR="004B39DF" w:rsidRPr="00A755DC">
        <w:rPr>
          <w:rFonts w:ascii="Garamond" w:hAnsi="Garamond"/>
          <w:sz w:val="26"/>
          <w:szCs w:val="26"/>
        </w:rPr>
        <w:t>Prayerful waiting brought Israel “out of the depths” and into the joy of “plenteous redemption.”</w:t>
      </w:r>
    </w:p>
    <w:p w14:paraId="2268D833" w14:textId="77777777" w:rsidR="00584AC7" w:rsidRPr="00A755DC" w:rsidRDefault="00584AC7">
      <w:pPr>
        <w:rPr>
          <w:rFonts w:ascii="Garamond" w:hAnsi="Garamond"/>
          <w:sz w:val="26"/>
          <w:szCs w:val="26"/>
        </w:rPr>
      </w:pPr>
    </w:p>
    <w:p w14:paraId="4A3AAE8B" w14:textId="332C7C26" w:rsidR="002A471E" w:rsidRDefault="004B39DF">
      <w:pPr>
        <w:rPr>
          <w:rFonts w:ascii="Garamond" w:hAnsi="Garamond"/>
          <w:sz w:val="26"/>
          <w:szCs w:val="26"/>
        </w:rPr>
      </w:pPr>
      <w:r w:rsidRPr="00A755DC">
        <w:rPr>
          <w:rFonts w:ascii="Garamond" w:hAnsi="Garamond"/>
          <w:sz w:val="26"/>
          <w:szCs w:val="26"/>
        </w:rPr>
        <w:t>Like today’s Psalm, the</w:t>
      </w:r>
      <w:r w:rsidR="009B3F18" w:rsidRPr="00A755DC">
        <w:rPr>
          <w:rFonts w:ascii="Garamond" w:hAnsi="Garamond"/>
          <w:sz w:val="26"/>
          <w:szCs w:val="26"/>
        </w:rPr>
        <w:t xml:space="preserve"> </w:t>
      </w:r>
      <w:r w:rsidR="00555151" w:rsidRPr="00A755DC">
        <w:rPr>
          <w:rFonts w:ascii="Garamond" w:hAnsi="Garamond"/>
          <w:sz w:val="26"/>
          <w:szCs w:val="26"/>
        </w:rPr>
        <w:t xml:space="preserve">season of Lent is a journey </w:t>
      </w:r>
      <w:r w:rsidRPr="00A755DC">
        <w:rPr>
          <w:rFonts w:ascii="Garamond" w:hAnsi="Garamond"/>
          <w:sz w:val="26"/>
          <w:szCs w:val="26"/>
        </w:rPr>
        <w:t>from hopelessness</w:t>
      </w:r>
      <w:r w:rsidR="00475FD8">
        <w:rPr>
          <w:rFonts w:ascii="Garamond" w:hAnsi="Garamond"/>
          <w:sz w:val="26"/>
          <w:szCs w:val="26"/>
        </w:rPr>
        <w:t>, from the</w:t>
      </w:r>
      <w:r w:rsidRPr="00A755DC">
        <w:rPr>
          <w:rFonts w:ascii="Garamond" w:hAnsi="Garamond"/>
          <w:sz w:val="26"/>
          <w:szCs w:val="26"/>
        </w:rPr>
        <w:t xml:space="preserve"> defeat of sin and death</w:t>
      </w:r>
      <w:r w:rsidR="00123EED">
        <w:rPr>
          <w:rFonts w:ascii="Garamond" w:hAnsi="Garamond"/>
          <w:sz w:val="26"/>
          <w:szCs w:val="26"/>
        </w:rPr>
        <w:t>,</w:t>
      </w:r>
      <w:r w:rsidRPr="00A755DC">
        <w:rPr>
          <w:rFonts w:ascii="Garamond" w:hAnsi="Garamond"/>
          <w:sz w:val="26"/>
          <w:szCs w:val="26"/>
        </w:rPr>
        <w:t xml:space="preserve"> </w:t>
      </w:r>
      <w:r w:rsidR="00555151" w:rsidRPr="00A755DC">
        <w:rPr>
          <w:rFonts w:ascii="Garamond" w:hAnsi="Garamond"/>
          <w:sz w:val="26"/>
          <w:szCs w:val="26"/>
        </w:rPr>
        <w:t xml:space="preserve">toward </w:t>
      </w:r>
      <w:r w:rsidR="00632767" w:rsidRPr="00A755DC">
        <w:rPr>
          <w:rFonts w:ascii="Garamond" w:hAnsi="Garamond"/>
          <w:sz w:val="26"/>
          <w:szCs w:val="26"/>
        </w:rPr>
        <w:t>renewed hope</w:t>
      </w:r>
      <w:r w:rsidR="00D41E0C">
        <w:rPr>
          <w:rFonts w:ascii="Garamond" w:hAnsi="Garamond"/>
          <w:sz w:val="26"/>
          <w:szCs w:val="26"/>
        </w:rPr>
        <w:t xml:space="preserve"> in redemption. </w:t>
      </w:r>
    </w:p>
    <w:p w14:paraId="6184B67E" w14:textId="77777777" w:rsidR="002A471E" w:rsidRDefault="002A471E">
      <w:pPr>
        <w:rPr>
          <w:rFonts w:ascii="Garamond" w:hAnsi="Garamond"/>
          <w:sz w:val="26"/>
          <w:szCs w:val="26"/>
        </w:rPr>
      </w:pPr>
    </w:p>
    <w:p w14:paraId="13059E82" w14:textId="77777777" w:rsidR="007A4BE7" w:rsidRDefault="002A471E">
      <w:pPr>
        <w:rPr>
          <w:rFonts w:ascii="Garamond" w:hAnsi="Garamond"/>
          <w:sz w:val="26"/>
          <w:szCs w:val="26"/>
        </w:rPr>
      </w:pPr>
      <w:r>
        <w:rPr>
          <w:rFonts w:ascii="Garamond" w:hAnsi="Garamond"/>
          <w:sz w:val="26"/>
          <w:szCs w:val="26"/>
        </w:rPr>
        <w:t xml:space="preserve">The </w:t>
      </w:r>
      <w:r w:rsidR="004B39DF" w:rsidRPr="00A755DC">
        <w:rPr>
          <w:rFonts w:ascii="Garamond" w:hAnsi="Garamond"/>
          <w:sz w:val="26"/>
          <w:szCs w:val="26"/>
        </w:rPr>
        <w:t xml:space="preserve">Lenten disciplines </w:t>
      </w:r>
      <w:r>
        <w:rPr>
          <w:rFonts w:ascii="Garamond" w:hAnsi="Garamond"/>
          <w:sz w:val="26"/>
          <w:szCs w:val="26"/>
        </w:rPr>
        <w:t xml:space="preserve">we take on </w:t>
      </w:r>
      <w:r w:rsidR="004B39DF" w:rsidRPr="00A755DC">
        <w:rPr>
          <w:rFonts w:ascii="Garamond" w:hAnsi="Garamond"/>
          <w:sz w:val="26"/>
          <w:szCs w:val="26"/>
        </w:rPr>
        <w:t xml:space="preserve">are meant to </w:t>
      </w:r>
      <w:r w:rsidR="0067101D" w:rsidRPr="00A755DC">
        <w:rPr>
          <w:rFonts w:ascii="Garamond" w:hAnsi="Garamond"/>
          <w:sz w:val="26"/>
          <w:szCs w:val="26"/>
        </w:rPr>
        <w:t>transform the Body of Christ</w:t>
      </w:r>
      <w:r w:rsidR="004B39DF" w:rsidRPr="00A755DC">
        <w:rPr>
          <w:rFonts w:ascii="Garamond" w:hAnsi="Garamond"/>
          <w:sz w:val="26"/>
          <w:szCs w:val="26"/>
        </w:rPr>
        <w:t xml:space="preserve">, not just </w:t>
      </w:r>
      <w:r w:rsidR="0016431E" w:rsidRPr="00A755DC">
        <w:rPr>
          <w:rFonts w:ascii="Garamond" w:hAnsi="Garamond"/>
          <w:sz w:val="26"/>
          <w:szCs w:val="26"/>
        </w:rPr>
        <w:t>test</w:t>
      </w:r>
      <w:r w:rsidR="0067101D" w:rsidRPr="00A755DC">
        <w:rPr>
          <w:rFonts w:ascii="Garamond" w:hAnsi="Garamond"/>
          <w:sz w:val="26"/>
          <w:szCs w:val="26"/>
        </w:rPr>
        <w:t xml:space="preserve"> individual willpower</w:t>
      </w:r>
      <w:r w:rsidR="004B39DF" w:rsidRPr="00A755DC">
        <w:rPr>
          <w:rFonts w:ascii="Garamond" w:hAnsi="Garamond"/>
          <w:sz w:val="26"/>
          <w:szCs w:val="26"/>
        </w:rPr>
        <w:t xml:space="preserve">. </w:t>
      </w:r>
      <w:r w:rsidR="0067101D" w:rsidRPr="00A755DC">
        <w:rPr>
          <w:rFonts w:ascii="Garamond" w:hAnsi="Garamond"/>
          <w:sz w:val="26"/>
          <w:szCs w:val="26"/>
        </w:rPr>
        <w:t>They are practices of</w:t>
      </w:r>
      <w:r w:rsidR="004B39DF" w:rsidRPr="00A755DC">
        <w:rPr>
          <w:rFonts w:ascii="Garamond" w:hAnsi="Garamond"/>
          <w:sz w:val="26"/>
          <w:szCs w:val="26"/>
        </w:rPr>
        <w:t xml:space="preserve"> prayerful waiting that </w:t>
      </w:r>
      <w:r w:rsidR="0016431E" w:rsidRPr="00A755DC">
        <w:rPr>
          <w:rFonts w:ascii="Garamond" w:hAnsi="Garamond"/>
          <w:sz w:val="26"/>
          <w:szCs w:val="26"/>
        </w:rPr>
        <w:t>demonstrate</w:t>
      </w:r>
      <w:r w:rsidR="0067101D" w:rsidRPr="00A755DC">
        <w:rPr>
          <w:rFonts w:ascii="Garamond" w:hAnsi="Garamond"/>
          <w:sz w:val="26"/>
          <w:szCs w:val="26"/>
        </w:rPr>
        <w:t xml:space="preserve"> trust</w:t>
      </w:r>
      <w:r w:rsidR="00492C84">
        <w:rPr>
          <w:rFonts w:ascii="Garamond" w:hAnsi="Garamond"/>
          <w:sz w:val="26"/>
          <w:szCs w:val="26"/>
        </w:rPr>
        <w:t>;</w:t>
      </w:r>
      <w:r w:rsidR="0067101D" w:rsidRPr="00A755DC">
        <w:rPr>
          <w:rFonts w:ascii="Garamond" w:hAnsi="Garamond"/>
          <w:sz w:val="26"/>
          <w:szCs w:val="26"/>
        </w:rPr>
        <w:t xml:space="preserve"> </w:t>
      </w:r>
      <w:r w:rsidR="00492C84">
        <w:rPr>
          <w:rFonts w:ascii="Garamond" w:hAnsi="Garamond"/>
          <w:sz w:val="26"/>
          <w:szCs w:val="26"/>
        </w:rPr>
        <w:t>they remind us</w:t>
      </w:r>
      <w:r w:rsidR="0016431E" w:rsidRPr="00A755DC">
        <w:rPr>
          <w:rFonts w:ascii="Garamond" w:hAnsi="Garamond"/>
          <w:sz w:val="26"/>
          <w:szCs w:val="26"/>
        </w:rPr>
        <w:t xml:space="preserve"> </w:t>
      </w:r>
      <w:r w:rsidR="004C35CF">
        <w:rPr>
          <w:rFonts w:ascii="Garamond" w:hAnsi="Garamond"/>
          <w:sz w:val="26"/>
          <w:szCs w:val="26"/>
        </w:rPr>
        <w:t>to stake our trust</w:t>
      </w:r>
      <w:r w:rsidR="00F47DA4">
        <w:rPr>
          <w:rFonts w:ascii="Garamond" w:hAnsi="Garamond"/>
          <w:sz w:val="26"/>
          <w:szCs w:val="26"/>
        </w:rPr>
        <w:t xml:space="preserve"> in</w:t>
      </w:r>
      <w:r w:rsidR="0067101D" w:rsidRPr="00A755DC">
        <w:rPr>
          <w:rFonts w:ascii="Garamond" w:hAnsi="Garamond"/>
          <w:sz w:val="26"/>
          <w:szCs w:val="26"/>
        </w:rPr>
        <w:t xml:space="preserve"> the promises that make God worthy of worship. </w:t>
      </w:r>
    </w:p>
    <w:p w14:paraId="33E6AD20" w14:textId="77777777" w:rsidR="007A4BE7" w:rsidRDefault="007A4BE7">
      <w:pPr>
        <w:rPr>
          <w:rFonts w:ascii="Garamond" w:hAnsi="Garamond"/>
          <w:sz w:val="26"/>
          <w:szCs w:val="26"/>
        </w:rPr>
      </w:pPr>
    </w:p>
    <w:p w14:paraId="0F21704D" w14:textId="7B070EB6" w:rsidR="00584AC7" w:rsidRPr="00A755DC" w:rsidRDefault="0067101D">
      <w:pPr>
        <w:rPr>
          <w:rFonts w:ascii="Garamond" w:hAnsi="Garamond"/>
          <w:sz w:val="26"/>
          <w:szCs w:val="26"/>
        </w:rPr>
      </w:pPr>
      <w:r w:rsidRPr="00A755DC">
        <w:rPr>
          <w:rFonts w:ascii="Garamond" w:hAnsi="Garamond"/>
          <w:sz w:val="26"/>
          <w:szCs w:val="26"/>
        </w:rPr>
        <w:t>When individuals live out their Lenten practices in communities of faith</w:t>
      </w:r>
      <w:r w:rsidR="007A4BE7">
        <w:rPr>
          <w:rFonts w:ascii="Garamond" w:hAnsi="Garamond"/>
          <w:sz w:val="26"/>
          <w:szCs w:val="26"/>
        </w:rPr>
        <w:t>,</w:t>
      </w:r>
      <w:r w:rsidR="00634C05" w:rsidRPr="00A755DC">
        <w:rPr>
          <w:rFonts w:ascii="Garamond" w:hAnsi="Garamond"/>
          <w:sz w:val="26"/>
          <w:szCs w:val="26"/>
        </w:rPr>
        <w:t xml:space="preserve"> </w:t>
      </w:r>
      <w:r w:rsidR="0016431E" w:rsidRPr="00A755DC">
        <w:rPr>
          <w:rFonts w:ascii="Garamond" w:hAnsi="Garamond"/>
          <w:sz w:val="26"/>
          <w:szCs w:val="26"/>
        </w:rPr>
        <w:t>the whole body is</w:t>
      </w:r>
      <w:r w:rsidR="00634C05" w:rsidRPr="00A755DC">
        <w:rPr>
          <w:rFonts w:ascii="Garamond" w:hAnsi="Garamond"/>
          <w:sz w:val="26"/>
          <w:szCs w:val="26"/>
        </w:rPr>
        <w:t xml:space="preserve"> strength</w:t>
      </w:r>
      <w:r w:rsidR="0016431E" w:rsidRPr="00A755DC">
        <w:rPr>
          <w:rFonts w:ascii="Garamond" w:hAnsi="Garamond"/>
          <w:sz w:val="26"/>
          <w:szCs w:val="26"/>
        </w:rPr>
        <w:t>ened</w:t>
      </w:r>
      <w:r w:rsidR="00634C05" w:rsidRPr="00A755DC">
        <w:rPr>
          <w:rFonts w:ascii="Garamond" w:hAnsi="Garamond"/>
          <w:sz w:val="26"/>
          <w:szCs w:val="26"/>
        </w:rPr>
        <w:t>, encourage</w:t>
      </w:r>
      <w:r w:rsidR="0016431E" w:rsidRPr="00A755DC">
        <w:rPr>
          <w:rFonts w:ascii="Garamond" w:hAnsi="Garamond"/>
          <w:sz w:val="26"/>
          <w:szCs w:val="26"/>
        </w:rPr>
        <w:t>d</w:t>
      </w:r>
      <w:r w:rsidR="00634C05" w:rsidRPr="00A755DC">
        <w:rPr>
          <w:rFonts w:ascii="Garamond" w:hAnsi="Garamond"/>
          <w:sz w:val="26"/>
          <w:szCs w:val="26"/>
        </w:rPr>
        <w:t>, and support</w:t>
      </w:r>
      <w:r w:rsidR="0016431E" w:rsidRPr="00A755DC">
        <w:rPr>
          <w:rFonts w:ascii="Garamond" w:hAnsi="Garamond"/>
          <w:sz w:val="26"/>
          <w:szCs w:val="26"/>
        </w:rPr>
        <w:t>ed</w:t>
      </w:r>
      <w:r w:rsidR="00634C05" w:rsidRPr="00A755DC">
        <w:rPr>
          <w:rFonts w:ascii="Garamond" w:hAnsi="Garamond"/>
          <w:sz w:val="26"/>
          <w:szCs w:val="26"/>
        </w:rPr>
        <w:t>. Step by step, year by year, the community</w:t>
      </w:r>
      <w:r w:rsidR="007A4BE7">
        <w:rPr>
          <w:rFonts w:ascii="Garamond" w:hAnsi="Garamond"/>
          <w:sz w:val="26"/>
          <w:szCs w:val="26"/>
        </w:rPr>
        <w:t>—</w:t>
      </w:r>
      <w:r w:rsidR="00634C05" w:rsidRPr="00A755DC">
        <w:rPr>
          <w:rFonts w:ascii="Garamond" w:hAnsi="Garamond"/>
          <w:sz w:val="26"/>
          <w:szCs w:val="26"/>
        </w:rPr>
        <w:t>the Body of Christ</w:t>
      </w:r>
      <w:r w:rsidR="007A4BE7">
        <w:rPr>
          <w:rFonts w:ascii="Garamond" w:hAnsi="Garamond"/>
          <w:sz w:val="26"/>
          <w:szCs w:val="26"/>
        </w:rPr>
        <w:t>—</w:t>
      </w:r>
      <w:r w:rsidR="00634C05" w:rsidRPr="00A755DC">
        <w:rPr>
          <w:rFonts w:ascii="Garamond" w:hAnsi="Garamond"/>
          <w:sz w:val="26"/>
          <w:szCs w:val="26"/>
        </w:rPr>
        <w:t>is brought out of the depths and closer to God, where</w:t>
      </w:r>
      <w:r w:rsidR="007A4BE7">
        <w:rPr>
          <w:rFonts w:ascii="Garamond" w:hAnsi="Garamond"/>
          <w:sz w:val="26"/>
          <w:szCs w:val="26"/>
        </w:rPr>
        <w:t>—</w:t>
      </w:r>
      <w:r w:rsidR="0016431E" w:rsidRPr="00A755DC">
        <w:rPr>
          <w:rFonts w:ascii="Garamond" w:hAnsi="Garamond"/>
          <w:sz w:val="26"/>
          <w:szCs w:val="26"/>
        </w:rPr>
        <w:t>despite</w:t>
      </w:r>
      <w:r w:rsidR="00634C05" w:rsidRPr="00A755DC">
        <w:rPr>
          <w:rFonts w:ascii="Garamond" w:hAnsi="Garamond"/>
          <w:sz w:val="26"/>
          <w:szCs w:val="26"/>
        </w:rPr>
        <w:t xml:space="preserve"> a world </w:t>
      </w:r>
      <w:r w:rsidR="0016431E" w:rsidRPr="00A755DC">
        <w:rPr>
          <w:rFonts w:ascii="Garamond" w:hAnsi="Garamond"/>
          <w:sz w:val="26"/>
          <w:szCs w:val="26"/>
        </w:rPr>
        <w:t>that sometimes changes too quickly or too slowly</w:t>
      </w:r>
      <w:r w:rsidR="007A4BE7">
        <w:rPr>
          <w:rFonts w:ascii="Garamond" w:hAnsi="Garamond"/>
          <w:sz w:val="26"/>
          <w:szCs w:val="26"/>
        </w:rPr>
        <w:t>—</w:t>
      </w:r>
      <w:r w:rsidR="00634C05" w:rsidRPr="00A755DC">
        <w:rPr>
          <w:rFonts w:ascii="Garamond" w:hAnsi="Garamond"/>
          <w:sz w:val="26"/>
          <w:szCs w:val="26"/>
        </w:rPr>
        <w:t xml:space="preserve">true joy is </w:t>
      </w:r>
      <w:r w:rsidR="007A4BE7">
        <w:rPr>
          <w:rFonts w:ascii="Garamond" w:hAnsi="Garamond"/>
          <w:sz w:val="26"/>
          <w:szCs w:val="26"/>
        </w:rPr>
        <w:t xml:space="preserve">to be </w:t>
      </w:r>
      <w:r w:rsidR="00634C05" w:rsidRPr="00A755DC">
        <w:rPr>
          <w:rFonts w:ascii="Garamond" w:hAnsi="Garamond"/>
          <w:sz w:val="26"/>
          <w:szCs w:val="26"/>
        </w:rPr>
        <w:t>found.</w:t>
      </w:r>
    </w:p>
    <w:p w14:paraId="5CA4D1A0" w14:textId="77777777" w:rsidR="00BB14C1" w:rsidRPr="00A755DC" w:rsidRDefault="00BB14C1">
      <w:pPr>
        <w:rPr>
          <w:rFonts w:ascii="Garamond" w:hAnsi="Garamond"/>
          <w:sz w:val="26"/>
          <w:szCs w:val="26"/>
        </w:rPr>
      </w:pPr>
    </w:p>
    <w:p w14:paraId="360AF410" w14:textId="0F2906DC" w:rsidR="00835EAE" w:rsidRPr="00A755DC" w:rsidRDefault="00835EAE">
      <w:pPr>
        <w:rPr>
          <w:rFonts w:ascii="Garamond" w:hAnsi="Garamond"/>
          <w:b/>
          <w:bCs/>
          <w:sz w:val="26"/>
          <w:szCs w:val="26"/>
        </w:rPr>
      </w:pPr>
      <w:r w:rsidRPr="00A755DC">
        <w:rPr>
          <w:rFonts w:ascii="Garamond" w:hAnsi="Garamond"/>
          <w:b/>
          <w:bCs/>
          <w:sz w:val="26"/>
          <w:szCs w:val="26"/>
        </w:rPr>
        <w:t>Discussion Questions |</w:t>
      </w:r>
    </w:p>
    <w:p w14:paraId="0D9B8CAB" w14:textId="77777777" w:rsidR="002B7D44" w:rsidRPr="00A755DC" w:rsidRDefault="002B7D44">
      <w:pPr>
        <w:rPr>
          <w:rFonts w:ascii="Garamond" w:hAnsi="Garamond"/>
          <w:b/>
          <w:bCs/>
          <w:sz w:val="26"/>
          <w:szCs w:val="26"/>
        </w:rPr>
      </w:pPr>
    </w:p>
    <w:p w14:paraId="6152DD5B" w14:textId="070D7698" w:rsidR="00323457" w:rsidRPr="00A755DC" w:rsidRDefault="00323457" w:rsidP="000836AB">
      <w:pPr>
        <w:pStyle w:val="ListParagraph"/>
        <w:numPr>
          <w:ilvl w:val="0"/>
          <w:numId w:val="2"/>
        </w:numPr>
        <w:rPr>
          <w:rFonts w:ascii="Garamond" w:hAnsi="Garamond"/>
          <w:sz w:val="26"/>
          <w:szCs w:val="26"/>
        </w:rPr>
      </w:pPr>
      <w:r w:rsidRPr="00A755DC">
        <w:rPr>
          <w:rFonts w:ascii="Garamond" w:hAnsi="Garamond"/>
          <w:sz w:val="26"/>
          <w:szCs w:val="26"/>
        </w:rPr>
        <w:t xml:space="preserve">If you have chosen a Lenten practice, </w:t>
      </w:r>
      <w:r w:rsidR="000836AB">
        <w:rPr>
          <w:rFonts w:ascii="Garamond" w:hAnsi="Garamond"/>
          <w:sz w:val="26"/>
          <w:szCs w:val="26"/>
        </w:rPr>
        <w:t>how</w:t>
      </w:r>
      <w:r w:rsidRPr="00A755DC">
        <w:rPr>
          <w:rFonts w:ascii="Garamond" w:hAnsi="Garamond"/>
          <w:sz w:val="26"/>
          <w:szCs w:val="26"/>
        </w:rPr>
        <w:t xml:space="preserve"> </w:t>
      </w:r>
      <w:r w:rsidR="00812123" w:rsidRPr="00A755DC">
        <w:rPr>
          <w:rFonts w:ascii="Garamond" w:hAnsi="Garamond"/>
          <w:sz w:val="26"/>
          <w:szCs w:val="26"/>
        </w:rPr>
        <w:t>is it leading</w:t>
      </w:r>
      <w:r w:rsidRPr="00A755DC">
        <w:rPr>
          <w:rFonts w:ascii="Garamond" w:hAnsi="Garamond"/>
          <w:sz w:val="26"/>
          <w:szCs w:val="26"/>
        </w:rPr>
        <w:t xml:space="preserve"> to transformation</w:t>
      </w:r>
      <w:r w:rsidR="000836AB">
        <w:rPr>
          <w:rFonts w:ascii="Garamond" w:hAnsi="Garamond"/>
          <w:sz w:val="26"/>
          <w:szCs w:val="26"/>
        </w:rPr>
        <w:t>—</w:t>
      </w:r>
      <w:r w:rsidRPr="00A755DC">
        <w:rPr>
          <w:rFonts w:ascii="Garamond" w:hAnsi="Garamond"/>
          <w:sz w:val="26"/>
          <w:szCs w:val="26"/>
        </w:rPr>
        <w:t>of yourself and of your community?</w:t>
      </w:r>
    </w:p>
    <w:p w14:paraId="0E693E24" w14:textId="77777777" w:rsidR="00E41699" w:rsidRDefault="00323457" w:rsidP="000836AB">
      <w:pPr>
        <w:pStyle w:val="ListParagraph"/>
        <w:numPr>
          <w:ilvl w:val="0"/>
          <w:numId w:val="2"/>
        </w:numPr>
        <w:rPr>
          <w:rFonts w:ascii="Garamond" w:hAnsi="Garamond"/>
          <w:sz w:val="26"/>
          <w:szCs w:val="26"/>
        </w:rPr>
      </w:pPr>
      <w:r w:rsidRPr="00A755DC">
        <w:rPr>
          <w:rFonts w:ascii="Garamond" w:hAnsi="Garamond"/>
          <w:sz w:val="26"/>
          <w:szCs w:val="26"/>
        </w:rPr>
        <w:lastRenderedPageBreak/>
        <w:t xml:space="preserve">Consider times in your life </w:t>
      </w:r>
      <w:r w:rsidR="00E41699">
        <w:rPr>
          <w:rFonts w:ascii="Garamond" w:hAnsi="Garamond"/>
          <w:sz w:val="26"/>
          <w:szCs w:val="26"/>
        </w:rPr>
        <w:t>when you had to wait</w:t>
      </w:r>
      <w:r w:rsidRPr="00A755DC">
        <w:rPr>
          <w:rFonts w:ascii="Garamond" w:hAnsi="Garamond"/>
          <w:sz w:val="26"/>
          <w:szCs w:val="26"/>
        </w:rPr>
        <w:t xml:space="preserve">. How did being part of a faith community help you during those periods? </w:t>
      </w:r>
    </w:p>
    <w:p w14:paraId="6B5A65A5" w14:textId="2E8C755A" w:rsidR="00323457" w:rsidRPr="00A755DC" w:rsidRDefault="00E41699" w:rsidP="000836AB">
      <w:pPr>
        <w:pStyle w:val="ListParagraph"/>
        <w:numPr>
          <w:ilvl w:val="0"/>
          <w:numId w:val="2"/>
        </w:numPr>
        <w:rPr>
          <w:rFonts w:ascii="Garamond" w:hAnsi="Garamond"/>
          <w:sz w:val="26"/>
          <w:szCs w:val="26"/>
        </w:rPr>
      </w:pPr>
      <w:r>
        <w:rPr>
          <w:rFonts w:ascii="Garamond" w:hAnsi="Garamond"/>
          <w:sz w:val="26"/>
          <w:szCs w:val="26"/>
        </w:rPr>
        <w:t>What line from</w:t>
      </w:r>
      <w:r w:rsidR="00323457" w:rsidRPr="00A755DC">
        <w:rPr>
          <w:rFonts w:ascii="Garamond" w:hAnsi="Garamond"/>
          <w:sz w:val="26"/>
          <w:szCs w:val="26"/>
        </w:rPr>
        <w:t xml:space="preserve"> Psalm 130 </w:t>
      </w:r>
      <w:r>
        <w:rPr>
          <w:rFonts w:ascii="Garamond" w:hAnsi="Garamond"/>
          <w:sz w:val="26"/>
          <w:szCs w:val="26"/>
        </w:rPr>
        <w:t xml:space="preserve">most resonates with your experience of waiting? </w:t>
      </w:r>
      <w:r w:rsidR="00323457" w:rsidRPr="00A755DC">
        <w:rPr>
          <w:rFonts w:ascii="Garamond" w:hAnsi="Garamond"/>
          <w:sz w:val="26"/>
          <w:szCs w:val="26"/>
        </w:rPr>
        <w:t xml:space="preserve"> </w:t>
      </w:r>
      <w:r>
        <w:rPr>
          <w:rFonts w:ascii="Garamond" w:hAnsi="Garamond"/>
          <w:sz w:val="26"/>
          <w:szCs w:val="26"/>
        </w:rPr>
        <w:t>How might it inspire you to</w:t>
      </w:r>
      <w:r w:rsidR="00323457" w:rsidRPr="00A755DC">
        <w:rPr>
          <w:rFonts w:ascii="Garamond" w:hAnsi="Garamond"/>
          <w:sz w:val="26"/>
          <w:szCs w:val="26"/>
        </w:rPr>
        <w:t xml:space="preserve"> help others during their times of waiting?</w:t>
      </w:r>
    </w:p>
    <w:p w14:paraId="57710D6E" w14:textId="7217293F" w:rsidR="00323457" w:rsidRPr="00A755DC" w:rsidRDefault="000E275E" w:rsidP="000836AB">
      <w:pPr>
        <w:pStyle w:val="ListParagraph"/>
        <w:numPr>
          <w:ilvl w:val="0"/>
          <w:numId w:val="2"/>
        </w:numPr>
        <w:rPr>
          <w:rFonts w:ascii="Garamond" w:hAnsi="Garamond"/>
          <w:sz w:val="26"/>
          <w:szCs w:val="26"/>
        </w:rPr>
      </w:pPr>
      <w:r>
        <w:rPr>
          <w:rFonts w:ascii="Garamond" w:hAnsi="Garamond"/>
          <w:sz w:val="26"/>
          <w:szCs w:val="26"/>
        </w:rPr>
        <w:t>Where in your life right now is there</w:t>
      </w:r>
      <w:r w:rsidR="002B7D44" w:rsidRPr="00A755DC">
        <w:rPr>
          <w:rFonts w:ascii="Garamond" w:hAnsi="Garamond"/>
          <w:sz w:val="26"/>
          <w:szCs w:val="26"/>
        </w:rPr>
        <w:t xml:space="preserve"> mov</w:t>
      </w:r>
      <w:r>
        <w:rPr>
          <w:rFonts w:ascii="Garamond" w:hAnsi="Garamond"/>
          <w:sz w:val="26"/>
          <w:szCs w:val="26"/>
        </w:rPr>
        <w:t>ement</w:t>
      </w:r>
      <w:r w:rsidR="002B7D44" w:rsidRPr="00A755DC">
        <w:rPr>
          <w:rFonts w:ascii="Garamond" w:hAnsi="Garamond"/>
          <w:sz w:val="26"/>
          <w:szCs w:val="26"/>
        </w:rPr>
        <w:t xml:space="preserve"> from despair to hope</w:t>
      </w:r>
      <w:r w:rsidR="00884FCD" w:rsidRPr="00A755DC">
        <w:rPr>
          <w:rFonts w:ascii="Garamond" w:hAnsi="Garamond"/>
          <w:sz w:val="26"/>
          <w:szCs w:val="26"/>
        </w:rPr>
        <w:t>? In what areas could the expectant waiting</w:t>
      </w:r>
      <w:r w:rsidR="00126EC5">
        <w:rPr>
          <w:rFonts w:ascii="Garamond" w:hAnsi="Garamond"/>
          <w:sz w:val="26"/>
          <w:szCs w:val="26"/>
        </w:rPr>
        <w:t>,</w:t>
      </w:r>
      <w:r w:rsidR="00884FCD" w:rsidRPr="00A755DC">
        <w:rPr>
          <w:rFonts w:ascii="Garamond" w:hAnsi="Garamond"/>
          <w:sz w:val="26"/>
          <w:szCs w:val="26"/>
        </w:rPr>
        <w:t xml:space="preserve"> rooted in God’s promises</w:t>
      </w:r>
      <w:r w:rsidR="00126EC5">
        <w:rPr>
          <w:rFonts w:ascii="Garamond" w:hAnsi="Garamond"/>
          <w:sz w:val="26"/>
          <w:szCs w:val="26"/>
        </w:rPr>
        <w:t>,</w:t>
      </w:r>
      <w:r w:rsidR="00884FCD" w:rsidRPr="00A755DC">
        <w:rPr>
          <w:rFonts w:ascii="Garamond" w:hAnsi="Garamond"/>
          <w:sz w:val="26"/>
          <w:szCs w:val="26"/>
        </w:rPr>
        <w:t xml:space="preserve"> bring hope </w:t>
      </w:r>
      <w:r w:rsidR="00126EC5">
        <w:rPr>
          <w:rFonts w:ascii="Garamond" w:hAnsi="Garamond"/>
          <w:sz w:val="26"/>
          <w:szCs w:val="26"/>
        </w:rPr>
        <w:t>from</w:t>
      </w:r>
      <w:r w:rsidR="00884FCD" w:rsidRPr="00A755DC">
        <w:rPr>
          <w:rFonts w:ascii="Garamond" w:hAnsi="Garamond"/>
          <w:sz w:val="26"/>
          <w:szCs w:val="26"/>
        </w:rPr>
        <w:t xml:space="preserve"> despair?</w:t>
      </w:r>
    </w:p>
    <w:p w14:paraId="42CC3AE4" w14:textId="23897FC5" w:rsidR="00835EAE" w:rsidRPr="00A755DC" w:rsidRDefault="00835EAE">
      <w:pPr>
        <w:rPr>
          <w:rFonts w:ascii="Garamond" w:hAnsi="Garamond"/>
          <w:b/>
          <w:bCs/>
          <w:sz w:val="26"/>
          <w:szCs w:val="26"/>
        </w:rPr>
      </w:pPr>
      <w:r w:rsidRPr="00A755DC">
        <w:rPr>
          <w:rFonts w:ascii="Garamond" w:hAnsi="Garamond"/>
          <w:b/>
          <w:bCs/>
          <w:sz w:val="26"/>
          <w:szCs w:val="26"/>
        </w:rPr>
        <w:t>Faith in Practice |</w:t>
      </w:r>
    </w:p>
    <w:p w14:paraId="1E36BE35" w14:textId="22EE710F" w:rsidR="00BC4977" w:rsidRPr="00A755DC" w:rsidRDefault="00BC4977">
      <w:pPr>
        <w:rPr>
          <w:rFonts w:ascii="Garamond" w:hAnsi="Garamond"/>
          <w:b/>
          <w:bCs/>
          <w:sz w:val="26"/>
          <w:szCs w:val="26"/>
        </w:rPr>
      </w:pPr>
    </w:p>
    <w:p w14:paraId="6CFFFAD6" w14:textId="0EB1C64D" w:rsidR="00BC4977" w:rsidRDefault="00C02279">
      <w:pPr>
        <w:rPr>
          <w:rFonts w:ascii="Garamond" w:hAnsi="Garamond"/>
          <w:sz w:val="26"/>
          <w:szCs w:val="26"/>
        </w:rPr>
      </w:pPr>
      <w:r>
        <w:rPr>
          <w:rFonts w:ascii="Garamond" w:hAnsi="Garamond"/>
          <w:sz w:val="26"/>
          <w:szCs w:val="26"/>
        </w:rPr>
        <w:t xml:space="preserve">Find a way to reach out this week to someone whose life is marked by waiting. How might you </w:t>
      </w:r>
      <w:r w:rsidR="00BC4977" w:rsidRPr="00A755DC">
        <w:rPr>
          <w:rFonts w:ascii="Garamond" w:hAnsi="Garamond"/>
          <w:sz w:val="26"/>
          <w:szCs w:val="26"/>
        </w:rPr>
        <w:t xml:space="preserve">turning waiting into </w:t>
      </w:r>
      <w:r w:rsidR="00F97F92" w:rsidRPr="00A755DC">
        <w:rPr>
          <w:rFonts w:ascii="Garamond" w:hAnsi="Garamond"/>
          <w:sz w:val="26"/>
          <w:szCs w:val="26"/>
        </w:rPr>
        <w:t>community and connection</w:t>
      </w:r>
      <w:r>
        <w:rPr>
          <w:rFonts w:ascii="Garamond" w:hAnsi="Garamond"/>
          <w:sz w:val="26"/>
          <w:szCs w:val="26"/>
        </w:rPr>
        <w:t>? C</w:t>
      </w:r>
      <w:r w:rsidR="00F97F92" w:rsidRPr="00A755DC">
        <w:rPr>
          <w:rFonts w:ascii="Garamond" w:hAnsi="Garamond"/>
          <w:sz w:val="26"/>
          <w:szCs w:val="26"/>
        </w:rPr>
        <w:t>heck on a neighbor; send a card to a fellow church member on the prayer list; volunteer at a food pantry or homeless resource center</w:t>
      </w:r>
      <w:r>
        <w:rPr>
          <w:rFonts w:ascii="Garamond" w:hAnsi="Garamond"/>
          <w:sz w:val="26"/>
          <w:szCs w:val="26"/>
        </w:rPr>
        <w:t xml:space="preserve">; </w:t>
      </w:r>
      <w:r w:rsidR="00F97F92" w:rsidRPr="00A755DC">
        <w:rPr>
          <w:rFonts w:ascii="Garamond" w:hAnsi="Garamond"/>
          <w:sz w:val="26"/>
          <w:szCs w:val="26"/>
        </w:rPr>
        <w:t>take a friend with you.</w:t>
      </w:r>
      <w:r>
        <w:rPr>
          <w:rFonts w:ascii="Garamond" w:hAnsi="Garamond"/>
          <w:sz w:val="26"/>
          <w:szCs w:val="26"/>
        </w:rPr>
        <w:t xml:space="preserve"> </w:t>
      </w:r>
      <w:r w:rsidR="00FF2D88">
        <w:rPr>
          <w:rFonts w:ascii="Garamond" w:hAnsi="Garamond"/>
          <w:sz w:val="26"/>
          <w:szCs w:val="26"/>
        </w:rPr>
        <w:t xml:space="preserve">Let your </w:t>
      </w:r>
      <w:r w:rsidR="00BB731F">
        <w:rPr>
          <w:rFonts w:ascii="Garamond" w:hAnsi="Garamond"/>
          <w:sz w:val="26"/>
          <w:szCs w:val="26"/>
        </w:rPr>
        <w:t xml:space="preserve">own </w:t>
      </w:r>
      <w:r w:rsidR="00FF2D88">
        <w:rPr>
          <w:rFonts w:ascii="Garamond" w:hAnsi="Garamond"/>
          <w:sz w:val="26"/>
          <w:szCs w:val="26"/>
        </w:rPr>
        <w:t>hope fill someone else’s waiting time with an expectant sense of God’s promises.</w:t>
      </w:r>
    </w:p>
    <w:p w14:paraId="216CE741" w14:textId="77777777" w:rsidR="00FE1B9B" w:rsidRDefault="00FE1B9B">
      <w:pPr>
        <w:rPr>
          <w:rFonts w:ascii="Garamond" w:hAnsi="Garamond"/>
          <w:sz w:val="26"/>
          <w:szCs w:val="26"/>
        </w:rPr>
      </w:pPr>
    </w:p>
    <w:p w14:paraId="5D0EDFA7" w14:textId="77777777" w:rsidR="00AB0D5C" w:rsidRDefault="00AB0D5C">
      <w:pPr>
        <w:rPr>
          <w:rFonts w:ascii="Garamond" w:hAnsi="Garamond"/>
          <w:sz w:val="26"/>
          <w:szCs w:val="26"/>
        </w:rPr>
      </w:pPr>
    </w:p>
    <w:p w14:paraId="7A6F772E" w14:textId="6D810650" w:rsidR="00113B06" w:rsidRPr="00267826" w:rsidRDefault="00BD2950" w:rsidP="00113B06">
      <w:pPr>
        <w:rPr>
          <w:rFonts w:ascii="Garamond" w:hAnsi="Garamond"/>
          <w:i/>
          <w:iCs/>
          <w:sz w:val="26"/>
          <w:szCs w:val="26"/>
        </w:rPr>
      </w:pPr>
      <w:r w:rsidRPr="00113B06">
        <w:rPr>
          <w:rFonts w:ascii="Garamond" w:hAnsi="Garamond"/>
          <w:b/>
          <w:bCs/>
          <w:sz w:val="26"/>
          <w:szCs w:val="26"/>
        </w:rPr>
        <w:t>Ellen Huckabay</w:t>
      </w:r>
      <w:r w:rsidR="00113B06" w:rsidRPr="00267826">
        <w:rPr>
          <w:rFonts w:ascii="Garamond" w:hAnsi="Garamond"/>
          <w:sz w:val="26"/>
          <w:szCs w:val="26"/>
        </w:rPr>
        <w:t>,</w:t>
      </w:r>
      <w:r w:rsidR="00267826">
        <w:rPr>
          <w:rFonts w:ascii="Garamond" w:hAnsi="Garamond"/>
          <w:sz w:val="26"/>
          <w:szCs w:val="26"/>
        </w:rPr>
        <w:t xml:space="preserve"> </w:t>
      </w:r>
      <w:r w:rsidR="00113B06" w:rsidRPr="00267826">
        <w:rPr>
          <w:rFonts w:ascii="Garamond" w:hAnsi="Garamond"/>
          <w:i/>
          <w:iCs/>
          <w:sz w:val="26"/>
          <w:szCs w:val="26"/>
        </w:rPr>
        <w:t>from the Diocese of the Central Gulf Coast, is a senior Master of Divinity student at the Episcopal Theological Seminary of the Southwest in Austin, Texas, where she is pursuing the ordination track. She is married to George, and together they have a son, Will. Ellen is currently discerning a call to parish ministry and brings a deep commitment to pastoral care and outreach work.</w:t>
      </w:r>
    </w:p>
    <w:p w14:paraId="04DCF39B" w14:textId="7FB3D09A" w:rsidR="00AB0D5C" w:rsidRDefault="00AB0D5C">
      <w:pPr>
        <w:rPr>
          <w:rFonts w:ascii="Garamond" w:hAnsi="Garamond"/>
          <w:sz w:val="26"/>
          <w:szCs w:val="26"/>
        </w:rPr>
      </w:pPr>
    </w:p>
    <w:p w14:paraId="06881BB2" w14:textId="77777777" w:rsidR="00AB0D26" w:rsidRDefault="00AB0D26">
      <w:pPr>
        <w:rPr>
          <w:rFonts w:ascii="Garamond" w:hAnsi="Garamond"/>
          <w:sz w:val="26"/>
          <w:szCs w:val="26"/>
        </w:rPr>
      </w:pPr>
    </w:p>
    <w:p w14:paraId="36DD6A05" w14:textId="77777777" w:rsidR="00AB0D26" w:rsidRDefault="00AB0D26" w:rsidP="00AB0D26">
      <w:r>
        <w:rPr>
          <w:noProof/>
        </w:rPr>
        <w:drawing>
          <wp:inline distT="0" distB="0" distL="0" distR="0" wp14:anchorId="67391B47" wp14:editId="14D86E5A">
            <wp:extent cx="3094210" cy="1655689"/>
            <wp:effectExtent l="0" t="0" r="0" b="0"/>
            <wp:docPr id="3" name="image1.png" descr="A close-up of logo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close-up of logos&#10;&#10;AI-generated content may be incorrect."/>
                    <pic:cNvPicPr preferRelativeResize="0"/>
                  </pic:nvPicPr>
                  <pic:blipFill>
                    <a:blip r:embed="rId6"/>
                    <a:srcRect/>
                    <a:stretch>
                      <a:fillRect/>
                    </a:stretch>
                  </pic:blipFill>
                  <pic:spPr>
                    <a:xfrm>
                      <a:off x="0" y="0"/>
                      <a:ext cx="3094210" cy="1655689"/>
                    </a:xfrm>
                    <a:prstGeom prst="rect">
                      <a:avLst/>
                    </a:prstGeom>
                    <a:ln/>
                  </pic:spPr>
                </pic:pic>
              </a:graphicData>
            </a:graphic>
          </wp:inline>
        </w:drawing>
      </w:r>
      <w:r>
        <w:rPr>
          <w:noProof/>
        </w:rPr>
        <mc:AlternateContent>
          <mc:Choice Requires="wps">
            <w:drawing>
              <wp:anchor distT="0" distB="0" distL="114300" distR="114300" simplePos="0" relativeHeight="251659264" behindDoc="0" locked="0" layoutInCell="1" hidden="0" allowOverlap="1" wp14:anchorId="4E0E3A54" wp14:editId="12E074DF">
                <wp:simplePos x="0" y="0"/>
                <wp:positionH relativeFrom="column">
                  <wp:posOffset>3255328</wp:posOffset>
                </wp:positionH>
                <wp:positionV relativeFrom="paragraph">
                  <wp:posOffset>339408</wp:posOffset>
                </wp:positionV>
                <wp:extent cx="3646805" cy="1205230"/>
                <wp:effectExtent l="0" t="0" r="0" b="0"/>
                <wp:wrapSquare wrapText="bothSides" distT="0" distB="0" distL="114300" distR="114300"/>
                <wp:docPr id="1121735035" name="Rectangle 1121735035"/>
                <wp:cNvGraphicFramePr/>
                <a:graphic xmlns:a="http://schemas.openxmlformats.org/drawingml/2006/main">
                  <a:graphicData uri="http://schemas.microsoft.com/office/word/2010/wordprocessingShape">
                    <wps:wsp>
                      <wps:cNvSpPr/>
                      <wps:spPr>
                        <a:xfrm>
                          <a:off x="3527360" y="3182148"/>
                          <a:ext cx="3637280" cy="1195705"/>
                        </a:xfrm>
                        <a:prstGeom prst="rect">
                          <a:avLst/>
                        </a:prstGeom>
                        <a:noFill/>
                        <a:ln>
                          <a:noFill/>
                        </a:ln>
                      </wps:spPr>
                      <wps:txbx>
                        <w:txbxContent>
                          <w:p w14:paraId="2034573E" w14:textId="77777777" w:rsidR="00AB0D26" w:rsidRDefault="00AB0D26" w:rsidP="00AB0D26">
                            <w:pPr>
                              <w:textDirection w:val="btLr"/>
                            </w:pPr>
                            <w:r>
                              <w:rPr>
                                <w:rFonts w:ascii="Gill Sans" w:eastAsia="Gill Sans" w:hAnsi="Gill Sans" w:cs="Gill Sans"/>
                                <w:color w:val="000000"/>
                                <w:sz w:val="22"/>
                              </w:rPr>
                              <w:t>Sermons that Work and Bible Studies that Work are a joint offering of Forward Movement and The Office of Communication at The Episcopal Church.</w:t>
                            </w:r>
                          </w:p>
                          <w:p w14:paraId="13039987" w14:textId="77777777" w:rsidR="00AB0D26" w:rsidRDefault="00AB0D26" w:rsidP="00AB0D26">
                            <w:pPr>
                              <w:textDirection w:val="btLr"/>
                            </w:pPr>
                          </w:p>
                          <w:p w14:paraId="0C2585C5" w14:textId="77777777" w:rsidR="00AB0D26" w:rsidRDefault="00AB0D26" w:rsidP="00AB0D26">
                            <w:pPr>
                              <w:textDirection w:val="btLr"/>
                            </w:pPr>
                            <w:r>
                              <w:rPr>
                                <w:rFonts w:ascii="Gill Sans" w:eastAsia="Gill Sans" w:hAnsi="Gill Sans" w:cs="Gill Sans"/>
                                <w:color w:val="467886"/>
                                <w:sz w:val="22"/>
                                <w:u w:val="single"/>
                              </w:rPr>
                              <w:t>https://www.episcopalchurch.org/bible-study/</w:t>
                            </w:r>
                          </w:p>
                          <w:p w14:paraId="1689931C" w14:textId="77777777" w:rsidR="00AB0D26" w:rsidRDefault="00AB0D26" w:rsidP="00AB0D26">
                            <w:pPr>
                              <w:textDirection w:val="btLr"/>
                            </w:pPr>
                            <w:r>
                              <w:rPr>
                                <w:rFonts w:ascii="Gill Sans" w:eastAsia="Gill Sans" w:hAnsi="Gill Sans" w:cs="Gill Sans"/>
                                <w:color w:val="467886"/>
                                <w:sz w:val="22"/>
                                <w:u w:val="single"/>
                              </w:rPr>
                              <w:t>https://www.episcopalchurch.org/sermons-that-work</w:t>
                            </w:r>
                          </w:p>
                        </w:txbxContent>
                      </wps:txbx>
                      <wps:bodyPr spcFirstLastPara="1" wrap="square" lIns="91425" tIns="45700" rIns="91425" bIns="45700" anchor="t" anchorCtr="0">
                        <a:noAutofit/>
                      </wps:bodyPr>
                    </wps:wsp>
                  </a:graphicData>
                </a:graphic>
              </wp:anchor>
            </w:drawing>
          </mc:Choice>
          <mc:Fallback>
            <w:pict>
              <v:rect w14:anchorId="4E0E3A54" id="Rectangle 1121735035" o:spid="_x0000_s1026" style="position:absolute;margin-left:256.35pt;margin-top:26.75pt;width:287.15pt;height:94.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" filled="f" stroked="f">
                <v:textbox inset="2.53958mm,1.2694mm,2.53958mm,1.2694mm">
                  <w:txbxContent>
                    <w:p w14:paraId="2034573E" w14:textId="77777777" w:rsidR="00AB0D26" w:rsidRDefault="00AB0D26" w:rsidP="00AB0D26">
                      <w:pPr>
                        <w:textDirection w:val="btLr"/>
                      </w:pPr>
                      <w:r>
                        <w:rPr>
                          <w:rFonts w:ascii="Gill Sans" w:eastAsia="Gill Sans" w:hAnsi="Gill Sans" w:cs="Gill Sans"/>
                          <w:color w:val="000000"/>
                          <w:sz w:val="22"/>
                        </w:rPr>
                        <w:t>Sermons that Work and Bible Studies that Work are a joint offering of Forward Movement and The Office of Communication at The Episcopal Church.</w:t>
                      </w:r>
                    </w:p>
                    <w:p w14:paraId="13039987" w14:textId="77777777" w:rsidR="00AB0D26" w:rsidRDefault="00AB0D26" w:rsidP="00AB0D26">
                      <w:pPr>
                        <w:textDirection w:val="btLr"/>
                      </w:pPr>
                    </w:p>
                    <w:p w14:paraId="0C2585C5" w14:textId="77777777" w:rsidR="00AB0D26" w:rsidRDefault="00AB0D26" w:rsidP="00AB0D26">
                      <w:pPr>
                        <w:textDirection w:val="btLr"/>
                      </w:pPr>
                      <w:r>
                        <w:rPr>
                          <w:rFonts w:ascii="Gill Sans" w:eastAsia="Gill Sans" w:hAnsi="Gill Sans" w:cs="Gill Sans"/>
                          <w:color w:val="467886"/>
                          <w:sz w:val="22"/>
                          <w:u w:val="single"/>
                        </w:rPr>
                        <w:t>https://www.episcopalchurch.org/bible-study/</w:t>
                      </w:r>
                    </w:p>
                    <w:p w14:paraId="1689931C" w14:textId="77777777" w:rsidR="00AB0D26" w:rsidRDefault="00AB0D26" w:rsidP="00AB0D26">
                      <w:pPr>
                        <w:textDirection w:val="btLr"/>
                      </w:pPr>
                      <w:r>
                        <w:rPr>
                          <w:rFonts w:ascii="Gill Sans" w:eastAsia="Gill Sans" w:hAnsi="Gill Sans" w:cs="Gill Sans"/>
                          <w:color w:val="467886"/>
                          <w:sz w:val="22"/>
                          <w:u w:val="single"/>
                        </w:rPr>
                        <w:t>https://www.episcopalchurch.org/sermons-that-work</w:t>
                      </w:r>
                    </w:p>
                  </w:txbxContent>
                </v:textbox>
                <w10:wrap type="square"/>
              </v:rect>
            </w:pict>
          </mc:Fallback>
        </mc:AlternateContent>
      </w:r>
    </w:p>
    <w:p w14:paraId="102A83BF" w14:textId="77777777" w:rsidR="00AB0D26" w:rsidRPr="00A755DC" w:rsidRDefault="00AB0D26">
      <w:pPr>
        <w:rPr>
          <w:rFonts w:ascii="Garamond" w:hAnsi="Garamond"/>
          <w:sz w:val="26"/>
          <w:szCs w:val="26"/>
        </w:rPr>
      </w:pPr>
    </w:p>
    <w:sectPr w:rsidR="00AB0D26" w:rsidRPr="00A755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Gill Sans">
    <w:panose1 w:val="020B0502020104020203"/>
    <w:charset w:val="B1"/>
    <w:family w:val="swiss"/>
    <w:pitch w:val="variable"/>
    <w:sig w:usb0="80000A67" w:usb1="00000000" w:usb2="00000000" w:usb3="00000000" w:csb0="000001F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1D34"/>
    <w:multiLevelType w:val="hybridMultilevel"/>
    <w:tmpl w:val="4F80656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82B6749"/>
    <w:multiLevelType w:val="hybridMultilevel"/>
    <w:tmpl w:val="FF5E5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0787026">
    <w:abstractNumId w:val="1"/>
  </w:num>
  <w:num w:numId="2" w16cid:durableId="195968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EAE"/>
    <w:rsid w:val="00000BD7"/>
    <w:rsid w:val="0002143B"/>
    <w:rsid w:val="0004769D"/>
    <w:rsid w:val="00056053"/>
    <w:rsid w:val="00060D15"/>
    <w:rsid w:val="000836AB"/>
    <w:rsid w:val="00096556"/>
    <w:rsid w:val="000D1284"/>
    <w:rsid w:val="000E275E"/>
    <w:rsid w:val="000F5A92"/>
    <w:rsid w:val="00103E4B"/>
    <w:rsid w:val="00113B06"/>
    <w:rsid w:val="00123EED"/>
    <w:rsid w:val="00126EC5"/>
    <w:rsid w:val="001436D2"/>
    <w:rsid w:val="0016431E"/>
    <w:rsid w:val="00192E4E"/>
    <w:rsid w:val="001972D3"/>
    <w:rsid w:val="001B212C"/>
    <w:rsid w:val="001C47BF"/>
    <w:rsid w:val="00267826"/>
    <w:rsid w:val="0029053A"/>
    <w:rsid w:val="002A471E"/>
    <w:rsid w:val="002B7D44"/>
    <w:rsid w:val="002D2739"/>
    <w:rsid w:val="002D3700"/>
    <w:rsid w:val="002D3A5E"/>
    <w:rsid w:val="002D6268"/>
    <w:rsid w:val="002F1915"/>
    <w:rsid w:val="00323457"/>
    <w:rsid w:val="003B093C"/>
    <w:rsid w:val="0041013A"/>
    <w:rsid w:val="00410A1C"/>
    <w:rsid w:val="00413D92"/>
    <w:rsid w:val="0043716B"/>
    <w:rsid w:val="00443A09"/>
    <w:rsid w:val="00475FD8"/>
    <w:rsid w:val="004919F2"/>
    <w:rsid w:val="00492C84"/>
    <w:rsid w:val="004B279D"/>
    <w:rsid w:val="004B39DF"/>
    <w:rsid w:val="004C35CF"/>
    <w:rsid w:val="004D73F9"/>
    <w:rsid w:val="005154FF"/>
    <w:rsid w:val="00555151"/>
    <w:rsid w:val="00555DA8"/>
    <w:rsid w:val="00557445"/>
    <w:rsid w:val="00584AC7"/>
    <w:rsid w:val="00592C5F"/>
    <w:rsid w:val="005B0219"/>
    <w:rsid w:val="005C20AD"/>
    <w:rsid w:val="005E0401"/>
    <w:rsid w:val="00632767"/>
    <w:rsid w:val="00634C05"/>
    <w:rsid w:val="006457E8"/>
    <w:rsid w:val="0067101D"/>
    <w:rsid w:val="006B2C48"/>
    <w:rsid w:val="006E1E8C"/>
    <w:rsid w:val="00706CDA"/>
    <w:rsid w:val="00711721"/>
    <w:rsid w:val="00772387"/>
    <w:rsid w:val="00782769"/>
    <w:rsid w:val="00795DC7"/>
    <w:rsid w:val="007A4BE7"/>
    <w:rsid w:val="007E6E6B"/>
    <w:rsid w:val="00812123"/>
    <w:rsid w:val="00835EAE"/>
    <w:rsid w:val="00884FCD"/>
    <w:rsid w:val="00887B50"/>
    <w:rsid w:val="008A6A10"/>
    <w:rsid w:val="00905FF1"/>
    <w:rsid w:val="00937E3B"/>
    <w:rsid w:val="00945B35"/>
    <w:rsid w:val="0096146C"/>
    <w:rsid w:val="009B23AB"/>
    <w:rsid w:val="009B3F18"/>
    <w:rsid w:val="00A14B81"/>
    <w:rsid w:val="00A32708"/>
    <w:rsid w:val="00A755DC"/>
    <w:rsid w:val="00AB0D26"/>
    <w:rsid w:val="00AB0D5C"/>
    <w:rsid w:val="00AE66F4"/>
    <w:rsid w:val="00B365DE"/>
    <w:rsid w:val="00B50CA3"/>
    <w:rsid w:val="00B6635F"/>
    <w:rsid w:val="00BB14C1"/>
    <w:rsid w:val="00BB731F"/>
    <w:rsid w:val="00BC4977"/>
    <w:rsid w:val="00BD2950"/>
    <w:rsid w:val="00BF53C7"/>
    <w:rsid w:val="00C02279"/>
    <w:rsid w:val="00C5754D"/>
    <w:rsid w:val="00C8755F"/>
    <w:rsid w:val="00C904F9"/>
    <w:rsid w:val="00CC72C2"/>
    <w:rsid w:val="00D41E0C"/>
    <w:rsid w:val="00DD3020"/>
    <w:rsid w:val="00E12F76"/>
    <w:rsid w:val="00E14C50"/>
    <w:rsid w:val="00E41699"/>
    <w:rsid w:val="00E42B26"/>
    <w:rsid w:val="00EA01CB"/>
    <w:rsid w:val="00F33EEE"/>
    <w:rsid w:val="00F47DA4"/>
    <w:rsid w:val="00F56EEC"/>
    <w:rsid w:val="00F624E8"/>
    <w:rsid w:val="00F872C5"/>
    <w:rsid w:val="00F97F92"/>
    <w:rsid w:val="00FE1B9B"/>
    <w:rsid w:val="00FF2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A4D7AE"/>
  <w15:chartTrackingRefBased/>
  <w15:docId w15:val="{9DA0C862-4BB8-5642-A122-156547242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EA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35EA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35EA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35EA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35EA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35EA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35EA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35EA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35EA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35EA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E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E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E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E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E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E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E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E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EAE"/>
    <w:rPr>
      <w:rFonts w:eastAsiaTheme="majorEastAsia" w:cstheme="majorBidi"/>
      <w:color w:val="272727" w:themeColor="text1" w:themeTint="D8"/>
    </w:rPr>
  </w:style>
  <w:style w:type="paragraph" w:styleId="Title">
    <w:name w:val="Title"/>
    <w:basedOn w:val="Normal"/>
    <w:next w:val="Normal"/>
    <w:link w:val="TitleChar"/>
    <w:uiPriority w:val="10"/>
    <w:qFormat/>
    <w:rsid w:val="00835EA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35E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EA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35E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EA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35EAE"/>
    <w:rPr>
      <w:i/>
      <w:iCs/>
      <w:color w:val="404040" w:themeColor="text1" w:themeTint="BF"/>
    </w:rPr>
  </w:style>
  <w:style w:type="paragraph" w:styleId="ListParagraph">
    <w:name w:val="List Paragraph"/>
    <w:basedOn w:val="Normal"/>
    <w:uiPriority w:val="34"/>
    <w:qFormat/>
    <w:rsid w:val="00835EA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35EAE"/>
    <w:rPr>
      <w:i/>
      <w:iCs/>
      <w:color w:val="0F4761" w:themeColor="accent1" w:themeShade="BF"/>
    </w:rPr>
  </w:style>
  <w:style w:type="paragraph" w:styleId="IntenseQuote">
    <w:name w:val="Intense Quote"/>
    <w:basedOn w:val="Normal"/>
    <w:next w:val="Normal"/>
    <w:link w:val="IntenseQuoteChar"/>
    <w:uiPriority w:val="30"/>
    <w:qFormat/>
    <w:rsid w:val="00835EA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35EAE"/>
    <w:rPr>
      <w:i/>
      <w:iCs/>
      <w:color w:val="0F4761" w:themeColor="accent1" w:themeShade="BF"/>
    </w:rPr>
  </w:style>
  <w:style w:type="character" w:styleId="IntenseReference">
    <w:name w:val="Intense Reference"/>
    <w:basedOn w:val="DefaultParagraphFont"/>
    <w:uiPriority w:val="32"/>
    <w:qFormat/>
    <w:rsid w:val="00835EAE"/>
    <w:rPr>
      <w:b/>
      <w:bCs/>
      <w:smallCaps/>
      <w:color w:val="0F4761" w:themeColor="accent1" w:themeShade="BF"/>
      <w:spacing w:val="5"/>
    </w:rPr>
  </w:style>
  <w:style w:type="character" w:customStyle="1" w:styleId="initcap">
    <w:name w:val="initcap"/>
    <w:basedOn w:val="DefaultParagraphFont"/>
    <w:rsid w:val="00835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1050</Words>
  <Characters>5023</Characters>
  <Application>Microsoft Office Word</Application>
  <DocSecurity>0</DocSecurity>
  <Lines>104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Huckabay</dc:creator>
  <cp:keywords/>
  <dc:description/>
  <cp:lastModifiedBy>Kristin LeMay</cp:lastModifiedBy>
  <cp:revision>73</cp:revision>
  <dcterms:created xsi:type="dcterms:W3CDTF">2026-02-04T18:46:00Z</dcterms:created>
  <dcterms:modified xsi:type="dcterms:W3CDTF">2026-02-09T17:53:00Z</dcterms:modified>
</cp:coreProperties>
</file>