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98BE" w14:textId="77777777" w:rsidR="0009135A" w:rsidRPr="0009135A" w:rsidRDefault="0009135A" w:rsidP="0009135A">
      <w:pPr>
        <w:rPr>
          <w:rFonts w:ascii="Garamond" w:hAnsi="Garamond" w:cs="Times New Roman"/>
          <w:sz w:val="26"/>
          <w:szCs w:val="26"/>
        </w:rPr>
      </w:pPr>
      <w:r w:rsidRPr="0009135A">
        <w:rPr>
          <w:rFonts w:ascii="Garamond" w:hAnsi="Garamond"/>
          <w:noProof/>
          <w:sz w:val="26"/>
          <w:szCs w:val="26"/>
        </w:rPr>
        <w:drawing>
          <wp:inline distT="0" distB="0" distL="0" distR="0" wp14:anchorId="2BCF7124" wp14:editId="50343B82">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8F40071" w14:textId="77777777" w:rsidR="0009135A" w:rsidRPr="0009135A" w:rsidRDefault="0009135A" w:rsidP="0009135A">
      <w:pPr>
        <w:rPr>
          <w:rFonts w:ascii="Garamond" w:hAnsi="Garamond" w:cs="Times New Roman"/>
          <w:sz w:val="26"/>
          <w:szCs w:val="26"/>
        </w:rPr>
      </w:pPr>
    </w:p>
    <w:p w14:paraId="0309BB99" w14:textId="7677E1F7" w:rsidR="0009135A" w:rsidRPr="00564C34" w:rsidRDefault="0009135A" w:rsidP="0009135A">
      <w:pPr>
        <w:rPr>
          <w:rFonts w:ascii="Garamond" w:hAnsi="Garamond" w:cs="Times New Roman"/>
          <w:b/>
          <w:bCs/>
          <w:sz w:val="26"/>
          <w:szCs w:val="26"/>
        </w:rPr>
      </w:pPr>
      <w:r w:rsidRPr="00564C34">
        <w:rPr>
          <w:rFonts w:ascii="Garamond" w:hAnsi="Garamond" w:cs="Times New Roman"/>
          <w:b/>
          <w:bCs/>
          <w:sz w:val="26"/>
          <w:szCs w:val="26"/>
        </w:rPr>
        <w:t xml:space="preserve">Easter Day (A) </w:t>
      </w:r>
    </w:p>
    <w:p w14:paraId="4C412BA0" w14:textId="77777777" w:rsidR="00564C34" w:rsidRPr="00564C34" w:rsidRDefault="00564C34" w:rsidP="0009135A">
      <w:pPr>
        <w:rPr>
          <w:rFonts w:ascii="Garamond" w:hAnsi="Garamond" w:cs="Times New Roman"/>
          <w:b/>
          <w:bCs/>
          <w:sz w:val="26"/>
          <w:szCs w:val="26"/>
        </w:rPr>
      </w:pPr>
    </w:p>
    <w:p w14:paraId="276E9D9F" w14:textId="77777777" w:rsidR="0009135A" w:rsidRPr="00564C34" w:rsidRDefault="0009135A" w:rsidP="0009135A">
      <w:pPr>
        <w:rPr>
          <w:rFonts w:ascii="Garamond" w:hAnsi="Garamond" w:cs="Times New Roman"/>
          <w:b/>
          <w:bCs/>
          <w:sz w:val="26"/>
          <w:szCs w:val="26"/>
        </w:rPr>
      </w:pPr>
      <w:r w:rsidRPr="00564C34">
        <w:rPr>
          <w:rFonts w:ascii="Garamond" w:hAnsi="Garamond" w:cs="Times New Roman"/>
          <w:b/>
          <w:bCs/>
          <w:sz w:val="26"/>
          <w:szCs w:val="26"/>
        </w:rPr>
        <w:t>April 5, 2026</w:t>
      </w:r>
    </w:p>
    <w:p w14:paraId="44A5F0E4" w14:textId="77777777" w:rsidR="0009135A" w:rsidRPr="00564C34" w:rsidRDefault="0009135A" w:rsidP="0009135A">
      <w:pPr>
        <w:rPr>
          <w:rFonts w:ascii="Garamond" w:hAnsi="Garamond" w:cs="Times New Roman"/>
          <w:b/>
          <w:bCs/>
          <w:sz w:val="26"/>
          <w:szCs w:val="26"/>
        </w:rPr>
      </w:pPr>
    </w:p>
    <w:p w14:paraId="2D17362B" w14:textId="77777777" w:rsidR="0009135A" w:rsidRPr="00564C34" w:rsidRDefault="0009135A" w:rsidP="0009135A">
      <w:pPr>
        <w:rPr>
          <w:rFonts w:ascii="Garamond" w:hAnsi="Garamond" w:cs="Times New Roman"/>
          <w:b/>
          <w:bCs/>
          <w:sz w:val="26"/>
          <w:szCs w:val="26"/>
        </w:rPr>
      </w:pPr>
      <w:r w:rsidRPr="00564C34">
        <w:rPr>
          <w:rFonts w:ascii="Garamond" w:hAnsi="Garamond" w:cs="Times New Roman"/>
          <w:b/>
          <w:bCs/>
          <w:sz w:val="26"/>
          <w:szCs w:val="26"/>
        </w:rPr>
        <w:t>[RCL] Acts 10:34-43 or Jeremiah 31:1-6; Psalm 118:1-2, 14-24; Colossians 3:1-4 or Acts 10:34-43; John 20:1-18 or Matthew 28:1-10</w:t>
      </w:r>
    </w:p>
    <w:p w14:paraId="7E0813D5" w14:textId="77777777" w:rsidR="00564C34" w:rsidRPr="00564C34" w:rsidRDefault="00564C34" w:rsidP="0009135A">
      <w:pPr>
        <w:rPr>
          <w:rFonts w:ascii="Garamond" w:hAnsi="Garamond" w:cs="Times New Roman"/>
          <w:b/>
          <w:bCs/>
          <w:sz w:val="26"/>
          <w:szCs w:val="26"/>
        </w:rPr>
      </w:pPr>
    </w:p>
    <w:p w14:paraId="3C7AF276" w14:textId="4C1C50C0" w:rsidR="00564C34" w:rsidRDefault="00564C34" w:rsidP="0009135A">
      <w:pPr>
        <w:rPr>
          <w:rFonts w:ascii="Garamond" w:hAnsi="Garamond" w:cs="Times New Roman"/>
          <w:b/>
          <w:bCs/>
          <w:sz w:val="26"/>
          <w:szCs w:val="26"/>
        </w:rPr>
      </w:pPr>
      <w:r w:rsidRPr="00564C34">
        <w:rPr>
          <w:rFonts w:ascii="Garamond" w:hAnsi="Garamond" w:cs="Times New Roman"/>
          <w:b/>
          <w:bCs/>
          <w:sz w:val="26"/>
          <w:szCs w:val="26"/>
        </w:rPr>
        <w:t xml:space="preserve">I </w:t>
      </w:r>
      <w:r>
        <w:rPr>
          <w:rFonts w:ascii="Garamond" w:hAnsi="Garamond" w:cs="Times New Roman"/>
          <w:b/>
          <w:bCs/>
          <w:sz w:val="26"/>
          <w:szCs w:val="26"/>
        </w:rPr>
        <w:t>H</w:t>
      </w:r>
      <w:r w:rsidRPr="00564C34">
        <w:rPr>
          <w:rFonts w:ascii="Garamond" w:hAnsi="Garamond" w:cs="Times New Roman"/>
          <w:b/>
          <w:bCs/>
          <w:sz w:val="26"/>
          <w:szCs w:val="26"/>
        </w:rPr>
        <w:t xml:space="preserve">ave </w:t>
      </w:r>
      <w:r>
        <w:rPr>
          <w:rFonts w:ascii="Garamond" w:hAnsi="Garamond" w:cs="Times New Roman"/>
          <w:b/>
          <w:bCs/>
          <w:sz w:val="26"/>
          <w:szCs w:val="26"/>
        </w:rPr>
        <w:t>S</w:t>
      </w:r>
      <w:r w:rsidRPr="00564C34">
        <w:rPr>
          <w:rFonts w:ascii="Garamond" w:hAnsi="Garamond" w:cs="Times New Roman"/>
          <w:b/>
          <w:bCs/>
          <w:sz w:val="26"/>
          <w:szCs w:val="26"/>
        </w:rPr>
        <w:t>een the Lord</w:t>
      </w:r>
    </w:p>
    <w:p w14:paraId="7F3B5021" w14:textId="77777777" w:rsidR="00564C34" w:rsidRPr="00564C34" w:rsidRDefault="00564C34" w:rsidP="0009135A">
      <w:pPr>
        <w:rPr>
          <w:rFonts w:ascii="Garamond" w:hAnsi="Garamond" w:cs="Times New Roman"/>
          <w:b/>
          <w:bCs/>
          <w:sz w:val="26"/>
          <w:szCs w:val="26"/>
        </w:rPr>
      </w:pPr>
    </w:p>
    <w:p w14:paraId="6E85D334" w14:textId="77777777" w:rsidR="0009135A" w:rsidRPr="0009135A" w:rsidRDefault="0009135A" w:rsidP="0009135A">
      <w:pPr>
        <w:rPr>
          <w:rFonts w:ascii="Garamond" w:hAnsi="Garamond" w:cs="Times New Roman"/>
          <w:sz w:val="26"/>
          <w:szCs w:val="26"/>
        </w:rPr>
      </w:pPr>
    </w:p>
    <w:p w14:paraId="1F046BF3" w14:textId="265FD821" w:rsidR="0009135A" w:rsidRPr="0009135A" w:rsidRDefault="0009135A" w:rsidP="0009135A">
      <w:pPr>
        <w:rPr>
          <w:rFonts w:ascii="Garamond" w:hAnsi="Garamond" w:cs="Times New Roman"/>
          <w:sz w:val="26"/>
          <w:szCs w:val="26"/>
        </w:rPr>
      </w:pPr>
      <w:r w:rsidRPr="0009135A">
        <w:rPr>
          <w:rFonts w:ascii="Garamond" w:hAnsi="Garamond" w:cs="Times New Roman"/>
          <w:sz w:val="26"/>
          <w:szCs w:val="26"/>
        </w:rPr>
        <w:t>It is early on Sunday morning, now the third day since Jesus’</w:t>
      </w:r>
      <w:r w:rsidR="005F3BDC">
        <w:rPr>
          <w:rFonts w:ascii="Garamond" w:hAnsi="Garamond" w:cs="Times New Roman"/>
          <w:sz w:val="26"/>
          <w:szCs w:val="26"/>
        </w:rPr>
        <w:t>s</w:t>
      </w:r>
      <w:r w:rsidRPr="0009135A">
        <w:rPr>
          <w:rFonts w:ascii="Garamond" w:hAnsi="Garamond" w:cs="Times New Roman"/>
          <w:sz w:val="26"/>
          <w:szCs w:val="26"/>
        </w:rPr>
        <w:t xml:space="preserve"> unimaginably cruel death on a Roman cross. Dawn has yet to break. </w:t>
      </w:r>
    </w:p>
    <w:p w14:paraId="07AE1F13" w14:textId="77777777" w:rsidR="0009135A" w:rsidRPr="0009135A" w:rsidRDefault="0009135A" w:rsidP="0009135A">
      <w:pPr>
        <w:rPr>
          <w:rFonts w:ascii="Garamond" w:hAnsi="Garamond" w:cs="Times New Roman"/>
          <w:sz w:val="26"/>
          <w:szCs w:val="26"/>
        </w:rPr>
      </w:pPr>
      <w:r w:rsidRPr="0009135A">
        <w:rPr>
          <w:rFonts w:ascii="Garamond" w:hAnsi="Garamond" w:cs="Times New Roman"/>
          <w:sz w:val="26"/>
          <w:szCs w:val="26"/>
        </w:rPr>
        <w:t xml:space="preserve"> </w:t>
      </w:r>
    </w:p>
    <w:p w14:paraId="3DEACE8E" w14:textId="5D21BA4D" w:rsidR="0009135A" w:rsidRPr="0009135A" w:rsidRDefault="0009135A" w:rsidP="0009135A">
      <w:pPr>
        <w:rPr>
          <w:rFonts w:ascii="Garamond" w:hAnsi="Garamond" w:cs="Times New Roman"/>
          <w:sz w:val="26"/>
          <w:szCs w:val="26"/>
        </w:rPr>
      </w:pPr>
      <w:r w:rsidRPr="0009135A">
        <w:rPr>
          <w:rFonts w:ascii="Garamond" w:hAnsi="Garamond" w:cs="Times New Roman"/>
          <w:sz w:val="26"/>
          <w:szCs w:val="26"/>
        </w:rPr>
        <w:t>Jesus’</w:t>
      </w:r>
      <w:r w:rsidR="006B6BC2">
        <w:rPr>
          <w:rFonts w:ascii="Garamond" w:hAnsi="Garamond" w:cs="Times New Roman"/>
          <w:sz w:val="26"/>
          <w:szCs w:val="26"/>
        </w:rPr>
        <w:t>s</w:t>
      </w:r>
      <w:r w:rsidRPr="0009135A">
        <w:rPr>
          <w:rFonts w:ascii="Garamond" w:hAnsi="Garamond" w:cs="Times New Roman"/>
          <w:sz w:val="26"/>
          <w:szCs w:val="26"/>
        </w:rPr>
        <w:t xml:space="preserve"> disciples had scattered on Thursday night for fear of arrest. Then came the news on Friday of Jesus’</w:t>
      </w:r>
      <w:r w:rsidR="000103C5">
        <w:rPr>
          <w:rFonts w:ascii="Garamond" w:hAnsi="Garamond" w:cs="Times New Roman"/>
          <w:sz w:val="26"/>
          <w:szCs w:val="26"/>
        </w:rPr>
        <w:t>s</w:t>
      </w:r>
      <w:r w:rsidRPr="0009135A">
        <w:rPr>
          <w:rFonts w:ascii="Garamond" w:hAnsi="Garamond" w:cs="Times New Roman"/>
          <w:sz w:val="26"/>
          <w:szCs w:val="26"/>
        </w:rPr>
        <w:t xml:space="preserve"> trial, torture, and death. By Saturday, the first followers of Jesus </w:t>
      </w:r>
      <w:r w:rsidR="000103C5">
        <w:rPr>
          <w:rFonts w:ascii="Garamond" w:hAnsi="Garamond" w:cs="Times New Roman"/>
          <w:sz w:val="26"/>
          <w:szCs w:val="26"/>
        </w:rPr>
        <w:t>were</w:t>
      </w:r>
      <w:r w:rsidRPr="0009135A">
        <w:rPr>
          <w:rFonts w:ascii="Garamond" w:hAnsi="Garamond" w:cs="Times New Roman"/>
          <w:sz w:val="26"/>
          <w:szCs w:val="26"/>
        </w:rPr>
        <w:t xml:space="preserve"> hiding in the upper room in Jerusalem where they </w:t>
      </w:r>
      <w:r w:rsidR="000103C5">
        <w:rPr>
          <w:rFonts w:ascii="Garamond" w:hAnsi="Garamond" w:cs="Times New Roman"/>
          <w:sz w:val="26"/>
          <w:szCs w:val="26"/>
        </w:rPr>
        <w:t xml:space="preserve">had </w:t>
      </w:r>
      <w:r w:rsidRPr="0009135A">
        <w:rPr>
          <w:rFonts w:ascii="Garamond" w:hAnsi="Garamond" w:cs="Times New Roman"/>
          <w:sz w:val="26"/>
          <w:szCs w:val="26"/>
        </w:rPr>
        <w:t xml:space="preserve">celebrated the Passover with their </w:t>
      </w:r>
      <w:r w:rsidR="000103C5">
        <w:rPr>
          <w:rFonts w:ascii="Garamond" w:hAnsi="Garamond" w:cs="Times New Roman"/>
          <w:sz w:val="26"/>
          <w:szCs w:val="26"/>
        </w:rPr>
        <w:t>r</w:t>
      </w:r>
      <w:r w:rsidRPr="0009135A">
        <w:rPr>
          <w:rFonts w:ascii="Garamond" w:hAnsi="Garamond" w:cs="Times New Roman"/>
          <w:sz w:val="26"/>
          <w:szCs w:val="26"/>
        </w:rPr>
        <w:t xml:space="preserve">abbi </w:t>
      </w:r>
      <w:r w:rsidR="000103C5">
        <w:rPr>
          <w:rFonts w:ascii="Garamond" w:hAnsi="Garamond" w:cs="Times New Roman"/>
          <w:sz w:val="26"/>
          <w:szCs w:val="26"/>
        </w:rPr>
        <w:t>just</w:t>
      </w:r>
      <w:r w:rsidRPr="0009135A">
        <w:rPr>
          <w:rFonts w:ascii="Garamond" w:hAnsi="Garamond" w:cs="Times New Roman"/>
          <w:sz w:val="26"/>
          <w:szCs w:val="26"/>
        </w:rPr>
        <w:t xml:space="preserve"> Thursday evening. They are terrified of the might of the Roman Empire</w:t>
      </w:r>
      <w:r w:rsidR="000103C5">
        <w:rPr>
          <w:rFonts w:ascii="Garamond" w:hAnsi="Garamond" w:cs="Times New Roman"/>
          <w:sz w:val="26"/>
          <w:szCs w:val="26"/>
        </w:rPr>
        <w:t>,</w:t>
      </w:r>
      <w:r w:rsidRPr="0009135A">
        <w:rPr>
          <w:rFonts w:ascii="Garamond" w:hAnsi="Garamond" w:cs="Times New Roman"/>
          <w:sz w:val="26"/>
          <w:szCs w:val="26"/>
        </w:rPr>
        <w:t xml:space="preserve"> </w:t>
      </w:r>
      <w:r w:rsidR="000103C5">
        <w:rPr>
          <w:rFonts w:ascii="Garamond" w:hAnsi="Garamond" w:cs="Times New Roman"/>
          <w:sz w:val="26"/>
          <w:szCs w:val="26"/>
        </w:rPr>
        <w:t>which</w:t>
      </w:r>
      <w:r w:rsidRPr="0009135A">
        <w:rPr>
          <w:rFonts w:ascii="Garamond" w:hAnsi="Garamond" w:cs="Times New Roman"/>
          <w:sz w:val="26"/>
          <w:szCs w:val="26"/>
        </w:rPr>
        <w:t xml:space="preserve"> brutally crushed their hopes in Jesus as the Messiah, the Son of God, who </w:t>
      </w:r>
      <w:r w:rsidR="000103C5">
        <w:rPr>
          <w:rFonts w:ascii="Garamond" w:hAnsi="Garamond" w:cs="Times New Roman"/>
          <w:sz w:val="26"/>
          <w:szCs w:val="26"/>
        </w:rPr>
        <w:t>had come</w:t>
      </w:r>
      <w:r w:rsidRPr="0009135A">
        <w:rPr>
          <w:rFonts w:ascii="Garamond" w:hAnsi="Garamond" w:cs="Times New Roman"/>
          <w:sz w:val="26"/>
          <w:szCs w:val="26"/>
        </w:rPr>
        <w:t xml:space="preserve"> to live among us. During those interminably long hours, lost in grief, the shock of the reality caught up with them. This was no nightmare from which they could awake</w:t>
      </w:r>
      <w:r w:rsidR="000103C5">
        <w:rPr>
          <w:rFonts w:ascii="Garamond" w:hAnsi="Garamond" w:cs="Times New Roman"/>
          <w:sz w:val="26"/>
          <w:szCs w:val="26"/>
        </w:rPr>
        <w:t>n</w:t>
      </w:r>
      <w:r w:rsidRPr="0009135A">
        <w:rPr>
          <w:rFonts w:ascii="Garamond" w:hAnsi="Garamond" w:cs="Times New Roman"/>
          <w:sz w:val="26"/>
          <w:szCs w:val="26"/>
        </w:rPr>
        <w:t xml:space="preserve">. Jesus was truly dead. </w:t>
      </w:r>
    </w:p>
    <w:p w14:paraId="7402EF54" w14:textId="77777777" w:rsidR="0009135A" w:rsidRPr="0009135A" w:rsidRDefault="0009135A" w:rsidP="0009135A">
      <w:pPr>
        <w:rPr>
          <w:rFonts w:ascii="Garamond" w:hAnsi="Garamond" w:cs="Times New Roman"/>
          <w:sz w:val="26"/>
          <w:szCs w:val="26"/>
        </w:rPr>
      </w:pPr>
      <w:r w:rsidRPr="0009135A">
        <w:rPr>
          <w:rFonts w:ascii="Garamond" w:hAnsi="Garamond" w:cs="Times New Roman"/>
          <w:sz w:val="26"/>
          <w:szCs w:val="26"/>
        </w:rPr>
        <w:t xml:space="preserve"> </w:t>
      </w:r>
    </w:p>
    <w:p w14:paraId="2FA4703D" w14:textId="77E0AED2" w:rsidR="0009135A" w:rsidRPr="0009135A" w:rsidRDefault="0009135A" w:rsidP="0009135A">
      <w:pPr>
        <w:rPr>
          <w:rFonts w:ascii="Garamond" w:hAnsi="Garamond" w:cs="Times New Roman"/>
          <w:sz w:val="26"/>
          <w:szCs w:val="26"/>
        </w:rPr>
      </w:pPr>
      <w:r w:rsidRPr="0009135A">
        <w:rPr>
          <w:rFonts w:ascii="Garamond" w:hAnsi="Garamond" w:cs="Times New Roman"/>
          <w:sz w:val="26"/>
          <w:szCs w:val="26"/>
        </w:rPr>
        <w:t xml:space="preserve">There are well-established facts that ground our Easter celebration in history. We know that there was a man named Jesus who developed a surprisingly persistent following as well as we know that Caesar Augustus ruled the Roman Empire when Jesus was born and </w:t>
      </w:r>
      <w:r w:rsidR="00B36853">
        <w:rPr>
          <w:rFonts w:ascii="Garamond" w:hAnsi="Garamond" w:cs="Times New Roman"/>
          <w:sz w:val="26"/>
          <w:szCs w:val="26"/>
        </w:rPr>
        <w:t xml:space="preserve">that </w:t>
      </w:r>
      <w:r w:rsidRPr="0009135A">
        <w:rPr>
          <w:rFonts w:ascii="Garamond" w:hAnsi="Garamond" w:cs="Times New Roman"/>
          <w:sz w:val="26"/>
          <w:szCs w:val="26"/>
        </w:rPr>
        <w:t>Tiberius Caesar was in charge by the time Jesus died. We have texts</w:t>
      </w:r>
      <w:r w:rsidR="00B36853">
        <w:rPr>
          <w:rFonts w:ascii="Garamond" w:hAnsi="Garamond" w:cs="Times New Roman"/>
          <w:sz w:val="26"/>
          <w:szCs w:val="26"/>
        </w:rPr>
        <w:t>—</w:t>
      </w:r>
      <w:r w:rsidRPr="0009135A">
        <w:rPr>
          <w:rFonts w:ascii="Garamond" w:hAnsi="Garamond" w:cs="Times New Roman"/>
          <w:sz w:val="26"/>
          <w:szCs w:val="26"/>
        </w:rPr>
        <w:t>by Roman and Jewish historians as well as what we find in the New Testament. We also have archeological evidence attesting to all three of these historic people. And we know Pontius Pilate in the same way</w:t>
      </w:r>
      <w:r w:rsidR="00B36853">
        <w:rPr>
          <w:rFonts w:ascii="Garamond" w:hAnsi="Garamond" w:cs="Times New Roman"/>
          <w:sz w:val="26"/>
          <w:szCs w:val="26"/>
        </w:rPr>
        <w:t>:</w:t>
      </w:r>
      <w:r w:rsidRPr="0009135A">
        <w:rPr>
          <w:rFonts w:ascii="Garamond" w:hAnsi="Garamond" w:cs="Times New Roman"/>
          <w:sz w:val="26"/>
          <w:szCs w:val="26"/>
        </w:rPr>
        <w:t xml:space="preserve"> through historical documents that show he was placed in his position as governor by Tiberius. </w:t>
      </w:r>
    </w:p>
    <w:p w14:paraId="52729E43" w14:textId="77777777" w:rsidR="0009135A" w:rsidRPr="0009135A" w:rsidRDefault="0009135A" w:rsidP="0009135A">
      <w:pPr>
        <w:rPr>
          <w:rFonts w:ascii="Garamond" w:hAnsi="Garamond" w:cs="Times New Roman"/>
          <w:sz w:val="26"/>
          <w:szCs w:val="26"/>
        </w:rPr>
      </w:pPr>
    </w:p>
    <w:p w14:paraId="122E62D5" w14:textId="28DAF92D" w:rsidR="0009135A" w:rsidRPr="0009135A" w:rsidRDefault="0009135A" w:rsidP="0009135A">
      <w:pPr>
        <w:rPr>
          <w:rFonts w:ascii="Garamond" w:hAnsi="Garamond" w:cs="Times New Roman"/>
          <w:sz w:val="26"/>
          <w:szCs w:val="26"/>
        </w:rPr>
      </w:pPr>
      <w:r w:rsidRPr="0009135A">
        <w:rPr>
          <w:rFonts w:ascii="Garamond" w:hAnsi="Garamond" w:cs="Times New Roman"/>
          <w:sz w:val="26"/>
          <w:szCs w:val="26"/>
        </w:rPr>
        <w:t xml:space="preserve">Pontius Pilate’s detachment in Jerusalem had </w:t>
      </w:r>
      <w:r w:rsidR="000E12E3">
        <w:rPr>
          <w:rFonts w:ascii="Garamond" w:hAnsi="Garamond" w:cs="Times New Roman"/>
          <w:sz w:val="26"/>
          <w:szCs w:val="26"/>
        </w:rPr>
        <w:t xml:space="preserve">already </w:t>
      </w:r>
      <w:r w:rsidRPr="0009135A">
        <w:rPr>
          <w:rFonts w:ascii="Garamond" w:hAnsi="Garamond" w:cs="Times New Roman"/>
          <w:sz w:val="26"/>
          <w:szCs w:val="26"/>
        </w:rPr>
        <w:t xml:space="preserve">gotten far too much experience in crucifixion before Jesus of Nazareth entered the city with the crowds shouting </w:t>
      </w:r>
      <w:r w:rsidR="006717B5">
        <w:rPr>
          <w:rFonts w:ascii="Garamond" w:hAnsi="Garamond" w:cs="Times New Roman"/>
          <w:sz w:val="26"/>
          <w:szCs w:val="26"/>
        </w:rPr>
        <w:t>“</w:t>
      </w:r>
      <w:r w:rsidRPr="0009135A">
        <w:rPr>
          <w:rFonts w:ascii="Garamond" w:hAnsi="Garamond" w:cs="Times New Roman"/>
          <w:sz w:val="26"/>
          <w:szCs w:val="26"/>
        </w:rPr>
        <w:t>Hosanna</w:t>
      </w:r>
      <w:r w:rsidR="006717B5">
        <w:rPr>
          <w:rFonts w:ascii="Garamond" w:hAnsi="Garamond" w:cs="Times New Roman"/>
          <w:sz w:val="26"/>
          <w:szCs w:val="26"/>
        </w:rPr>
        <w:t>.”</w:t>
      </w:r>
      <w:r w:rsidRPr="0009135A">
        <w:rPr>
          <w:rFonts w:ascii="Garamond" w:hAnsi="Garamond" w:cs="Times New Roman"/>
          <w:sz w:val="26"/>
          <w:szCs w:val="26"/>
        </w:rPr>
        <w:t xml:space="preserve"> Empowered by an angry mob calling for </w:t>
      </w:r>
      <w:r w:rsidR="009D6C46">
        <w:rPr>
          <w:rFonts w:ascii="Garamond" w:hAnsi="Garamond" w:cs="Times New Roman"/>
          <w:sz w:val="26"/>
          <w:szCs w:val="26"/>
        </w:rPr>
        <w:t>Jesus’s</w:t>
      </w:r>
      <w:r w:rsidRPr="0009135A">
        <w:rPr>
          <w:rFonts w:ascii="Garamond" w:hAnsi="Garamond" w:cs="Times New Roman"/>
          <w:sz w:val="26"/>
          <w:szCs w:val="26"/>
        </w:rPr>
        <w:t xml:space="preserve"> death, Pontius Pilate ordered his soldiers to publicly torture and kill </w:t>
      </w:r>
      <w:r w:rsidR="009D6C46">
        <w:rPr>
          <w:rFonts w:ascii="Garamond" w:hAnsi="Garamond" w:cs="Times New Roman"/>
          <w:sz w:val="26"/>
          <w:szCs w:val="26"/>
        </w:rPr>
        <w:t>him</w:t>
      </w:r>
      <w:r w:rsidRPr="0009135A">
        <w:rPr>
          <w:rFonts w:ascii="Garamond" w:hAnsi="Garamond" w:cs="Times New Roman"/>
          <w:sz w:val="26"/>
          <w:szCs w:val="26"/>
        </w:rPr>
        <w:t xml:space="preserve">. Rome was skilled at dealing death to any threat to the way things work. Empires know how to kill, steal, and destroy. The reality we proclaim on Easter is that Jesus really died. </w:t>
      </w:r>
      <w:r w:rsidR="00C106F8">
        <w:rPr>
          <w:rFonts w:ascii="Garamond" w:hAnsi="Garamond" w:cs="Times New Roman"/>
          <w:sz w:val="26"/>
          <w:szCs w:val="26"/>
        </w:rPr>
        <w:t>As o</w:t>
      </w:r>
      <w:r w:rsidRPr="0009135A">
        <w:rPr>
          <w:rFonts w:ascii="Garamond" w:hAnsi="Garamond" w:cs="Times New Roman"/>
          <w:sz w:val="26"/>
          <w:szCs w:val="26"/>
        </w:rPr>
        <w:t xml:space="preserve">ur former </w:t>
      </w:r>
      <w:r w:rsidR="005F3BDC">
        <w:rPr>
          <w:rFonts w:ascii="Garamond" w:hAnsi="Garamond" w:cs="Times New Roman"/>
          <w:sz w:val="26"/>
          <w:szCs w:val="26"/>
        </w:rPr>
        <w:t>p</w:t>
      </w:r>
      <w:r w:rsidRPr="0009135A">
        <w:rPr>
          <w:rFonts w:ascii="Garamond" w:hAnsi="Garamond" w:cs="Times New Roman"/>
          <w:sz w:val="26"/>
          <w:szCs w:val="26"/>
        </w:rPr>
        <w:t xml:space="preserve">residing </w:t>
      </w:r>
      <w:r w:rsidR="005F3BDC">
        <w:rPr>
          <w:rFonts w:ascii="Garamond" w:hAnsi="Garamond" w:cs="Times New Roman"/>
          <w:sz w:val="26"/>
          <w:szCs w:val="26"/>
        </w:rPr>
        <w:t>b</w:t>
      </w:r>
      <w:r w:rsidRPr="0009135A">
        <w:rPr>
          <w:rFonts w:ascii="Garamond" w:hAnsi="Garamond" w:cs="Times New Roman"/>
          <w:sz w:val="26"/>
          <w:szCs w:val="26"/>
        </w:rPr>
        <w:t>ishop Michael Curry succinctly state</w:t>
      </w:r>
      <w:r w:rsidR="00C106F8">
        <w:rPr>
          <w:rFonts w:ascii="Garamond" w:hAnsi="Garamond" w:cs="Times New Roman"/>
          <w:sz w:val="26"/>
          <w:szCs w:val="26"/>
        </w:rPr>
        <w:t>d</w:t>
      </w:r>
      <w:r w:rsidRPr="0009135A">
        <w:rPr>
          <w:rFonts w:ascii="Garamond" w:hAnsi="Garamond" w:cs="Times New Roman"/>
          <w:sz w:val="26"/>
          <w:szCs w:val="26"/>
        </w:rPr>
        <w:t xml:space="preserve"> it</w:t>
      </w:r>
      <w:r w:rsidR="00C13CC9">
        <w:rPr>
          <w:rFonts w:ascii="Garamond" w:hAnsi="Garamond" w:cs="Times New Roman"/>
          <w:sz w:val="26"/>
          <w:szCs w:val="26"/>
        </w:rPr>
        <w:t>,</w:t>
      </w:r>
      <w:r w:rsidRPr="0009135A">
        <w:rPr>
          <w:rFonts w:ascii="Garamond" w:hAnsi="Garamond" w:cs="Times New Roman"/>
          <w:sz w:val="26"/>
          <w:szCs w:val="26"/>
        </w:rPr>
        <w:t xml:space="preserve"> “The Dude was dead. That’s a fact.”</w:t>
      </w:r>
    </w:p>
    <w:p w14:paraId="18924DD6" w14:textId="77777777" w:rsidR="0009135A" w:rsidRPr="0009135A" w:rsidRDefault="0009135A" w:rsidP="0009135A">
      <w:pPr>
        <w:rPr>
          <w:rFonts w:ascii="Garamond" w:hAnsi="Garamond" w:cs="Times New Roman"/>
          <w:sz w:val="26"/>
          <w:szCs w:val="26"/>
        </w:rPr>
      </w:pPr>
    </w:p>
    <w:p w14:paraId="3FC0D705" w14:textId="7395F50F" w:rsidR="0009135A" w:rsidRPr="0009135A" w:rsidRDefault="0009135A" w:rsidP="0009135A">
      <w:pPr>
        <w:rPr>
          <w:rFonts w:ascii="Garamond" w:hAnsi="Garamond" w:cs="Times New Roman"/>
          <w:sz w:val="26"/>
          <w:szCs w:val="26"/>
        </w:rPr>
      </w:pPr>
      <w:r w:rsidRPr="0009135A">
        <w:rPr>
          <w:rFonts w:ascii="Garamond" w:hAnsi="Garamond" w:cs="Times New Roman"/>
          <w:sz w:val="26"/>
          <w:szCs w:val="26"/>
        </w:rPr>
        <w:t xml:space="preserve">That the Jesus Movement persisted </w:t>
      </w:r>
      <w:r w:rsidR="00E91018">
        <w:rPr>
          <w:rFonts w:ascii="Garamond" w:hAnsi="Garamond" w:cs="Times New Roman"/>
          <w:sz w:val="26"/>
          <w:szCs w:val="26"/>
        </w:rPr>
        <w:t xml:space="preserve">for </w:t>
      </w:r>
      <w:r w:rsidRPr="0009135A">
        <w:rPr>
          <w:rFonts w:ascii="Garamond" w:hAnsi="Garamond" w:cs="Times New Roman"/>
          <w:sz w:val="26"/>
          <w:szCs w:val="26"/>
        </w:rPr>
        <w:t xml:space="preserve">centuries after his death is what is so highly unusual. </w:t>
      </w:r>
      <w:proofErr w:type="gramStart"/>
      <w:r w:rsidR="00E365DA">
        <w:rPr>
          <w:rFonts w:ascii="Garamond" w:hAnsi="Garamond" w:cs="Times New Roman"/>
          <w:sz w:val="26"/>
          <w:szCs w:val="26"/>
        </w:rPr>
        <w:t>So</w:t>
      </w:r>
      <w:proofErr w:type="gramEnd"/>
      <w:r w:rsidR="00E365DA">
        <w:rPr>
          <w:rFonts w:ascii="Garamond" w:hAnsi="Garamond" w:cs="Times New Roman"/>
          <w:sz w:val="26"/>
          <w:szCs w:val="26"/>
        </w:rPr>
        <w:t xml:space="preserve"> here is the bold claim: </w:t>
      </w:r>
      <w:r w:rsidRPr="0009135A">
        <w:rPr>
          <w:rFonts w:ascii="Garamond" w:hAnsi="Garamond" w:cs="Times New Roman"/>
          <w:sz w:val="26"/>
          <w:szCs w:val="26"/>
        </w:rPr>
        <w:t xml:space="preserve">Just as real as </w:t>
      </w:r>
      <w:r w:rsidR="00E365DA">
        <w:rPr>
          <w:rFonts w:ascii="Garamond" w:hAnsi="Garamond" w:cs="Times New Roman"/>
          <w:sz w:val="26"/>
          <w:szCs w:val="26"/>
        </w:rPr>
        <w:t xml:space="preserve">his death and </w:t>
      </w:r>
      <w:r w:rsidRPr="0009135A">
        <w:rPr>
          <w:rFonts w:ascii="Garamond" w:hAnsi="Garamond" w:cs="Times New Roman"/>
          <w:sz w:val="26"/>
          <w:szCs w:val="26"/>
        </w:rPr>
        <w:t>the grave is the fact of Jesus’</w:t>
      </w:r>
      <w:r w:rsidR="00E365DA">
        <w:rPr>
          <w:rFonts w:ascii="Garamond" w:hAnsi="Garamond" w:cs="Times New Roman"/>
          <w:sz w:val="26"/>
          <w:szCs w:val="26"/>
        </w:rPr>
        <w:t>s</w:t>
      </w:r>
      <w:r w:rsidRPr="0009135A">
        <w:rPr>
          <w:rFonts w:ascii="Garamond" w:hAnsi="Garamond" w:cs="Times New Roman"/>
          <w:sz w:val="26"/>
          <w:szCs w:val="26"/>
        </w:rPr>
        <w:t xml:space="preserve"> bodily resurrection. I make this bold </w:t>
      </w:r>
      <w:r w:rsidRPr="0009135A">
        <w:rPr>
          <w:rFonts w:ascii="Garamond" w:hAnsi="Garamond" w:cs="Times New Roman"/>
          <w:sz w:val="26"/>
          <w:szCs w:val="26"/>
        </w:rPr>
        <w:lastRenderedPageBreak/>
        <w:t xml:space="preserve">claim for his </w:t>
      </w:r>
      <w:proofErr w:type="gramStart"/>
      <w:r w:rsidRPr="0009135A">
        <w:rPr>
          <w:rFonts w:ascii="Garamond" w:hAnsi="Garamond" w:cs="Times New Roman"/>
          <w:sz w:val="26"/>
          <w:szCs w:val="26"/>
        </w:rPr>
        <w:t>actually dying</w:t>
      </w:r>
      <w:proofErr w:type="gramEnd"/>
      <w:r w:rsidRPr="0009135A">
        <w:rPr>
          <w:rFonts w:ascii="Garamond" w:hAnsi="Garamond" w:cs="Times New Roman"/>
          <w:sz w:val="26"/>
          <w:szCs w:val="26"/>
        </w:rPr>
        <w:t xml:space="preserve"> and his truly bodily rising </w:t>
      </w:r>
      <w:proofErr w:type="gramStart"/>
      <w:r w:rsidR="00E365DA">
        <w:rPr>
          <w:rFonts w:ascii="Garamond" w:hAnsi="Garamond" w:cs="Times New Roman"/>
          <w:sz w:val="26"/>
          <w:szCs w:val="26"/>
        </w:rPr>
        <w:t>in light of</w:t>
      </w:r>
      <w:proofErr w:type="gramEnd"/>
      <w:r w:rsidR="00E365DA">
        <w:rPr>
          <w:rFonts w:ascii="Garamond" w:hAnsi="Garamond" w:cs="Times New Roman"/>
          <w:sz w:val="26"/>
          <w:szCs w:val="26"/>
        </w:rPr>
        <w:t xml:space="preserve"> the</w:t>
      </w:r>
      <w:r w:rsidRPr="0009135A">
        <w:rPr>
          <w:rFonts w:ascii="Garamond" w:hAnsi="Garamond" w:cs="Times New Roman"/>
          <w:sz w:val="26"/>
          <w:szCs w:val="26"/>
        </w:rPr>
        <w:t xml:space="preserve"> historical evidence that makes this plain.</w:t>
      </w:r>
    </w:p>
    <w:p w14:paraId="6405B135" w14:textId="77777777" w:rsidR="0009135A" w:rsidRPr="0009135A" w:rsidRDefault="0009135A" w:rsidP="0009135A">
      <w:pPr>
        <w:rPr>
          <w:rFonts w:ascii="Garamond" w:hAnsi="Garamond" w:cs="Times New Roman"/>
          <w:sz w:val="26"/>
          <w:szCs w:val="26"/>
        </w:rPr>
      </w:pPr>
    </w:p>
    <w:p w14:paraId="470E645C" w14:textId="77777777" w:rsidR="00452C29" w:rsidRDefault="0009135A" w:rsidP="0009135A">
      <w:pPr>
        <w:rPr>
          <w:rFonts w:ascii="Garamond" w:hAnsi="Garamond" w:cs="Times New Roman"/>
          <w:sz w:val="26"/>
          <w:szCs w:val="26"/>
        </w:rPr>
      </w:pPr>
      <w:r w:rsidRPr="0009135A">
        <w:rPr>
          <w:rFonts w:ascii="Garamond" w:hAnsi="Garamond" w:cs="Times New Roman"/>
          <w:sz w:val="26"/>
          <w:szCs w:val="26"/>
        </w:rPr>
        <w:t xml:space="preserve">More can be explored about what we do know and what we don’t, but a central fact is that there was </w:t>
      </w:r>
      <w:r w:rsidR="00B052D6">
        <w:rPr>
          <w:rFonts w:ascii="Garamond" w:hAnsi="Garamond" w:cs="Times New Roman"/>
          <w:sz w:val="26"/>
          <w:szCs w:val="26"/>
        </w:rPr>
        <w:t>this</w:t>
      </w:r>
      <w:r w:rsidRPr="0009135A">
        <w:rPr>
          <w:rFonts w:ascii="Garamond" w:hAnsi="Garamond" w:cs="Times New Roman"/>
          <w:sz w:val="26"/>
          <w:szCs w:val="26"/>
        </w:rPr>
        <w:t xml:space="preserve"> man, Jesus of Nazareth</w:t>
      </w:r>
      <w:r w:rsidR="00B052D6">
        <w:rPr>
          <w:rFonts w:ascii="Garamond" w:hAnsi="Garamond" w:cs="Times New Roman"/>
          <w:sz w:val="26"/>
          <w:szCs w:val="26"/>
        </w:rPr>
        <w:t>,</w:t>
      </w:r>
      <w:r w:rsidRPr="0009135A">
        <w:rPr>
          <w:rFonts w:ascii="Garamond" w:hAnsi="Garamond" w:cs="Times New Roman"/>
          <w:sz w:val="26"/>
          <w:szCs w:val="26"/>
        </w:rPr>
        <w:t xml:space="preserve"> who was seen by many as the hoped</w:t>
      </w:r>
      <w:r w:rsidR="00DF2E14">
        <w:rPr>
          <w:rFonts w:ascii="Garamond" w:hAnsi="Garamond" w:cs="Times New Roman"/>
          <w:sz w:val="26"/>
          <w:szCs w:val="26"/>
        </w:rPr>
        <w:t>-</w:t>
      </w:r>
      <w:r w:rsidRPr="0009135A">
        <w:rPr>
          <w:rFonts w:ascii="Garamond" w:hAnsi="Garamond" w:cs="Times New Roman"/>
          <w:sz w:val="26"/>
          <w:szCs w:val="26"/>
        </w:rPr>
        <w:t xml:space="preserve">for Messiah </w:t>
      </w:r>
      <w:r w:rsidR="00DF2E14">
        <w:rPr>
          <w:rFonts w:ascii="Garamond" w:hAnsi="Garamond" w:cs="Times New Roman"/>
          <w:sz w:val="26"/>
          <w:szCs w:val="26"/>
        </w:rPr>
        <w:t>of</w:t>
      </w:r>
      <w:r w:rsidRPr="0009135A">
        <w:rPr>
          <w:rFonts w:ascii="Garamond" w:hAnsi="Garamond" w:cs="Times New Roman"/>
          <w:sz w:val="26"/>
          <w:szCs w:val="26"/>
        </w:rPr>
        <w:t xml:space="preserve"> the Israelites. In this, Jesus was not unique. At various times</w:t>
      </w:r>
      <w:r w:rsidR="00452C29">
        <w:rPr>
          <w:rFonts w:ascii="Garamond" w:hAnsi="Garamond" w:cs="Times New Roman"/>
          <w:sz w:val="26"/>
          <w:szCs w:val="26"/>
        </w:rPr>
        <w:t>,</w:t>
      </w:r>
      <w:r w:rsidRPr="0009135A">
        <w:rPr>
          <w:rFonts w:ascii="Garamond" w:hAnsi="Garamond" w:cs="Times New Roman"/>
          <w:sz w:val="26"/>
          <w:szCs w:val="26"/>
        </w:rPr>
        <w:t xml:space="preserve"> in various places</w:t>
      </w:r>
      <w:r w:rsidR="00452C29">
        <w:rPr>
          <w:rFonts w:ascii="Garamond" w:hAnsi="Garamond" w:cs="Times New Roman"/>
          <w:sz w:val="26"/>
          <w:szCs w:val="26"/>
        </w:rPr>
        <w:t>,</w:t>
      </w:r>
      <w:r w:rsidRPr="0009135A">
        <w:rPr>
          <w:rFonts w:ascii="Garamond" w:hAnsi="Garamond" w:cs="Times New Roman"/>
          <w:sz w:val="26"/>
          <w:szCs w:val="26"/>
        </w:rPr>
        <w:t xml:space="preserve"> </w:t>
      </w:r>
      <w:r w:rsidR="00452C29">
        <w:rPr>
          <w:rFonts w:ascii="Garamond" w:hAnsi="Garamond" w:cs="Times New Roman"/>
          <w:sz w:val="26"/>
          <w:szCs w:val="26"/>
        </w:rPr>
        <w:t>“</w:t>
      </w:r>
      <w:r w:rsidRPr="0009135A">
        <w:rPr>
          <w:rFonts w:ascii="Garamond" w:hAnsi="Garamond" w:cs="Times New Roman"/>
          <w:sz w:val="26"/>
          <w:szCs w:val="26"/>
        </w:rPr>
        <w:t>Messiahs</w:t>
      </w:r>
      <w:r w:rsidR="00452C29">
        <w:rPr>
          <w:rFonts w:ascii="Garamond" w:hAnsi="Garamond" w:cs="Times New Roman"/>
          <w:sz w:val="26"/>
          <w:szCs w:val="26"/>
        </w:rPr>
        <w:t>”</w:t>
      </w:r>
      <w:r w:rsidRPr="0009135A">
        <w:rPr>
          <w:rFonts w:ascii="Garamond" w:hAnsi="Garamond" w:cs="Times New Roman"/>
          <w:sz w:val="26"/>
          <w:szCs w:val="26"/>
        </w:rPr>
        <w:t xml:space="preserve"> have arisen. The best example is Simon bar </w:t>
      </w:r>
      <w:proofErr w:type="spellStart"/>
      <w:r w:rsidRPr="0009135A">
        <w:rPr>
          <w:rFonts w:ascii="Garamond" w:hAnsi="Garamond" w:cs="Times New Roman"/>
          <w:sz w:val="26"/>
          <w:szCs w:val="26"/>
        </w:rPr>
        <w:t>Kokba</w:t>
      </w:r>
      <w:proofErr w:type="spellEnd"/>
      <w:r w:rsidR="00452C29">
        <w:rPr>
          <w:rFonts w:ascii="Garamond" w:hAnsi="Garamond" w:cs="Times New Roman"/>
          <w:sz w:val="26"/>
          <w:szCs w:val="26"/>
        </w:rPr>
        <w:t>,</w:t>
      </w:r>
      <w:r w:rsidRPr="0009135A">
        <w:rPr>
          <w:rFonts w:ascii="Garamond" w:hAnsi="Garamond" w:cs="Times New Roman"/>
          <w:sz w:val="26"/>
          <w:szCs w:val="26"/>
        </w:rPr>
        <w:t xml:space="preserve"> who led a revolt against Rome 100 years after Jesus’</w:t>
      </w:r>
      <w:r w:rsidR="00452C29">
        <w:rPr>
          <w:rFonts w:ascii="Garamond" w:hAnsi="Garamond" w:cs="Times New Roman"/>
          <w:sz w:val="26"/>
          <w:szCs w:val="26"/>
        </w:rPr>
        <w:t>s</w:t>
      </w:r>
      <w:r w:rsidRPr="0009135A">
        <w:rPr>
          <w:rFonts w:ascii="Garamond" w:hAnsi="Garamond" w:cs="Times New Roman"/>
          <w:sz w:val="26"/>
          <w:szCs w:val="26"/>
        </w:rPr>
        <w:t xml:space="preserve"> crucifixion</w:t>
      </w:r>
      <w:r w:rsidR="00452C29">
        <w:rPr>
          <w:rFonts w:ascii="Garamond" w:hAnsi="Garamond" w:cs="Times New Roman"/>
          <w:sz w:val="26"/>
          <w:szCs w:val="26"/>
        </w:rPr>
        <w:t xml:space="preserve">. But </w:t>
      </w:r>
      <w:r w:rsidRPr="0009135A">
        <w:rPr>
          <w:rFonts w:ascii="Garamond" w:hAnsi="Garamond" w:cs="Times New Roman"/>
          <w:sz w:val="26"/>
          <w:szCs w:val="26"/>
        </w:rPr>
        <w:t xml:space="preserve">there have been many others. </w:t>
      </w:r>
    </w:p>
    <w:p w14:paraId="6D953CD4" w14:textId="77777777" w:rsidR="00452C29" w:rsidRDefault="00452C29" w:rsidP="0009135A">
      <w:pPr>
        <w:rPr>
          <w:rFonts w:ascii="Garamond" w:hAnsi="Garamond" w:cs="Times New Roman"/>
          <w:sz w:val="26"/>
          <w:szCs w:val="26"/>
        </w:rPr>
      </w:pPr>
    </w:p>
    <w:p w14:paraId="20380E10" w14:textId="0B3FE7BF" w:rsidR="00452C29" w:rsidRDefault="0009135A" w:rsidP="0009135A">
      <w:pPr>
        <w:rPr>
          <w:rFonts w:ascii="Garamond" w:hAnsi="Garamond" w:cs="Times New Roman"/>
          <w:sz w:val="26"/>
          <w:szCs w:val="26"/>
        </w:rPr>
      </w:pPr>
      <w:r w:rsidRPr="0009135A">
        <w:rPr>
          <w:rFonts w:ascii="Garamond" w:hAnsi="Garamond" w:cs="Times New Roman"/>
          <w:sz w:val="26"/>
          <w:szCs w:val="26"/>
        </w:rPr>
        <w:t xml:space="preserve">Had Jesus been like any one of the dozens of </w:t>
      </w:r>
      <w:r w:rsidR="00452C29">
        <w:rPr>
          <w:rFonts w:ascii="Garamond" w:hAnsi="Garamond" w:cs="Times New Roman"/>
          <w:sz w:val="26"/>
          <w:szCs w:val="26"/>
        </w:rPr>
        <w:t>“</w:t>
      </w:r>
      <w:r w:rsidRPr="0009135A">
        <w:rPr>
          <w:rFonts w:ascii="Garamond" w:hAnsi="Garamond" w:cs="Times New Roman"/>
          <w:sz w:val="26"/>
          <w:szCs w:val="26"/>
        </w:rPr>
        <w:t>Messiahs</w:t>
      </w:r>
      <w:r w:rsidR="00452C29">
        <w:rPr>
          <w:rFonts w:ascii="Garamond" w:hAnsi="Garamond" w:cs="Times New Roman"/>
          <w:sz w:val="26"/>
          <w:szCs w:val="26"/>
        </w:rPr>
        <w:t>”</w:t>
      </w:r>
      <w:r w:rsidRPr="0009135A">
        <w:rPr>
          <w:rFonts w:ascii="Garamond" w:hAnsi="Garamond" w:cs="Times New Roman"/>
          <w:sz w:val="26"/>
          <w:szCs w:val="26"/>
        </w:rPr>
        <w:t xml:space="preserve"> hailed and followed faithfully in their lifetimes, </w:t>
      </w:r>
      <w:r w:rsidR="00924054">
        <w:rPr>
          <w:rFonts w:ascii="Garamond" w:hAnsi="Garamond" w:cs="Times New Roman"/>
          <w:sz w:val="26"/>
          <w:szCs w:val="26"/>
        </w:rPr>
        <w:t xml:space="preserve">but forgotten after their deaths, </w:t>
      </w:r>
      <w:r w:rsidRPr="0009135A">
        <w:rPr>
          <w:rFonts w:ascii="Garamond" w:hAnsi="Garamond" w:cs="Times New Roman"/>
          <w:sz w:val="26"/>
          <w:szCs w:val="26"/>
        </w:rPr>
        <w:t xml:space="preserve">his name would be a </w:t>
      </w:r>
      <w:r w:rsidR="00452C29">
        <w:rPr>
          <w:rFonts w:ascii="Garamond" w:hAnsi="Garamond" w:cs="Times New Roman"/>
          <w:sz w:val="26"/>
          <w:szCs w:val="26"/>
        </w:rPr>
        <w:t xml:space="preserve">mere </w:t>
      </w:r>
      <w:r w:rsidRPr="0009135A">
        <w:rPr>
          <w:rFonts w:ascii="Garamond" w:hAnsi="Garamond" w:cs="Times New Roman"/>
          <w:sz w:val="26"/>
          <w:szCs w:val="26"/>
        </w:rPr>
        <w:t xml:space="preserve">footnote </w:t>
      </w:r>
      <w:r w:rsidR="00452C29">
        <w:rPr>
          <w:rFonts w:ascii="Garamond" w:hAnsi="Garamond" w:cs="Times New Roman"/>
          <w:sz w:val="26"/>
          <w:szCs w:val="26"/>
        </w:rPr>
        <w:t>in</w:t>
      </w:r>
      <w:r w:rsidRPr="0009135A">
        <w:rPr>
          <w:rFonts w:ascii="Garamond" w:hAnsi="Garamond" w:cs="Times New Roman"/>
          <w:sz w:val="26"/>
          <w:szCs w:val="26"/>
        </w:rPr>
        <w:t xml:space="preserve"> history, known mostly to specialists in the history of Israel and Palestine. </w:t>
      </w:r>
    </w:p>
    <w:p w14:paraId="4EF62C4B" w14:textId="77777777" w:rsidR="00452C29" w:rsidRDefault="00452C29" w:rsidP="0009135A">
      <w:pPr>
        <w:rPr>
          <w:rFonts w:ascii="Garamond" w:hAnsi="Garamond" w:cs="Times New Roman"/>
          <w:sz w:val="26"/>
          <w:szCs w:val="26"/>
        </w:rPr>
      </w:pPr>
    </w:p>
    <w:p w14:paraId="7EAF0CE9" w14:textId="77777777" w:rsidR="00ED24CC" w:rsidRDefault="0009135A" w:rsidP="0009135A">
      <w:pPr>
        <w:rPr>
          <w:rFonts w:ascii="Garamond" w:hAnsi="Garamond" w:cs="Times New Roman"/>
          <w:sz w:val="26"/>
          <w:szCs w:val="26"/>
        </w:rPr>
      </w:pPr>
      <w:r w:rsidRPr="0009135A">
        <w:rPr>
          <w:rFonts w:ascii="Garamond" w:hAnsi="Garamond" w:cs="Times New Roman"/>
          <w:sz w:val="26"/>
          <w:szCs w:val="26"/>
        </w:rPr>
        <w:t>But something happened on that Sunday following Jesus’</w:t>
      </w:r>
      <w:r w:rsidR="00C20013">
        <w:rPr>
          <w:rFonts w:ascii="Garamond" w:hAnsi="Garamond" w:cs="Times New Roman"/>
          <w:sz w:val="26"/>
          <w:szCs w:val="26"/>
        </w:rPr>
        <w:t xml:space="preserve">s </w:t>
      </w:r>
      <w:r w:rsidRPr="0009135A">
        <w:rPr>
          <w:rFonts w:ascii="Garamond" w:hAnsi="Garamond" w:cs="Times New Roman"/>
          <w:sz w:val="26"/>
          <w:szCs w:val="26"/>
        </w:rPr>
        <w:t>crucifixion and death.</w:t>
      </w:r>
      <w:r w:rsidR="00ED24CC">
        <w:rPr>
          <w:rFonts w:ascii="Garamond" w:hAnsi="Garamond" w:cs="Times New Roman"/>
          <w:sz w:val="26"/>
          <w:szCs w:val="26"/>
        </w:rPr>
        <w:t xml:space="preserve"> That m</w:t>
      </w:r>
      <w:r w:rsidRPr="0009135A">
        <w:rPr>
          <w:rFonts w:ascii="Garamond" w:hAnsi="Garamond" w:cs="Times New Roman"/>
          <w:sz w:val="26"/>
          <w:szCs w:val="26"/>
        </w:rPr>
        <w:t>orning marks the hinge in human history</w:t>
      </w:r>
      <w:r w:rsidR="00ED24CC">
        <w:rPr>
          <w:rFonts w:ascii="Garamond" w:hAnsi="Garamond" w:cs="Times New Roman"/>
          <w:sz w:val="26"/>
          <w:szCs w:val="26"/>
        </w:rPr>
        <w:t xml:space="preserve">. </w:t>
      </w:r>
    </w:p>
    <w:p w14:paraId="3F1C6A53" w14:textId="77777777" w:rsidR="00ED24CC" w:rsidRDefault="00ED24CC" w:rsidP="0009135A">
      <w:pPr>
        <w:rPr>
          <w:rFonts w:ascii="Garamond" w:hAnsi="Garamond" w:cs="Times New Roman"/>
          <w:sz w:val="26"/>
          <w:szCs w:val="26"/>
        </w:rPr>
      </w:pPr>
    </w:p>
    <w:p w14:paraId="6E2E998D" w14:textId="6BC7349A" w:rsidR="0009135A" w:rsidRPr="0009135A" w:rsidRDefault="0009135A" w:rsidP="0009135A">
      <w:pPr>
        <w:rPr>
          <w:rFonts w:ascii="Garamond" w:hAnsi="Garamond" w:cs="Times New Roman"/>
          <w:sz w:val="26"/>
          <w:szCs w:val="26"/>
        </w:rPr>
      </w:pPr>
      <w:r w:rsidRPr="0009135A">
        <w:rPr>
          <w:rFonts w:ascii="Garamond" w:hAnsi="Garamond" w:cs="Times New Roman"/>
          <w:sz w:val="26"/>
          <w:szCs w:val="26"/>
        </w:rPr>
        <w:t xml:space="preserve">John’s </w:t>
      </w:r>
      <w:r w:rsidR="00EB3915">
        <w:rPr>
          <w:rFonts w:ascii="Garamond" w:hAnsi="Garamond" w:cs="Times New Roman"/>
          <w:sz w:val="26"/>
          <w:szCs w:val="26"/>
        </w:rPr>
        <w:t>g</w:t>
      </w:r>
      <w:r w:rsidRPr="0009135A">
        <w:rPr>
          <w:rFonts w:ascii="Garamond" w:hAnsi="Garamond" w:cs="Times New Roman"/>
          <w:sz w:val="26"/>
          <w:szCs w:val="26"/>
        </w:rPr>
        <w:t xml:space="preserve">ospel tells us that </w:t>
      </w:r>
      <w:r w:rsidR="007F2BBC">
        <w:rPr>
          <w:rFonts w:ascii="Garamond" w:hAnsi="Garamond" w:cs="Times New Roman"/>
          <w:sz w:val="26"/>
          <w:szCs w:val="26"/>
        </w:rPr>
        <w:t xml:space="preserve">on Sunday morning, </w:t>
      </w:r>
      <w:r w:rsidRPr="0009135A">
        <w:rPr>
          <w:rFonts w:ascii="Garamond" w:hAnsi="Garamond" w:cs="Times New Roman"/>
          <w:sz w:val="26"/>
          <w:szCs w:val="26"/>
        </w:rPr>
        <w:t xml:space="preserve">Mary Magdalene goes to the tomb of her </w:t>
      </w:r>
      <w:r w:rsidR="007F2BBC">
        <w:rPr>
          <w:rFonts w:ascii="Garamond" w:hAnsi="Garamond" w:cs="Times New Roman"/>
          <w:sz w:val="26"/>
          <w:szCs w:val="26"/>
        </w:rPr>
        <w:t>r</w:t>
      </w:r>
      <w:r w:rsidRPr="0009135A">
        <w:rPr>
          <w:rFonts w:ascii="Garamond" w:hAnsi="Garamond" w:cs="Times New Roman"/>
          <w:sz w:val="26"/>
          <w:szCs w:val="26"/>
        </w:rPr>
        <w:t xml:space="preserve">abbi, Jesus. Lost in grief, she travels to the place where her Lord had been laid to rest. Finding the stone removed from the entrance, Mary runs to Simon Peter and the </w:t>
      </w:r>
      <w:r w:rsidR="007F2BBC">
        <w:rPr>
          <w:rFonts w:ascii="Garamond" w:hAnsi="Garamond" w:cs="Times New Roman"/>
          <w:sz w:val="26"/>
          <w:szCs w:val="26"/>
        </w:rPr>
        <w:t>b</w:t>
      </w:r>
      <w:r w:rsidRPr="0009135A">
        <w:rPr>
          <w:rFonts w:ascii="Garamond" w:hAnsi="Garamond" w:cs="Times New Roman"/>
          <w:sz w:val="26"/>
          <w:szCs w:val="26"/>
        </w:rPr>
        <w:t xml:space="preserve">eloved </w:t>
      </w:r>
      <w:r w:rsidR="007F2BBC">
        <w:rPr>
          <w:rFonts w:ascii="Garamond" w:hAnsi="Garamond" w:cs="Times New Roman"/>
          <w:sz w:val="26"/>
          <w:szCs w:val="26"/>
        </w:rPr>
        <w:t>d</w:t>
      </w:r>
      <w:r w:rsidRPr="0009135A">
        <w:rPr>
          <w:rFonts w:ascii="Garamond" w:hAnsi="Garamond" w:cs="Times New Roman"/>
          <w:sz w:val="26"/>
          <w:szCs w:val="26"/>
        </w:rPr>
        <w:t>isciple. The two go with Mary Magdalene to investigate the empty tomb. Seeing Jesus’</w:t>
      </w:r>
      <w:r w:rsidR="007F2BBC">
        <w:rPr>
          <w:rFonts w:ascii="Garamond" w:hAnsi="Garamond" w:cs="Times New Roman"/>
          <w:sz w:val="26"/>
          <w:szCs w:val="26"/>
        </w:rPr>
        <w:t>s</w:t>
      </w:r>
      <w:r w:rsidRPr="0009135A">
        <w:rPr>
          <w:rFonts w:ascii="Garamond" w:hAnsi="Garamond" w:cs="Times New Roman"/>
          <w:sz w:val="26"/>
          <w:szCs w:val="26"/>
        </w:rPr>
        <w:t xml:space="preserve"> burial cloths lying on the ground</w:t>
      </w:r>
      <w:r w:rsidR="007F2BBC">
        <w:rPr>
          <w:rFonts w:ascii="Garamond" w:hAnsi="Garamond" w:cs="Times New Roman"/>
          <w:sz w:val="26"/>
          <w:szCs w:val="26"/>
        </w:rPr>
        <w:t>,</w:t>
      </w:r>
      <w:r w:rsidRPr="0009135A">
        <w:rPr>
          <w:rFonts w:ascii="Garamond" w:hAnsi="Garamond" w:cs="Times New Roman"/>
          <w:sz w:val="26"/>
          <w:szCs w:val="26"/>
        </w:rPr>
        <w:t xml:space="preserve"> and the face cloth neatly folded, the beloved disciple sees and believes. </w:t>
      </w:r>
      <w:r w:rsidR="007F2BBC">
        <w:rPr>
          <w:rFonts w:ascii="Garamond" w:hAnsi="Garamond" w:cs="Times New Roman"/>
          <w:sz w:val="26"/>
          <w:szCs w:val="26"/>
        </w:rPr>
        <w:t xml:space="preserve">The two disciples return to their homes. </w:t>
      </w:r>
      <w:r w:rsidRPr="0009135A">
        <w:rPr>
          <w:rFonts w:ascii="Garamond" w:hAnsi="Garamond" w:cs="Times New Roman"/>
          <w:sz w:val="26"/>
          <w:szCs w:val="26"/>
        </w:rPr>
        <w:t xml:space="preserve">Mary remains. </w:t>
      </w:r>
    </w:p>
    <w:p w14:paraId="0CC5B0E2" w14:textId="77777777" w:rsidR="0009135A" w:rsidRPr="0009135A" w:rsidRDefault="0009135A" w:rsidP="0009135A">
      <w:pPr>
        <w:rPr>
          <w:rFonts w:ascii="Garamond" w:hAnsi="Garamond" w:cs="Times New Roman"/>
          <w:sz w:val="26"/>
          <w:szCs w:val="26"/>
        </w:rPr>
      </w:pPr>
    </w:p>
    <w:p w14:paraId="171F8EEB" w14:textId="77BF8480" w:rsidR="0009135A" w:rsidRPr="0009135A" w:rsidRDefault="0009135A" w:rsidP="0009135A">
      <w:pPr>
        <w:rPr>
          <w:rFonts w:ascii="Garamond" w:hAnsi="Garamond" w:cs="Times New Roman"/>
          <w:sz w:val="26"/>
          <w:szCs w:val="26"/>
        </w:rPr>
      </w:pPr>
      <w:r w:rsidRPr="0009135A">
        <w:rPr>
          <w:rFonts w:ascii="Garamond" w:hAnsi="Garamond" w:cs="Times New Roman"/>
          <w:sz w:val="26"/>
          <w:szCs w:val="26"/>
        </w:rPr>
        <w:t>She</w:t>
      </w:r>
      <w:r w:rsidR="007F2BBC">
        <w:rPr>
          <w:rFonts w:ascii="Garamond" w:hAnsi="Garamond" w:cs="Times New Roman"/>
          <w:sz w:val="26"/>
          <w:szCs w:val="26"/>
        </w:rPr>
        <w:t>—</w:t>
      </w:r>
      <w:r w:rsidRPr="0009135A">
        <w:rPr>
          <w:rFonts w:ascii="Garamond" w:hAnsi="Garamond" w:cs="Times New Roman"/>
          <w:sz w:val="26"/>
          <w:szCs w:val="26"/>
        </w:rPr>
        <w:t>who will be so misunderstood through church history</w:t>
      </w:r>
      <w:r w:rsidR="007F2BBC">
        <w:rPr>
          <w:rFonts w:ascii="Garamond" w:hAnsi="Garamond" w:cs="Times New Roman"/>
          <w:sz w:val="26"/>
          <w:szCs w:val="26"/>
        </w:rPr>
        <w:t>—</w:t>
      </w:r>
      <w:r w:rsidRPr="0009135A">
        <w:rPr>
          <w:rFonts w:ascii="Garamond" w:hAnsi="Garamond" w:cs="Times New Roman"/>
          <w:sz w:val="26"/>
          <w:szCs w:val="26"/>
        </w:rPr>
        <w:t>has nowhere else to go. Jesus was the ground of her very being. First, he was put to death</w:t>
      </w:r>
      <w:r w:rsidR="007F2BBC">
        <w:rPr>
          <w:rFonts w:ascii="Garamond" w:hAnsi="Garamond" w:cs="Times New Roman"/>
          <w:sz w:val="26"/>
          <w:szCs w:val="26"/>
        </w:rPr>
        <w:t>,</w:t>
      </w:r>
      <w:r w:rsidRPr="0009135A">
        <w:rPr>
          <w:rFonts w:ascii="Garamond" w:hAnsi="Garamond" w:cs="Times New Roman"/>
          <w:sz w:val="26"/>
          <w:szCs w:val="26"/>
        </w:rPr>
        <w:t xml:space="preserve"> and now</w:t>
      </w:r>
      <w:r w:rsidR="007F2BBC">
        <w:rPr>
          <w:rFonts w:ascii="Garamond" w:hAnsi="Garamond" w:cs="Times New Roman"/>
          <w:sz w:val="26"/>
          <w:szCs w:val="26"/>
        </w:rPr>
        <w:t>,</w:t>
      </w:r>
      <w:r w:rsidRPr="0009135A">
        <w:rPr>
          <w:rFonts w:ascii="Garamond" w:hAnsi="Garamond" w:cs="Times New Roman"/>
          <w:sz w:val="26"/>
          <w:szCs w:val="26"/>
        </w:rPr>
        <w:t xml:space="preserve"> even his body has been taken from her. She is weeping inconsolably when angels ask her, “Woman, why are you weeping?” In her deep loss she finds the words, “They have taken away my Lord, and I do not know where they have laid him.”</w:t>
      </w:r>
    </w:p>
    <w:p w14:paraId="30BA856B" w14:textId="77777777" w:rsidR="0009135A" w:rsidRPr="0009135A" w:rsidRDefault="0009135A" w:rsidP="0009135A">
      <w:pPr>
        <w:rPr>
          <w:rFonts w:ascii="Garamond" w:hAnsi="Garamond" w:cs="Times New Roman"/>
          <w:sz w:val="26"/>
          <w:szCs w:val="26"/>
        </w:rPr>
      </w:pPr>
    </w:p>
    <w:p w14:paraId="7E9D2E9D" w14:textId="172CCB35" w:rsidR="0009135A" w:rsidRPr="0009135A" w:rsidRDefault="00871DA5" w:rsidP="0009135A">
      <w:pPr>
        <w:rPr>
          <w:rFonts w:ascii="Garamond" w:hAnsi="Garamond" w:cs="Times New Roman"/>
          <w:sz w:val="26"/>
          <w:szCs w:val="26"/>
        </w:rPr>
      </w:pPr>
      <w:r>
        <w:rPr>
          <w:rFonts w:ascii="Garamond" w:hAnsi="Garamond" w:cs="Times New Roman"/>
          <w:sz w:val="26"/>
          <w:szCs w:val="26"/>
        </w:rPr>
        <w:t xml:space="preserve">Then </w:t>
      </w:r>
      <w:r w:rsidR="0009135A" w:rsidRPr="0009135A">
        <w:rPr>
          <w:rFonts w:ascii="Garamond" w:hAnsi="Garamond" w:cs="Times New Roman"/>
          <w:sz w:val="26"/>
          <w:szCs w:val="26"/>
        </w:rPr>
        <w:t xml:space="preserve">Mary turns and sees a man standing there. </w:t>
      </w:r>
      <w:r w:rsidR="007F2BBC">
        <w:rPr>
          <w:rFonts w:ascii="Garamond" w:hAnsi="Garamond" w:cs="Times New Roman"/>
          <w:sz w:val="26"/>
          <w:szCs w:val="26"/>
        </w:rPr>
        <w:t>There</w:t>
      </w:r>
      <w:r w:rsidR="0009135A" w:rsidRPr="0009135A">
        <w:rPr>
          <w:rFonts w:ascii="Garamond" w:hAnsi="Garamond" w:cs="Times New Roman"/>
          <w:sz w:val="26"/>
          <w:szCs w:val="26"/>
        </w:rPr>
        <w:t xml:space="preserve"> is Jesus, standing in front of her</w:t>
      </w:r>
      <w:r w:rsidR="007F2BBC">
        <w:rPr>
          <w:rFonts w:ascii="Garamond" w:hAnsi="Garamond" w:cs="Times New Roman"/>
          <w:sz w:val="26"/>
          <w:szCs w:val="26"/>
        </w:rPr>
        <w:t>,</w:t>
      </w:r>
      <w:r w:rsidR="0009135A" w:rsidRPr="0009135A">
        <w:rPr>
          <w:rFonts w:ascii="Garamond" w:hAnsi="Garamond" w:cs="Times New Roman"/>
          <w:sz w:val="26"/>
          <w:szCs w:val="26"/>
        </w:rPr>
        <w:t xml:space="preserve"> resurrected from the dead, never to die again. Yet Mary feels no joy. She remains lost in her grief. She does not recognize her Lord.</w:t>
      </w:r>
    </w:p>
    <w:p w14:paraId="6F122795" w14:textId="77777777" w:rsidR="0009135A" w:rsidRPr="0009135A" w:rsidRDefault="0009135A" w:rsidP="0009135A">
      <w:pPr>
        <w:rPr>
          <w:rFonts w:ascii="Garamond" w:hAnsi="Garamond" w:cs="Times New Roman"/>
          <w:sz w:val="26"/>
          <w:szCs w:val="26"/>
        </w:rPr>
      </w:pPr>
    </w:p>
    <w:p w14:paraId="26856436" w14:textId="738B690C" w:rsidR="0009135A" w:rsidRPr="0009135A" w:rsidRDefault="0009135A" w:rsidP="0009135A">
      <w:pPr>
        <w:rPr>
          <w:rFonts w:ascii="Garamond" w:hAnsi="Garamond" w:cs="Times New Roman"/>
          <w:sz w:val="26"/>
          <w:szCs w:val="26"/>
        </w:rPr>
      </w:pPr>
      <w:r w:rsidRPr="0009135A">
        <w:rPr>
          <w:rFonts w:ascii="Garamond" w:hAnsi="Garamond" w:cs="Times New Roman"/>
          <w:sz w:val="26"/>
          <w:szCs w:val="26"/>
        </w:rPr>
        <w:t>She still cannot grasp the world-changing revelation of Jesus’</w:t>
      </w:r>
      <w:r w:rsidR="007F2BBC">
        <w:rPr>
          <w:rFonts w:ascii="Garamond" w:hAnsi="Garamond" w:cs="Times New Roman"/>
          <w:sz w:val="26"/>
          <w:szCs w:val="26"/>
        </w:rPr>
        <w:t>s</w:t>
      </w:r>
      <w:r w:rsidRPr="0009135A">
        <w:rPr>
          <w:rFonts w:ascii="Garamond" w:hAnsi="Garamond" w:cs="Times New Roman"/>
          <w:sz w:val="26"/>
          <w:szCs w:val="26"/>
        </w:rPr>
        <w:t xml:space="preserve"> resurrection</w:t>
      </w:r>
      <w:r w:rsidR="007F2BBC">
        <w:rPr>
          <w:rFonts w:ascii="Garamond" w:hAnsi="Garamond" w:cs="Times New Roman"/>
          <w:sz w:val="26"/>
          <w:szCs w:val="26"/>
        </w:rPr>
        <w:t>,</w:t>
      </w:r>
      <w:r w:rsidRPr="0009135A">
        <w:rPr>
          <w:rFonts w:ascii="Garamond" w:hAnsi="Garamond" w:cs="Times New Roman"/>
          <w:sz w:val="26"/>
          <w:szCs w:val="26"/>
        </w:rPr>
        <w:t xml:space="preserve"> even though he is standing in front of her. Then Jesus says her name. That does it. Hearing her name called by Jesus, the light of the glory of God floods in. Mary Magdalene will become the </w:t>
      </w:r>
      <w:r w:rsidR="007F2BBC">
        <w:rPr>
          <w:rFonts w:ascii="Garamond" w:hAnsi="Garamond" w:cs="Times New Roman"/>
          <w:sz w:val="26"/>
          <w:szCs w:val="26"/>
        </w:rPr>
        <w:t>a</w:t>
      </w:r>
      <w:r w:rsidRPr="0009135A">
        <w:rPr>
          <w:rFonts w:ascii="Garamond" w:hAnsi="Garamond" w:cs="Times New Roman"/>
          <w:sz w:val="26"/>
          <w:szCs w:val="26"/>
        </w:rPr>
        <w:t xml:space="preserve">postle to the </w:t>
      </w:r>
      <w:r w:rsidR="007F2BBC">
        <w:rPr>
          <w:rFonts w:ascii="Garamond" w:hAnsi="Garamond" w:cs="Times New Roman"/>
          <w:sz w:val="26"/>
          <w:szCs w:val="26"/>
        </w:rPr>
        <w:t>a</w:t>
      </w:r>
      <w:r w:rsidRPr="0009135A">
        <w:rPr>
          <w:rFonts w:ascii="Garamond" w:hAnsi="Garamond" w:cs="Times New Roman"/>
          <w:sz w:val="26"/>
          <w:szCs w:val="26"/>
        </w:rPr>
        <w:t xml:space="preserve">postles, bringing the Good News that life has conquered death. She went out into the darkness of the night </w:t>
      </w:r>
      <w:r w:rsidR="007F2BBC">
        <w:rPr>
          <w:rFonts w:ascii="Garamond" w:hAnsi="Garamond" w:cs="Times New Roman"/>
          <w:sz w:val="26"/>
          <w:szCs w:val="26"/>
        </w:rPr>
        <w:t xml:space="preserve">only </w:t>
      </w:r>
      <w:r w:rsidRPr="0009135A">
        <w:rPr>
          <w:rFonts w:ascii="Garamond" w:hAnsi="Garamond" w:cs="Times New Roman"/>
          <w:sz w:val="26"/>
          <w:szCs w:val="26"/>
        </w:rPr>
        <w:t xml:space="preserve">to return illumined by the risen Jesus. She </w:t>
      </w:r>
      <w:r w:rsidR="007F2BBC">
        <w:rPr>
          <w:rFonts w:ascii="Garamond" w:hAnsi="Garamond" w:cs="Times New Roman"/>
          <w:sz w:val="26"/>
          <w:szCs w:val="26"/>
        </w:rPr>
        <w:t>can</w:t>
      </w:r>
      <w:r w:rsidRPr="0009135A">
        <w:rPr>
          <w:rFonts w:ascii="Garamond" w:hAnsi="Garamond" w:cs="Times New Roman"/>
          <w:sz w:val="26"/>
          <w:szCs w:val="26"/>
        </w:rPr>
        <w:t xml:space="preserve"> confidently proclaim: “I have seen the Lord.”</w:t>
      </w:r>
    </w:p>
    <w:p w14:paraId="66622071" w14:textId="77777777" w:rsidR="0009135A" w:rsidRPr="0009135A" w:rsidRDefault="0009135A" w:rsidP="0009135A">
      <w:pPr>
        <w:rPr>
          <w:rFonts w:ascii="Garamond" w:hAnsi="Garamond" w:cs="Times New Roman"/>
          <w:sz w:val="26"/>
          <w:szCs w:val="26"/>
        </w:rPr>
      </w:pPr>
    </w:p>
    <w:p w14:paraId="5D836B10" w14:textId="41FF125A" w:rsidR="0009135A" w:rsidRPr="0009135A" w:rsidRDefault="0009135A" w:rsidP="0009135A">
      <w:pPr>
        <w:rPr>
          <w:rFonts w:ascii="Garamond" w:hAnsi="Garamond" w:cs="Times New Roman"/>
          <w:sz w:val="26"/>
          <w:szCs w:val="26"/>
        </w:rPr>
      </w:pPr>
      <w:r w:rsidRPr="0009135A">
        <w:rPr>
          <w:rFonts w:ascii="Garamond" w:hAnsi="Garamond" w:cs="Times New Roman"/>
          <w:sz w:val="26"/>
          <w:szCs w:val="26"/>
        </w:rPr>
        <w:t>The disciples proclaimed Jesus’</w:t>
      </w:r>
      <w:r w:rsidR="00D63457">
        <w:rPr>
          <w:rFonts w:ascii="Garamond" w:hAnsi="Garamond" w:cs="Times New Roman"/>
          <w:sz w:val="26"/>
          <w:szCs w:val="26"/>
        </w:rPr>
        <w:t xml:space="preserve">s </w:t>
      </w:r>
      <w:r w:rsidRPr="0009135A">
        <w:rPr>
          <w:rFonts w:ascii="Garamond" w:hAnsi="Garamond" w:cs="Times New Roman"/>
          <w:sz w:val="26"/>
          <w:szCs w:val="26"/>
        </w:rPr>
        <w:t>resurrection, not because everyone expected this of the Messiah, but because it was so life-changingly unexpected that they couldn’t avoid talking about it. It would have been easier if they had just claimed that Jesus’</w:t>
      </w:r>
      <w:r w:rsidR="00D63457">
        <w:rPr>
          <w:rFonts w:ascii="Garamond" w:hAnsi="Garamond" w:cs="Times New Roman"/>
          <w:sz w:val="26"/>
          <w:szCs w:val="26"/>
        </w:rPr>
        <w:t>s</w:t>
      </w:r>
      <w:r w:rsidRPr="0009135A">
        <w:rPr>
          <w:rFonts w:ascii="Garamond" w:hAnsi="Garamond" w:cs="Times New Roman"/>
          <w:sz w:val="26"/>
          <w:szCs w:val="26"/>
        </w:rPr>
        <w:t xml:space="preserve"> message was still valid, that his teaching should live on. That was good enough for the followers of the Buddha or Muhammed. But that is not what those first followers of Jesus claimed. They, quite inconveniently, said that Jesus was resurrected</w:t>
      </w:r>
      <w:r w:rsidR="00D63457">
        <w:rPr>
          <w:rFonts w:ascii="Garamond" w:hAnsi="Garamond" w:cs="Times New Roman"/>
          <w:sz w:val="26"/>
          <w:szCs w:val="26"/>
        </w:rPr>
        <w:t>,</w:t>
      </w:r>
      <w:r w:rsidRPr="0009135A">
        <w:rPr>
          <w:rFonts w:ascii="Garamond" w:hAnsi="Garamond" w:cs="Times New Roman"/>
          <w:sz w:val="26"/>
          <w:szCs w:val="26"/>
        </w:rPr>
        <w:t xml:space="preserve"> never to die again</w:t>
      </w:r>
      <w:r w:rsidR="00D63457">
        <w:rPr>
          <w:rFonts w:ascii="Garamond" w:hAnsi="Garamond" w:cs="Times New Roman"/>
          <w:sz w:val="26"/>
          <w:szCs w:val="26"/>
        </w:rPr>
        <w:t>,</w:t>
      </w:r>
      <w:r w:rsidRPr="0009135A">
        <w:rPr>
          <w:rFonts w:ascii="Garamond" w:hAnsi="Garamond" w:cs="Times New Roman"/>
          <w:sz w:val="26"/>
          <w:szCs w:val="26"/>
        </w:rPr>
        <w:t xml:space="preserve"> and that they continued to experience his presence by the power of the Holy Spirit. </w:t>
      </w:r>
      <w:r w:rsidR="0012759E">
        <w:rPr>
          <w:rFonts w:ascii="Garamond" w:hAnsi="Garamond" w:cs="Times New Roman"/>
          <w:sz w:val="26"/>
          <w:szCs w:val="26"/>
        </w:rPr>
        <w:t>As they spoke, they created</w:t>
      </w:r>
      <w:r w:rsidRPr="0009135A">
        <w:rPr>
          <w:rFonts w:ascii="Garamond" w:hAnsi="Garamond" w:cs="Times New Roman"/>
          <w:sz w:val="26"/>
          <w:szCs w:val="26"/>
        </w:rPr>
        <w:t xml:space="preserve"> new converts</w:t>
      </w:r>
      <w:r w:rsidR="00B24F20">
        <w:rPr>
          <w:rFonts w:ascii="Garamond" w:hAnsi="Garamond" w:cs="Times New Roman"/>
          <w:sz w:val="26"/>
          <w:szCs w:val="26"/>
        </w:rPr>
        <w:t>,</w:t>
      </w:r>
      <w:r w:rsidRPr="0009135A">
        <w:rPr>
          <w:rFonts w:ascii="Garamond" w:hAnsi="Garamond" w:cs="Times New Roman"/>
          <w:sz w:val="26"/>
          <w:szCs w:val="26"/>
        </w:rPr>
        <w:t xml:space="preserve"> whose experiences of Jesus matched their own.</w:t>
      </w:r>
    </w:p>
    <w:p w14:paraId="15AF20C1" w14:textId="77777777" w:rsidR="0009135A" w:rsidRPr="0009135A" w:rsidRDefault="0009135A" w:rsidP="0009135A">
      <w:pPr>
        <w:rPr>
          <w:rFonts w:ascii="Garamond" w:hAnsi="Garamond" w:cs="Times New Roman"/>
          <w:sz w:val="26"/>
          <w:szCs w:val="26"/>
        </w:rPr>
      </w:pPr>
    </w:p>
    <w:p w14:paraId="7A883AB7" w14:textId="4ED0263F" w:rsidR="0009135A" w:rsidRPr="0009135A" w:rsidRDefault="0009135A" w:rsidP="0009135A">
      <w:pPr>
        <w:rPr>
          <w:rFonts w:ascii="Garamond" w:hAnsi="Garamond" w:cs="Times New Roman"/>
          <w:sz w:val="26"/>
          <w:szCs w:val="26"/>
        </w:rPr>
      </w:pPr>
      <w:r w:rsidRPr="0009135A">
        <w:rPr>
          <w:rFonts w:ascii="Garamond" w:hAnsi="Garamond" w:cs="Times New Roman"/>
          <w:sz w:val="26"/>
          <w:szCs w:val="26"/>
        </w:rPr>
        <w:t xml:space="preserve">Jesus had always been about the work of converting hearts and minds rather than overthrowing an empire. Jesus never tried to establish a kingdom </w:t>
      </w:r>
      <w:r w:rsidRPr="00B24F20">
        <w:rPr>
          <w:rFonts w:ascii="Garamond" w:hAnsi="Garamond" w:cs="Times New Roman"/>
          <w:i/>
          <w:iCs/>
          <w:sz w:val="26"/>
          <w:szCs w:val="26"/>
        </w:rPr>
        <w:t>without</w:t>
      </w:r>
      <w:r w:rsidR="00B24F20">
        <w:rPr>
          <w:rFonts w:ascii="Garamond" w:hAnsi="Garamond" w:cs="Times New Roman"/>
          <w:sz w:val="26"/>
          <w:szCs w:val="26"/>
        </w:rPr>
        <w:t>—</w:t>
      </w:r>
      <w:r w:rsidRPr="0009135A">
        <w:rPr>
          <w:rFonts w:ascii="Garamond" w:hAnsi="Garamond" w:cs="Times New Roman"/>
          <w:sz w:val="26"/>
          <w:szCs w:val="26"/>
        </w:rPr>
        <w:t xml:space="preserve">with an army and a palace, like other would-be Messiahs. </w:t>
      </w:r>
      <w:r w:rsidRPr="0009135A">
        <w:rPr>
          <w:rFonts w:ascii="Garamond" w:hAnsi="Garamond" w:cs="Times New Roman"/>
          <w:sz w:val="26"/>
          <w:szCs w:val="26"/>
        </w:rPr>
        <w:lastRenderedPageBreak/>
        <w:t xml:space="preserve">Jesus was establishing a kingdom </w:t>
      </w:r>
      <w:r w:rsidRPr="00B24F20">
        <w:rPr>
          <w:rFonts w:ascii="Garamond" w:hAnsi="Garamond" w:cs="Times New Roman"/>
          <w:i/>
          <w:iCs/>
          <w:sz w:val="26"/>
          <w:szCs w:val="26"/>
        </w:rPr>
        <w:t>within</w:t>
      </w:r>
      <w:r w:rsidRPr="0009135A">
        <w:rPr>
          <w:rFonts w:ascii="Garamond" w:hAnsi="Garamond" w:cs="Times New Roman"/>
          <w:sz w:val="26"/>
          <w:szCs w:val="26"/>
        </w:rPr>
        <w:t>. The occupying forces he sought to overtake existed within the human heart. The Jesus Movement still exists because Jesus’</w:t>
      </w:r>
      <w:r w:rsidR="005F76DB">
        <w:rPr>
          <w:rFonts w:ascii="Garamond" w:hAnsi="Garamond" w:cs="Times New Roman"/>
          <w:sz w:val="26"/>
          <w:szCs w:val="26"/>
        </w:rPr>
        <w:t xml:space="preserve">s </w:t>
      </w:r>
      <w:r w:rsidRPr="0009135A">
        <w:rPr>
          <w:rFonts w:ascii="Garamond" w:hAnsi="Garamond" w:cs="Times New Roman"/>
          <w:sz w:val="26"/>
          <w:szCs w:val="26"/>
        </w:rPr>
        <w:t>followers still feel his presence right here, right now. That was the surprising truth his first followers discovered after Jesus’</w:t>
      </w:r>
      <w:r w:rsidR="005F76DB">
        <w:rPr>
          <w:rFonts w:ascii="Garamond" w:hAnsi="Garamond" w:cs="Times New Roman"/>
          <w:sz w:val="26"/>
          <w:szCs w:val="26"/>
        </w:rPr>
        <w:t>s</w:t>
      </w:r>
      <w:r w:rsidRPr="0009135A">
        <w:rPr>
          <w:rFonts w:ascii="Garamond" w:hAnsi="Garamond" w:cs="Times New Roman"/>
          <w:sz w:val="26"/>
          <w:szCs w:val="26"/>
        </w:rPr>
        <w:t xml:space="preserve"> resurrection and later ascension</w:t>
      </w:r>
      <w:r w:rsidR="005F76DB">
        <w:rPr>
          <w:rFonts w:ascii="Garamond" w:hAnsi="Garamond" w:cs="Times New Roman"/>
          <w:sz w:val="26"/>
          <w:szCs w:val="26"/>
        </w:rPr>
        <w:t>: H</w:t>
      </w:r>
      <w:r w:rsidRPr="0009135A">
        <w:rPr>
          <w:rFonts w:ascii="Garamond" w:hAnsi="Garamond" w:cs="Times New Roman"/>
          <w:sz w:val="26"/>
          <w:szCs w:val="26"/>
        </w:rPr>
        <w:t xml:space="preserve">e was still with them. </w:t>
      </w:r>
    </w:p>
    <w:p w14:paraId="57417DEF" w14:textId="77777777" w:rsidR="0009135A" w:rsidRPr="0009135A" w:rsidRDefault="0009135A" w:rsidP="0009135A">
      <w:pPr>
        <w:rPr>
          <w:rFonts w:ascii="Garamond" w:hAnsi="Garamond" w:cs="Times New Roman"/>
          <w:sz w:val="26"/>
          <w:szCs w:val="26"/>
        </w:rPr>
      </w:pPr>
    </w:p>
    <w:p w14:paraId="2FC74D8A" w14:textId="77777777" w:rsidR="00BD0AE9" w:rsidRDefault="00DF60C6" w:rsidP="0009135A">
      <w:pPr>
        <w:rPr>
          <w:rFonts w:ascii="Garamond" w:hAnsi="Garamond" w:cs="Times New Roman"/>
          <w:sz w:val="26"/>
          <w:szCs w:val="26"/>
        </w:rPr>
      </w:pPr>
      <w:r>
        <w:rPr>
          <w:rFonts w:ascii="Garamond" w:hAnsi="Garamond" w:cs="Times New Roman"/>
          <w:sz w:val="26"/>
          <w:szCs w:val="26"/>
        </w:rPr>
        <w:t xml:space="preserve">He is still here. Now. </w:t>
      </w:r>
    </w:p>
    <w:p w14:paraId="07352ADF" w14:textId="77777777" w:rsidR="00BD0AE9" w:rsidRDefault="00BD0AE9" w:rsidP="0009135A">
      <w:pPr>
        <w:rPr>
          <w:rFonts w:ascii="Garamond" w:hAnsi="Garamond" w:cs="Times New Roman"/>
          <w:sz w:val="26"/>
          <w:szCs w:val="26"/>
        </w:rPr>
      </w:pPr>
    </w:p>
    <w:p w14:paraId="0689129E" w14:textId="5E2EC7BF" w:rsidR="0009135A" w:rsidRPr="0009135A" w:rsidRDefault="00BD0AE9" w:rsidP="0009135A">
      <w:pPr>
        <w:rPr>
          <w:rFonts w:ascii="Garamond" w:hAnsi="Garamond" w:cs="Times New Roman"/>
          <w:sz w:val="26"/>
          <w:szCs w:val="26"/>
        </w:rPr>
      </w:pPr>
      <w:r>
        <w:rPr>
          <w:rFonts w:ascii="Garamond" w:hAnsi="Garamond" w:cs="Times New Roman"/>
          <w:sz w:val="26"/>
          <w:szCs w:val="26"/>
        </w:rPr>
        <w:t>W</w:t>
      </w:r>
      <w:r w:rsidR="0009135A" w:rsidRPr="0009135A">
        <w:rPr>
          <w:rFonts w:ascii="Garamond" w:hAnsi="Garamond" w:cs="Times New Roman"/>
          <w:sz w:val="26"/>
          <w:szCs w:val="26"/>
        </w:rPr>
        <w:t xml:space="preserve">e routinely see how God is </w:t>
      </w:r>
      <w:r w:rsidR="0009135A" w:rsidRPr="00BD0AE9">
        <w:rPr>
          <w:rFonts w:ascii="Garamond" w:hAnsi="Garamond" w:cs="Times New Roman"/>
          <w:i/>
          <w:iCs/>
          <w:sz w:val="26"/>
          <w:szCs w:val="26"/>
        </w:rPr>
        <w:t>still</w:t>
      </w:r>
      <w:r w:rsidR="0009135A" w:rsidRPr="0009135A">
        <w:rPr>
          <w:rFonts w:ascii="Garamond" w:hAnsi="Garamond" w:cs="Times New Roman"/>
          <w:sz w:val="26"/>
          <w:szCs w:val="26"/>
        </w:rPr>
        <w:t xml:space="preserve"> touching hearts and minds in that same way today. People’s lives continue to be changed for the better by the power of the Holy Spirit in amazing ways one can only call a miracle.</w:t>
      </w:r>
    </w:p>
    <w:p w14:paraId="539BF43D" w14:textId="77777777" w:rsidR="0009135A" w:rsidRPr="0009135A" w:rsidRDefault="0009135A" w:rsidP="0009135A">
      <w:pPr>
        <w:rPr>
          <w:rFonts w:ascii="Garamond" w:hAnsi="Garamond" w:cs="Times New Roman"/>
          <w:sz w:val="26"/>
          <w:szCs w:val="26"/>
        </w:rPr>
      </w:pPr>
    </w:p>
    <w:p w14:paraId="2844ED28" w14:textId="77777777" w:rsidR="005C673D" w:rsidRDefault="0009135A" w:rsidP="0009135A">
      <w:pPr>
        <w:rPr>
          <w:rFonts w:ascii="Garamond" w:hAnsi="Garamond" w:cs="Times New Roman"/>
          <w:sz w:val="26"/>
          <w:szCs w:val="26"/>
        </w:rPr>
      </w:pPr>
      <w:r w:rsidRPr="0009135A">
        <w:rPr>
          <w:rFonts w:ascii="Garamond" w:hAnsi="Garamond" w:cs="Times New Roman"/>
          <w:sz w:val="26"/>
          <w:szCs w:val="26"/>
        </w:rPr>
        <w:t xml:space="preserve">If you have yet to come to that sure and certain knowledge, </w:t>
      </w:r>
      <w:r w:rsidR="00D75CC2">
        <w:rPr>
          <w:rFonts w:ascii="Garamond" w:hAnsi="Garamond" w:cs="Times New Roman"/>
          <w:sz w:val="26"/>
          <w:szCs w:val="26"/>
        </w:rPr>
        <w:t xml:space="preserve">in your own life, </w:t>
      </w:r>
      <w:r w:rsidRPr="0009135A">
        <w:rPr>
          <w:rFonts w:ascii="Garamond" w:hAnsi="Garamond" w:cs="Times New Roman"/>
          <w:sz w:val="26"/>
          <w:szCs w:val="26"/>
        </w:rPr>
        <w:t xml:space="preserve">come back to worship </w:t>
      </w:r>
      <w:proofErr w:type="gramStart"/>
      <w:r w:rsidRPr="0009135A">
        <w:rPr>
          <w:rFonts w:ascii="Garamond" w:hAnsi="Garamond" w:cs="Times New Roman"/>
          <w:sz w:val="26"/>
          <w:szCs w:val="26"/>
        </w:rPr>
        <w:t>again and again</w:t>
      </w:r>
      <w:proofErr w:type="gramEnd"/>
      <w:r w:rsidRPr="0009135A">
        <w:rPr>
          <w:rFonts w:ascii="Garamond" w:hAnsi="Garamond" w:cs="Times New Roman"/>
          <w:sz w:val="26"/>
          <w:szCs w:val="26"/>
        </w:rPr>
        <w:t xml:space="preserve">. This is a place of resurrection, where love still conquers death. </w:t>
      </w:r>
    </w:p>
    <w:p w14:paraId="0EE73489" w14:textId="77777777" w:rsidR="005C673D" w:rsidRDefault="005C673D" w:rsidP="0009135A">
      <w:pPr>
        <w:rPr>
          <w:rFonts w:ascii="Garamond" w:hAnsi="Garamond" w:cs="Times New Roman"/>
          <w:sz w:val="26"/>
          <w:szCs w:val="26"/>
        </w:rPr>
      </w:pPr>
    </w:p>
    <w:p w14:paraId="20F5B4E2" w14:textId="78F298C9" w:rsidR="0009135A" w:rsidRDefault="0009135A" w:rsidP="0009135A">
      <w:pPr>
        <w:rPr>
          <w:rFonts w:ascii="Garamond" w:hAnsi="Garamond" w:cs="Times New Roman"/>
          <w:sz w:val="26"/>
          <w:szCs w:val="26"/>
        </w:rPr>
      </w:pPr>
      <w:r w:rsidRPr="0009135A">
        <w:rPr>
          <w:rFonts w:ascii="Garamond" w:hAnsi="Garamond" w:cs="Times New Roman"/>
          <w:sz w:val="26"/>
          <w:szCs w:val="26"/>
        </w:rPr>
        <w:t xml:space="preserve">Here, you </w:t>
      </w:r>
      <w:r w:rsidR="006865B4">
        <w:rPr>
          <w:rFonts w:ascii="Garamond" w:hAnsi="Garamond" w:cs="Times New Roman"/>
          <w:sz w:val="26"/>
          <w:szCs w:val="26"/>
        </w:rPr>
        <w:t xml:space="preserve">can </w:t>
      </w:r>
      <w:r w:rsidRPr="0009135A">
        <w:rPr>
          <w:rFonts w:ascii="Garamond" w:hAnsi="Garamond" w:cs="Times New Roman"/>
          <w:sz w:val="26"/>
          <w:szCs w:val="26"/>
        </w:rPr>
        <w:t>meet Jesus anew in worship</w:t>
      </w:r>
      <w:r w:rsidR="00C35F1E">
        <w:rPr>
          <w:rFonts w:ascii="Garamond" w:hAnsi="Garamond" w:cs="Times New Roman"/>
          <w:sz w:val="26"/>
          <w:szCs w:val="26"/>
        </w:rPr>
        <w:t>,</w:t>
      </w:r>
      <w:r w:rsidRPr="0009135A">
        <w:rPr>
          <w:rFonts w:ascii="Garamond" w:hAnsi="Garamond" w:cs="Times New Roman"/>
          <w:sz w:val="26"/>
          <w:szCs w:val="26"/>
        </w:rPr>
        <w:t xml:space="preserve"> surrounded by people whose lives are just as messy as yours</w:t>
      </w:r>
      <w:r w:rsidR="00C35F1E">
        <w:rPr>
          <w:rFonts w:ascii="Garamond" w:hAnsi="Garamond" w:cs="Times New Roman"/>
          <w:sz w:val="26"/>
          <w:szCs w:val="26"/>
        </w:rPr>
        <w:t>.</w:t>
      </w:r>
      <w:r w:rsidRPr="0009135A">
        <w:rPr>
          <w:rFonts w:ascii="Garamond" w:hAnsi="Garamond" w:cs="Times New Roman"/>
          <w:sz w:val="26"/>
          <w:szCs w:val="26"/>
        </w:rPr>
        <w:t xml:space="preserve"> </w:t>
      </w:r>
      <w:r w:rsidR="00C35F1E">
        <w:rPr>
          <w:rFonts w:ascii="Garamond" w:hAnsi="Garamond" w:cs="Times New Roman"/>
          <w:sz w:val="26"/>
          <w:szCs w:val="26"/>
        </w:rPr>
        <w:t xml:space="preserve">We </w:t>
      </w:r>
      <w:r w:rsidRPr="0009135A">
        <w:rPr>
          <w:rFonts w:ascii="Garamond" w:hAnsi="Garamond" w:cs="Times New Roman"/>
          <w:sz w:val="26"/>
          <w:szCs w:val="26"/>
        </w:rPr>
        <w:t xml:space="preserve">have a sure and certain hope built on seeing God show up. Put your whole trust in Jesus and you will come to share in Mary Magdalene’s confident assertion: </w:t>
      </w:r>
      <w:r w:rsidR="00C35F1E">
        <w:rPr>
          <w:rFonts w:ascii="Garamond" w:hAnsi="Garamond" w:cs="Times New Roman"/>
          <w:sz w:val="26"/>
          <w:szCs w:val="26"/>
        </w:rPr>
        <w:t>“</w:t>
      </w:r>
      <w:r w:rsidRPr="0009135A">
        <w:rPr>
          <w:rFonts w:ascii="Garamond" w:hAnsi="Garamond" w:cs="Times New Roman"/>
          <w:sz w:val="26"/>
          <w:szCs w:val="26"/>
        </w:rPr>
        <w:t>I have seen the Lord.</w:t>
      </w:r>
      <w:r w:rsidR="00C35F1E">
        <w:rPr>
          <w:rFonts w:ascii="Garamond" w:hAnsi="Garamond" w:cs="Times New Roman"/>
          <w:sz w:val="26"/>
          <w:szCs w:val="26"/>
        </w:rPr>
        <w:t>”</w:t>
      </w:r>
    </w:p>
    <w:p w14:paraId="2CB1FE2E" w14:textId="77777777" w:rsidR="00D75CC2" w:rsidRPr="0009135A" w:rsidRDefault="00D75CC2" w:rsidP="0009135A">
      <w:pPr>
        <w:rPr>
          <w:rFonts w:ascii="Garamond" w:hAnsi="Garamond" w:cs="Times New Roman"/>
          <w:sz w:val="26"/>
          <w:szCs w:val="26"/>
        </w:rPr>
      </w:pPr>
    </w:p>
    <w:p w14:paraId="0D290B16" w14:textId="77777777" w:rsidR="0009135A" w:rsidRPr="0009135A" w:rsidRDefault="0009135A" w:rsidP="0009135A">
      <w:pPr>
        <w:rPr>
          <w:rFonts w:ascii="Garamond" w:eastAsia="Times New Roman" w:hAnsi="Garamond" w:cs="Times New Roman"/>
          <w:color w:val="000000"/>
          <w:sz w:val="26"/>
          <w:szCs w:val="26"/>
        </w:rPr>
      </w:pPr>
      <w:r w:rsidRPr="0009135A">
        <w:rPr>
          <w:rFonts w:ascii="Garamond" w:eastAsia="Times New Roman" w:hAnsi="Garamond" w:cs="Times New Roman"/>
          <w:color w:val="000000"/>
          <w:sz w:val="26"/>
          <w:szCs w:val="26"/>
        </w:rPr>
        <w:t> </w:t>
      </w:r>
    </w:p>
    <w:p w14:paraId="7A9AFB51" w14:textId="77777777" w:rsidR="0009135A" w:rsidRPr="0009135A" w:rsidRDefault="0009135A" w:rsidP="0009135A">
      <w:pPr>
        <w:rPr>
          <w:rFonts w:ascii="Garamond" w:hAnsi="Garamond" w:cs="Times New Roman"/>
          <w:sz w:val="26"/>
          <w:szCs w:val="26"/>
        </w:rPr>
      </w:pPr>
      <w:r w:rsidRPr="0009135A">
        <w:rPr>
          <w:rFonts w:ascii="Garamond" w:eastAsia="Times New Roman" w:hAnsi="Garamond" w:cs="Times New Roman"/>
          <w:b/>
          <w:bCs/>
          <w:i/>
          <w:iCs/>
          <w:color w:val="000000"/>
          <w:sz w:val="26"/>
          <w:szCs w:val="26"/>
        </w:rPr>
        <w:t>The Rt. Rev. Frank Logue </w:t>
      </w:r>
      <w:r w:rsidRPr="0009135A">
        <w:rPr>
          <w:rFonts w:ascii="Garamond" w:eastAsia="Times New Roman" w:hAnsi="Garamond" w:cs="Times New Roman"/>
          <w:i/>
          <w:iCs/>
          <w:color w:val="000000"/>
          <w:sz w:val="26"/>
          <w:szCs w:val="26"/>
        </w:rPr>
        <w:t>is the Bishop of the Episcopal Diocese of Georgia. He was previously a member of the Executive Council of The Episcopal Church while serving as canon to the ordinary in Georgia. He was also the church planter for King of Peace Episcopal Church in Kingsland, Georgia.</w:t>
      </w:r>
    </w:p>
    <w:p w14:paraId="0F8DE08E" w14:textId="77777777" w:rsidR="000661CF" w:rsidRDefault="000661CF">
      <w:pPr>
        <w:rPr>
          <w:rFonts w:ascii="Garamond" w:hAnsi="Garamond"/>
          <w:sz w:val="26"/>
          <w:szCs w:val="26"/>
        </w:rPr>
      </w:pPr>
    </w:p>
    <w:p w14:paraId="2FC79A10" w14:textId="77777777" w:rsidR="00082943" w:rsidRDefault="00082943">
      <w:pPr>
        <w:rPr>
          <w:rFonts w:ascii="Garamond" w:hAnsi="Garamond"/>
          <w:sz w:val="26"/>
          <w:szCs w:val="26"/>
        </w:rPr>
      </w:pPr>
    </w:p>
    <w:p w14:paraId="7E9971B7" w14:textId="77777777" w:rsidR="00082943" w:rsidRPr="005A04EF" w:rsidRDefault="00082943" w:rsidP="00082943">
      <w:pPr>
        <w:rPr>
          <w:i/>
          <w:iCs/>
          <w:sz w:val="26"/>
          <w:szCs w:val="26"/>
        </w:rPr>
      </w:pPr>
      <w:r>
        <w:rPr>
          <w:noProof/>
        </w:rPr>
        <mc:AlternateContent>
          <mc:Choice Requires="wps">
            <w:drawing>
              <wp:anchor distT="0" distB="0" distL="114300" distR="114300" simplePos="0" relativeHeight="251659264" behindDoc="0" locked="0" layoutInCell="1" allowOverlap="1" wp14:anchorId="457861C0" wp14:editId="364AE236">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7F446757" w14:textId="77777777" w:rsidR="00082943" w:rsidRPr="00225FEC" w:rsidRDefault="00082943" w:rsidP="00082943">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E3D728E" w14:textId="77777777" w:rsidR="00082943" w:rsidRPr="00225FEC" w:rsidRDefault="00082943" w:rsidP="00082943">
                            <w:pPr>
                              <w:rPr>
                                <w:rFonts w:ascii="Gill Sans MT" w:hAnsi="Gill Sans MT"/>
                                <w:sz w:val="22"/>
                                <w:szCs w:val="22"/>
                              </w:rPr>
                            </w:pPr>
                          </w:p>
                          <w:p w14:paraId="1660BED4" w14:textId="77777777" w:rsidR="00082943" w:rsidRPr="00225FEC" w:rsidRDefault="00082943" w:rsidP="00082943">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18858DA1" w14:textId="77777777" w:rsidR="00082943" w:rsidRPr="00225FEC" w:rsidRDefault="00082943" w:rsidP="00082943">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861C0"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7F446757" w14:textId="77777777" w:rsidR="00082943" w:rsidRPr="00225FEC" w:rsidRDefault="00082943" w:rsidP="00082943">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E3D728E" w14:textId="77777777" w:rsidR="00082943" w:rsidRPr="00225FEC" w:rsidRDefault="00082943" w:rsidP="00082943">
                      <w:pPr>
                        <w:rPr>
                          <w:rFonts w:ascii="Gill Sans MT" w:hAnsi="Gill Sans MT"/>
                          <w:sz w:val="22"/>
                          <w:szCs w:val="22"/>
                        </w:rPr>
                      </w:pPr>
                    </w:p>
                    <w:p w14:paraId="1660BED4" w14:textId="77777777" w:rsidR="00082943" w:rsidRPr="00225FEC" w:rsidRDefault="00082943" w:rsidP="00082943">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18858DA1" w14:textId="77777777" w:rsidR="00082943" w:rsidRPr="00225FEC" w:rsidRDefault="00082943" w:rsidP="00082943">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rPr>
        <w:drawing>
          <wp:inline distT="0" distB="0" distL="0" distR="0" wp14:anchorId="71D4F4D3" wp14:editId="11C1403C">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5FAC6D05" w14:textId="77777777" w:rsidR="00082943" w:rsidRPr="008E6632" w:rsidRDefault="00082943" w:rsidP="00082943"/>
    <w:p w14:paraId="74DF3619" w14:textId="77777777" w:rsidR="00082943" w:rsidRDefault="00082943" w:rsidP="00082943"/>
    <w:p w14:paraId="322B62C1" w14:textId="77777777" w:rsidR="00082943" w:rsidRDefault="00082943" w:rsidP="00082943"/>
    <w:p w14:paraId="68C506DC" w14:textId="77777777" w:rsidR="00082943" w:rsidRPr="0009135A" w:rsidRDefault="00082943">
      <w:pPr>
        <w:rPr>
          <w:rFonts w:ascii="Garamond" w:hAnsi="Garamond"/>
          <w:sz w:val="26"/>
          <w:szCs w:val="26"/>
        </w:rPr>
      </w:pPr>
    </w:p>
    <w:sectPr w:rsidR="00082943" w:rsidRPr="0009135A" w:rsidSect="0009135A">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393B" w14:textId="77777777" w:rsidR="00BF0994" w:rsidRDefault="00BF0994" w:rsidP="0009135A">
      <w:r>
        <w:separator/>
      </w:r>
    </w:p>
  </w:endnote>
  <w:endnote w:type="continuationSeparator" w:id="0">
    <w:p w14:paraId="7992107B" w14:textId="77777777" w:rsidR="00BF0994" w:rsidRDefault="00BF0994" w:rsidP="0009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E833" w14:textId="77777777" w:rsidR="0009135A" w:rsidRPr="00814E3C" w:rsidRDefault="0009135A" w:rsidP="0009135A">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p w14:paraId="010FC1C6" w14:textId="77777777" w:rsidR="0009135A" w:rsidRDefault="00091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5B14" w14:textId="77777777" w:rsidR="00BF0994" w:rsidRDefault="00BF0994" w:rsidP="0009135A">
      <w:r>
        <w:separator/>
      </w:r>
    </w:p>
  </w:footnote>
  <w:footnote w:type="continuationSeparator" w:id="0">
    <w:p w14:paraId="67C8A5F0" w14:textId="77777777" w:rsidR="00BF0994" w:rsidRDefault="00BF0994" w:rsidP="00091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5A"/>
    <w:rsid w:val="000103C5"/>
    <w:rsid w:val="000661CF"/>
    <w:rsid w:val="00082943"/>
    <w:rsid w:val="0009135A"/>
    <w:rsid w:val="000A0E4C"/>
    <w:rsid w:val="000E12E3"/>
    <w:rsid w:val="0012759E"/>
    <w:rsid w:val="00292B08"/>
    <w:rsid w:val="002B343F"/>
    <w:rsid w:val="00353109"/>
    <w:rsid w:val="003641DE"/>
    <w:rsid w:val="00452C29"/>
    <w:rsid w:val="00564C34"/>
    <w:rsid w:val="005C673D"/>
    <w:rsid w:val="005F3BDC"/>
    <w:rsid w:val="005F76DB"/>
    <w:rsid w:val="006717B5"/>
    <w:rsid w:val="006865B4"/>
    <w:rsid w:val="0069373F"/>
    <w:rsid w:val="006B6BC2"/>
    <w:rsid w:val="007F0E97"/>
    <w:rsid w:val="007F2BBC"/>
    <w:rsid w:val="0085624D"/>
    <w:rsid w:val="00871DA5"/>
    <w:rsid w:val="00924054"/>
    <w:rsid w:val="009C539F"/>
    <w:rsid w:val="009D6C46"/>
    <w:rsid w:val="00A948ED"/>
    <w:rsid w:val="00B052D6"/>
    <w:rsid w:val="00B24F20"/>
    <w:rsid w:val="00B36853"/>
    <w:rsid w:val="00BD0AE9"/>
    <w:rsid w:val="00BF0994"/>
    <w:rsid w:val="00C106F8"/>
    <w:rsid w:val="00C13CC9"/>
    <w:rsid w:val="00C20013"/>
    <w:rsid w:val="00C35F1E"/>
    <w:rsid w:val="00D63457"/>
    <w:rsid w:val="00D75CC2"/>
    <w:rsid w:val="00DD750F"/>
    <w:rsid w:val="00DF2E14"/>
    <w:rsid w:val="00DF60C6"/>
    <w:rsid w:val="00E25E7D"/>
    <w:rsid w:val="00E365DA"/>
    <w:rsid w:val="00E91018"/>
    <w:rsid w:val="00EB3915"/>
    <w:rsid w:val="00ED2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63A687"/>
  <w15:chartTrackingRefBased/>
  <w15:docId w15:val="{6697BF69-FCB2-E240-A7DD-2DEAFA38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35A"/>
    <w:pPr>
      <w:spacing w:after="0" w:line="240" w:lineRule="auto"/>
    </w:pPr>
  </w:style>
  <w:style w:type="paragraph" w:styleId="Heading1">
    <w:name w:val="heading 1"/>
    <w:basedOn w:val="Normal"/>
    <w:next w:val="Normal"/>
    <w:link w:val="Heading1Char"/>
    <w:uiPriority w:val="9"/>
    <w:qFormat/>
    <w:rsid w:val="0009135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35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35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35A"/>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35A"/>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35A"/>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35A"/>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35A"/>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35A"/>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35A"/>
    <w:rPr>
      <w:rFonts w:eastAsiaTheme="majorEastAsia" w:cstheme="majorBidi"/>
      <w:color w:val="272727" w:themeColor="text1" w:themeTint="D8"/>
    </w:rPr>
  </w:style>
  <w:style w:type="paragraph" w:styleId="Title">
    <w:name w:val="Title"/>
    <w:basedOn w:val="Normal"/>
    <w:next w:val="Normal"/>
    <w:link w:val="TitleChar"/>
    <w:uiPriority w:val="10"/>
    <w:qFormat/>
    <w:rsid w:val="000913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35A"/>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35A"/>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09135A"/>
    <w:rPr>
      <w:i/>
      <w:iCs/>
      <w:color w:val="404040" w:themeColor="text1" w:themeTint="BF"/>
    </w:rPr>
  </w:style>
  <w:style w:type="paragraph" w:styleId="ListParagraph">
    <w:name w:val="List Paragraph"/>
    <w:basedOn w:val="Normal"/>
    <w:uiPriority w:val="34"/>
    <w:qFormat/>
    <w:rsid w:val="0009135A"/>
    <w:pPr>
      <w:spacing w:after="160" w:line="278" w:lineRule="auto"/>
      <w:ind w:left="720"/>
      <w:contextualSpacing/>
    </w:pPr>
  </w:style>
  <w:style w:type="character" w:styleId="IntenseEmphasis">
    <w:name w:val="Intense Emphasis"/>
    <w:basedOn w:val="DefaultParagraphFont"/>
    <w:uiPriority w:val="21"/>
    <w:qFormat/>
    <w:rsid w:val="0009135A"/>
    <w:rPr>
      <w:i/>
      <w:iCs/>
      <w:color w:val="0F4761" w:themeColor="accent1" w:themeShade="BF"/>
    </w:rPr>
  </w:style>
  <w:style w:type="paragraph" w:styleId="IntenseQuote">
    <w:name w:val="Intense Quote"/>
    <w:basedOn w:val="Normal"/>
    <w:next w:val="Normal"/>
    <w:link w:val="IntenseQuoteChar"/>
    <w:uiPriority w:val="30"/>
    <w:qFormat/>
    <w:rsid w:val="0009135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35A"/>
    <w:rPr>
      <w:i/>
      <w:iCs/>
      <w:color w:val="0F4761" w:themeColor="accent1" w:themeShade="BF"/>
    </w:rPr>
  </w:style>
  <w:style w:type="character" w:styleId="IntenseReference">
    <w:name w:val="Intense Reference"/>
    <w:basedOn w:val="DefaultParagraphFont"/>
    <w:uiPriority w:val="32"/>
    <w:qFormat/>
    <w:rsid w:val="0009135A"/>
    <w:rPr>
      <w:b/>
      <w:bCs/>
      <w:smallCaps/>
      <w:color w:val="0F4761" w:themeColor="accent1" w:themeShade="BF"/>
      <w:spacing w:val="5"/>
    </w:rPr>
  </w:style>
  <w:style w:type="paragraph" w:styleId="Header">
    <w:name w:val="header"/>
    <w:basedOn w:val="Normal"/>
    <w:link w:val="HeaderChar"/>
    <w:uiPriority w:val="99"/>
    <w:unhideWhenUsed/>
    <w:rsid w:val="0009135A"/>
    <w:pPr>
      <w:tabs>
        <w:tab w:val="center" w:pos="4680"/>
        <w:tab w:val="right" w:pos="9360"/>
      </w:tabs>
    </w:pPr>
  </w:style>
  <w:style w:type="character" w:customStyle="1" w:styleId="HeaderChar">
    <w:name w:val="Header Char"/>
    <w:basedOn w:val="DefaultParagraphFont"/>
    <w:link w:val="Header"/>
    <w:uiPriority w:val="99"/>
    <w:rsid w:val="0009135A"/>
  </w:style>
  <w:style w:type="paragraph" w:styleId="Footer">
    <w:name w:val="footer"/>
    <w:basedOn w:val="Normal"/>
    <w:link w:val="FooterChar"/>
    <w:uiPriority w:val="99"/>
    <w:unhideWhenUsed/>
    <w:rsid w:val="0009135A"/>
    <w:pPr>
      <w:tabs>
        <w:tab w:val="center" w:pos="4680"/>
        <w:tab w:val="right" w:pos="9360"/>
      </w:tabs>
    </w:pPr>
  </w:style>
  <w:style w:type="character" w:customStyle="1" w:styleId="FooterChar">
    <w:name w:val="Footer Char"/>
    <w:basedOn w:val="DefaultParagraphFont"/>
    <w:link w:val="Footer"/>
    <w:uiPriority w:val="99"/>
    <w:rsid w:val="0009135A"/>
  </w:style>
  <w:style w:type="character" w:styleId="Hyperlink">
    <w:name w:val="Hyperlink"/>
    <w:basedOn w:val="DefaultParagraphFont"/>
    <w:uiPriority w:val="99"/>
    <w:unhideWhenUsed/>
    <w:rsid w:val="000829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1259</Words>
  <Characters>5958</Characters>
  <Application>Microsoft Office Word</Application>
  <DocSecurity>0</DocSecurity>
  <Lines>114</Lines>
  <Paragraphs>27</Paragraphs>
  <ScaleCrop>false</ScaleCrop>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44</cp:revision>
  <dcterms:created xsi:type="dcterms:W3CDTF">2026-03-03T17:01:00Z</dcterms:created>
  <dcterms:modified xsi:type="dcterms:W3CDTF">2026-03-03T22:14:00Z</dcterms:modified>
</cp:coreProperties>
</file>