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1CB54194" w:rsidR="00DA4BF9" w:rsidRPr="004271A1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Pascua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AC7E2F">
        <w:rPr>
          <w:rFonts w:ascii="Garamond" w:hAnsi="Garamond"/>
          <w:b/>
          <w:sz w:val="26"/>
          <w:szCs w:val="26"/>
          <w:lang w:val="es-ES"/>
        </w:rPr>
        <w:t xml:space="preserve">2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27937068" w:rsidR="00DA4BF9" w:rsidRPr="004271A1" w:rsidRDefault="00AC7E2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12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E7203F">
        <w:rPr>
          <w:rFonts w:ascii="Garamond" w:hAnsi="Garamond"/>
          <w:b/>
          <w:sz w:val="26"/>
          <w:szCs w:val="26"/>
          <w:lang w:val="es-ES"/>
        </w:rPr>
        <w:t>abril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80B5C21" w14:textId="77777777" w:rsidR="00AC7E2F" w:rsidRPr="00AC7E2F" w:rsidRDefault="00DA4BF9" w:rsidP="00AC7E2F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AC7E2F" w:rsidRPr="00AC7E2F">
        <w:rPr>
          <w:rFonts w:ascii="Garamond" w:hAnsi="Garamond"/>
          <w:b/>
          <w:bCs/>
          <w:sz w:val="26"/>
          <w:szCs w:val="26"/>
        </w:rPr>
        <w:t>Hechos</w:t>
      </w:r>
      <w:proofErr w:type="spellEnd"/>
      <w:r w:rsidR="00AC7E2F" w:rsidRPr="00AC7E2F">
        <w:rPr>
          <w:rFonts w:ascii="Garamond" w:hAnsi="Garamond"/>
          <w:b/>
          <w:bCs/>
          <w:sz w:val="26"/>
          <w:szCs w:val="26"/>
        </w:rPr>
        <w:t xml:space="preserve"> </w:t>
      </w:r>
      <w:proofErr w:type="gramStart"/>
      <w:r w:rsidR="00AC7E2F" w:rsidRPr="00AC7E2F">
        <w:rPr>
          <w:rFonts w:ascii="Garamond" w:hAnsi="Garamond"/>
          <w:b/>
          <w:bCs/>
          <w:sz w:val="26"/>
          <w:szCs w:val="26"/>
        </w:rPr>
        <w:t>2:14a</w:t>
      </w:r>
      <w:proofErr w:type="gramEnd"/>
      <w:r w:rsidR="00AC7E2F" w:rsidRPr="00AC7E2F">
        <w:rPr>
          <w:rFonts w:ascii="Garamond" w:hAnsi="Garamond"/>
          <w:b/>
          <w:bCs/>
          <w:sz w:val="26"/>
          <w:szCs w:val="26"/>
        </w:rPr>
        <w:t>, 22-32</w:t>
      </w:r>
      <w:r w:rsidR="00AC7E2F" w:rsidRPr="00AC7E2F">
        <w:rPr>
          <w:rFonts w:ascii="Garamond" w:hAnsi="Garamond"/>
          <w:sz w:val="26"/>
          <w:szCs w:val="26"/>
        </w:rPr>
        <w:t>; Salmo 16; 1 Pedro 1:3-9; Juan 20:19-31</w:t>
      </w:r>
    </w:p>
    <w:p w14:paraId="7E0CC778" w14:textId="66DA5592" w:rsidR="00E7203F" w:rsidRPr="004271A1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365980A9" w14:textId="3AA69AC0" w:rsidR="00E7203F" w:rsidRDefault="00AC7E2F" w:rsidP="001104B8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Dios de amor,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misterio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pascual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estableciste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pacto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reconciliador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: Haz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renace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hermandad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Hijo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demuestre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profesa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vive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Amén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1ABBCFC1" w14:textId="77777777" w:rsidR="00AC7E2F" w:rsidRPr="004271A1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D98B23D" w14:textId="2F701F99" w:rsidR="002539DC" w:rsidRDefault="00AC7E2F" w:rsidP="001104B8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pertenecen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historiografía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antigua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atribuyen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Lucas.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puntos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bastante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intencionada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servicio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objetivo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demostrar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veracidad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Evangelio.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fundamentar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puntos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datación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períodos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específicos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C7E2F">
        <w:rPr>
          <w:rFonts w:ascii="Garamond" w:hAnsi="Garamond" w:cs="Times New Roman"/>
          <w:sz w:val="26"/>
          <w:szCs w:val="26"/>
        </w:rPr>
        <w:t>a</w:t>
      </w:r>
      <w:proofErr w:type="gram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reinados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reyes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—,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intenta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ordenado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única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secuencia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interrelacionados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».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Biblia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separa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compone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narra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 y luego «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difusión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Evangelio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desde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Jerusalén hasta Roma». Los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consideran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monografía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ya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abordan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período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limitado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narran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período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línea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otras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obras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contemporáneas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utilizando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mismas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herramientas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historiográficas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698111B8" w14:textId="77777777" w:rsidR="00AC7E2F" w:rsidRDefault="00AC7E2F" w:rsidP="001104B8">
      <w:pPr>
        <w:rPr>
          <w:rFonts w:ascii="Garamond" w:hAnsi="Garamond" w:cs="Times New Roman"/>
          <w:sz w:val="26"/>
          <w:szCs w:val="26"/>
        </w:rPr>
      </w:pPr>
    </w:p>
    <w:p w14:paraId="4CC9664F" w14:textId="67197CDB" w:rsidR="00AC7E2F" w:rsidRDefault="00AC7E2F" w:rsidP="001104B8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fin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obra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capte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desarrollo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aproximadamente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treinta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toma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forma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discursos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registrados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discurso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2 es uno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sermones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evangelísticos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centrales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pronunciado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Pedro,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habla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Espíritu Santo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celebra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profecía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Dios.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documentar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evangelístico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Pedro, junto con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pretende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legitimar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inclusión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gentiles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integral del plan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Dios. A lo largo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escritura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profético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testimonio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guía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Espíritu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medios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autorizar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pasos dados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primitiva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métodos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escritura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contrarresta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duda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cristianismo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pueda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ser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«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superstición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novedosa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». En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arraigado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antigüedad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grandiosa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respetable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Citando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Pedro, Lucas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deja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claro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verdades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transmiten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base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oculares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directos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aumenta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validez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histórica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monografía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32EAD61A" w14:textId="77777777" w:rsidR="00AC7E2F" w:rsidRDefault="00AC7E2F" w:rsidP="001104B8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 xml:space="preserve">Reflexión teológica | </w:t>
      </w:r>
    </w:p>
    <w:p w14:paraId="30C60420" w14:textId="1FB30C0C" w:rsidR="00282E3F" w:rsidRDefault="00AC7E2F" w:rsidP="001104B8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Dios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hace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; con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Jesús,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alcanza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perfección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más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allá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alcance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pecado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Cuando Pedro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dan testimonio,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oculares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de sus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encuentros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directos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ofrecen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fundamento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irrefutable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Llegamos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saber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no es solo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reanimación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entre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muertos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de Lázaro,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volverá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morir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inicia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alianza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reconciliación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1E8A691B" w14:textId="77777777" w:rsidR="00AC7E2F" w:rsidRDefault="00AC7E2F" w:rsidP="001104B8">
      <w:pPr>
        <w:rPr>
          <w:rFonts w:ascii="Garamond" w:hAnsi="Garamond" w:cs="Times New Roman"/>
          <w:sz w:val="26"/>
          <w:szCs w:val="26"/>
        </w:rPr>
      </w:pPr>
    </w:p>
    <w:p w14:paraId="6F2E4560" w14:textId="630B3C3C" w:rsidR="00AC7E2F" w:rsidRDefault="00AC7E2F" w:rsidP="001104B8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particularidad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Dios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hizo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carne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palestino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— también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igual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relacional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texto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hoy, Pedro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Jesús ha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sido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Dios, y </w:t>
      </w:r>
      <w:proofErr w:type="spellStart"/>
      <w:r>
        <w:rPr>
          <w:rFonts w:ascii="Garamond" w:hAnsi="Garamond" w:cs="Times New Roman"/>
          <w:sz w:val="26"/>
          <w:szCs w:val="26"/>
        </w:rPr>
        <w:t>que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AC7E2F">
        <w:rPr>
          <w:rFonts w:ascii="Garamond" w:hAnsi="Garamond" w:cs="Times New Roman"/>
          <w:sz w:val="26"/>
          <w:szCs w:val="26"/>
        </w:rPr>
        <w:t>«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somos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». El testimonio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AC7E2F">
        <w:rPr>
          <w:rFonts w:ascii="Garamond" w:hAnsi="Garamond" w:cs="Times New Roman"/>
          <w:sz w:val="26"/>
          <w:szCs w:val="26"/>
        </w:rPr>
        <w:t xml:space="preserve">de Pedro es un testimonio continuo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Jesús. Ser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ocular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no es solo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informe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observación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El testimonio de Pedro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profundamente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formado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043BE8F5" w14:textId="77777777" w:rsidR="00AC7E2F" w:rsidRDefault="00AC7E2F" w:rsidP="001104B8">
      <w:pPr>
        <w:rPr>
          <w:rFonts w:ascii="Garamond" w:hAnsi="Garamond" w:cs="Times New Roman"/>
          <w:sz w:val="26"/>
          <w:szCs w:val="26"/>
        </w:rPr>
      </w:pPr>
    </w:p>
    <w:p w14:paraId="1B1EBA2E" w14:textId="77777777" w:rsidR="00AC7E2F" w:rsidRPr="00AC7E2F" w:rsidRDefault="00AC7E2F" w:rsidP="00AC7E2F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El testimonio no termina con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ni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Más bien,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testimonio de Pedro es continuo,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abarcando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ambas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realidades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Su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continuidad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testimonio tanto del Jesús pre-Pascua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Jesús post-Pascua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cristaliza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comprensión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cristológica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desarrollo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Iglesia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desarrollo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hombre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?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llamamos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Jesucristo: Jesús,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galileo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maestro,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hacedor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predicador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itinerante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Cristo»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Epístolas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transición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 a Cristo, la Iglesia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</w:t>
      </w:r>
    </w:p>
    <w:p w14:paraId="788A1A0F" w14:textId="04D92937" w:rsidR="00AC7E2F" w:rsidRDefault="00AC7E2F" w:rsidP="00AC7E2F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 Cristo,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lo tanto,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cumplidas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ya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medio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cual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realizan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era.</w:t>
      </w:r>
    </w:p>
    <w:p w14:paraId="48B8BBFC" w14:textId="77777777" w:rsidR="00AC7E2F" w:rsidRDefault="00AC7E2F" w:rsidP="00AC7E2F">
      <w:pPr>
        <w:rPr>
          <w:rFonts w:ascii="Garamond" w:hAnsi="Garamond" w:cs="Times New Roman"/>
          <w:sz w:val="26"/>
          <w:szCs w:val="26"/>
        </w:rPr>
      </w:pPr>
    </w:p>
    <w:p w14:paraId="7D6E2016" w14:textId="03535A82" w:rsidR="00AC7E2F" w:rsidRDefault="00AC7E2F" w:rsidP="00AC7E2F">
      <w:pPr>
        <w:rPr>
          <w:rFonts w:ascii="Garamond" w:hAnsi="Garamond" w:cs="Times New Roman"/>
          <w:sz w:val="26"/>
          <w:szCs w:val="26"/>
        </w:rPr>
      </w:pPr>
      <w:proofErr w:type="spellStart"/>
      <w:r w:rsidRPr="00AC7E2F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Pedro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testimonio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basado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autor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Lucas también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un testimonio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narrativo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arraigado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antiguas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judías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mostrando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giro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proporciona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continuidad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antigüedad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separados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ascendencia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colectiva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Más bien,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uso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hace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Lucas de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citas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bíblicas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destaca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 —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revelada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— es tan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convincente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romper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fronteras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tribales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la raza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judías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invitar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invitan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reconciliada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autopista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cual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acceso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amorosa de Dios, no solo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unos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pocos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tono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evangélico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Pedro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capturado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por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amplia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imaginación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Lucas,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subraya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plan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 para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cumplido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Jesucristo.</w:t>
      </w:r>
    </w:p>
    <w:p w14:paraId="741C7375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F683198" w14:textId="77777777" w:rsidR="00AC7E2F" w:rsidRPr="00AC7E2F" w:rsidRDefault="00AC7E2F" w:rsidP="00AC7E2F">
      <w:pPr>
        <w:pStyle w:val="ListParagraph"/>
        <w:numPr>
          <w:ilvl w:val="0"/>
          <w:numId w:val="19"/>
        </w:num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>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encontrado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Cristo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?</w:t>
      </w:r>
    </w:p>
    <w:p w14:paraId="2B433DF5" w14:textId="77777777" w:rsidR="00AC7E2F" w:rsidRPr="00AC7E2F" w:rsidRDefault="00AC7E2F" w:rsidP="00AC7E2F">
      <w:pPr>
        <w:pStyle w:val="ListParagraph"/>
        <w:numPr>
          <w:ilvl w:val="0"/>
          <w:numId w:val="19"/>
        </w:num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>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ha dado testimonio?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influido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fe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hecho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Dios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otras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personas?</w:t>
      </w:r>
    </w:p>
    <w:p w14:paraId="4DAC9A26" w14:textId="77777777" w:rsidR="00AC7E2F" w:rsidRPr="00AC7E2F" w:rsidRDefault="00AC7E2F" w:rsidP="00AC7E2F">
      <w:pPr>
        <w:pStyle w:val="ListParagraph"/>
        <w:numPr>
          <w:ilvl w:val="0"/>
          <w:numId w:val="19"/>
        </w:num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Ponte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Pedro: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crees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sintió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predicar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teniendo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Jesús?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Qué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emociones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percibes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sus palabras?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>La fe en la práctica |</w:t>
      </w:r>
    </w:p>
    <w:p w14:paraId="53E56678" w14:textId="77777777" w:rsidR="00AC7E2F" w:rsidRPr="00AC7E2F" w:rsidRDefault="00AC7E2F" w:rsidP="00AC7E2F">
      <w:pPr>
        <w:rPr>
          <w:rFonts w:ascii="Garamond" w:hAnsi="Garamond" w:cs="Times New Roman"/>
          <w:sz w:val="26"/>
          <w:szCs w:val="26"/>
        </w:rPr>
      </w:pPr>
      <w:r w:rsidRPr="00AC7E2F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Pascua,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celebramos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los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encuentros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con Jesús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repasamos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el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crecimiento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vertiginoso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Iglesia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increíble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das testimonio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esta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transforma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vidas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partir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? Esta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mantente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atento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tu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y en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Cuando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detectes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compártela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Sé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testigo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transformadora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que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C7E2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C7E2F">
        <w:rPr>
          <w:rFonts w:ascii="Garamond" w:hAnsi="Garamond" w:cs="Times New Roman"/>
          <w:sz w:val="26"/>
          <w:szCs w:val="26"/>
        </w:rPr>
        <w:t xml:space="preserve"> es real.</w:t>
      </w:r>
    </w:p>
    <w:p w14:paraId="66D4767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3EA035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CA1165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638621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823C17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50A65B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578CDF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72AA4D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AFFA672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C650A1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FFC97C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900C73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BFE335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3345262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A7AE599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612C5F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30FB11A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75B2BA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122EBF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CC1C25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7AF767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2B734D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DAAFF7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2021B84" w14:textId="7395106B" w:rsidR="00B26344" w:rsidRPr="00B26344" w:rsidRDefault="00B26344" w:rsidP="00B26344">
      <w:pPr>
        <w:rPr>
          <w:rFonts w:ascii="Garamond" w:hAnsi="Garamond" w:cs="Times New Roman"/>
          <w:i/>
          <w:iCs/>
          <w:sz w:val="26"/>
          <w:szCs w:val="26"/>
        </w:rPr>
      </w:pPr>
      <w:r w:rsidRPr="00B26344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El </w:t>
      </w:r>
      <w:proofErr w:type="spellStart"/>
      <w:r w:rsidRPr="00B26344">
        <w:rPr>
          <w:rFonts w:ascii="Garamond" w:hAnsi="Garamond" w:cs="Times New Roman"/>
          <w:b/>
          <w:bCs/>
          <w:i/>
          <w:iCs/>
          <w:sz w:val="26"/>
          <w:szCs w:val="26"/>
        </w:rPr>
        <w:t>Re</w:t>
      </w:r>
      <w:r w:rsidRPr="00B26344">
        <w:rPr>
          <w:rFonts w:ascii="Garamond" w:hAnsi="Garamond" w:cs="Times New Roman"/>
          <w:b/>
          <w:bCs/>
          <w:i/>
          <w:iCs/>
          <w:sz w:val="26"/>
          <w:szCs w:val="26"/>
        </w:rPr>
        <w:t>verendo</w:t>
      </w:r>
      <w:proofErr w:type="spellEnd"/>
      <w:r w:rsidRPr="00B26344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 Deepu Varughese George</w:t>
      </w:r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diácono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transición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candidato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sacerdocio 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la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del Oeste de Texas, y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ejerce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diácono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encargado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la Iglesia Episcopal Grace,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Weslaco, Texas.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Completó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formación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teológica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Nashotah House,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donde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Pastoral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mediante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programa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híbrido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distancia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Cuenta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con un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doctorado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Desarrollo Humano y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Ciencias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de la Familia y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profesor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asociado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de Medicina Familiar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Facultad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de Medicina de la Universidad de Texas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Valle del Río Grande. Su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trabajo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se centra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integrar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salud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conductual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atención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primaria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para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aumentar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acceso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a la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salud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mental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Valle del Río Grande,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región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ubicada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a lo largo de la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frontera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entre </w:t>
      </w:r>
      <w:proofErr w:type="spellStart"/>
      <w:r w:rsidRPr="00B26344">
        <w:rPr>
          <w:rFonts w:ascii="Garamond" w:hAnsi="Garamond" w:cs="Times New Roman"/>
          <w:i/>
          <w:iCs/>
          <w:sz w:val="26"/>
          <w:szCs w:val="26"/>
        </w:rPr>
        <w:t>Estados</w:t>
      </w:r>
      <w:proofErr w:type="spellEnd"/>
      <w:r w:rsidRPr="00B26344">
        <w:rPr>
          <w:rFonts w:ascii="Garamond" w:hAnsi="Garamond" w:cs="Times New Roman"/>
          <w:i/>
          <w:iCs/>
          <w:sz w:val="26"/>
          <w:szCs w:val="26"/>
        </w:rPr>
        <w:t xml:space="preserve"> Unidos y México.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0A3C" w14:textId="77777777" w:rsidR="00084D6E" w:rsidRDefault="00084D6E" w:rsidP="001104B8">
      <w:r>
        <w:separator/>
      </w:r>
    </w:p>
  </w:endnote>
  <w:endnote w:type="continuationSeparator" w:id="0">
    <w:p w14:paraId="5A7ADCC1" w14:textId="77777777" w:rsidR="00084D6E" w:rsidRDefault="00084D6E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634B" w14:textId="77777777" w:rsidR="00084D6E" w:rsidRDefault="00084D6E" w:rsidP="001104B8">
      <w:r>
        <w:separator/>
      </w:r>
    </w:p>
  </w:footnote>
  <w:footnote w:type="continuationSeparator" w:id="0">
    <w:p w14:paraId="73E68BA9" w14:textId="77777777" w:rsidR="00084D6E" w:rsidRDefault="00084D6E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7"/>
  </w:num>
  <w:num w:numId="2" w16cid:durableId="1048457284">
    <w:abstractNumId w:val="9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0"/>
  </w:num>
  <w:num w:numId="8" w16cid:durableId="1720591526">
    <w:abstractNumId w:val="17"/>
  </w:num>
  <w:num w:numId="9" w16cid:durableId="1379355177">
    <w:abstractNumId w:val="8"/>
  </w:num>
  <w:num w:numId="10" w16cid:durableId="2011709476">
    <w:abstractNumId w:val="16"/>
  </w:num>
  <w:num w:numId="11" w16cid:durableId="412093803">
    <w:abstractNumId w:val="12"/>
  </w:num>
  <w:num w:numId="12" w16cid:durableId="66878406">
    <w:abstractNumId w:val="6"/>
  </w:num>
  <w:num w:numId="13" w16cid:durableId="2014337461">
    <w:abstractNumId w:val="1"/>
  </w:num>
  <w:num w:numId="14" w16cid:durableId="1496527691">
    <w:abstractNumId w:val="15"/>
  </w:num>
  <w:num w:numId="15" w16cid:durableId="744498450">
    <w:abstractNumId w:val="11"/>
  </w:num>
  <w:num w:numId="16" w16cid:durableId="1378898366">
    <w:abstractNumId w:val="5"/>
  </w:num>
  <w:num w:numId="17" w16cid:durableId="1423140075">
    <w:abstractNumId w:val="13"/>
  </w:num>
  <w:num w:numId="18" w16cid:durableId="856843553">
    <w:abstractNumId w:val="18"/>
  </w:num>
  <w:num w:numId="19" w16cid:durableId="1976370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D6E"/>
    <w:rsid w:val="000C4618"/>
    <w:rsid w:val="000E1ECF"/>
    <w:rsid w:val="000F24DF"/>
    <w:rsid w:val="000F65EC"/>
    <w:rsid w:val="001104B8"/>
    <w:rsid w:val="00111A8A"/>
    <w:rsid w:val="00137432"/>
    <w:rsid w:val="00140E18"/>
    <w:rsid w:val="00166F4E"/>
    <w:rsid w:val="00171803"/>
    <w:rsid w:val="0022708D"/>
    <w:rsid w:val="002539DC"/>
    <w:rsid w:val="00282E3F"/>
    <w:rsid w:val="00291E6B"/>
    <w:rsid w:val="0029482E"/>
    <w:rsid w:val="002A3AE8"/>
    <w:rsid w:val="003050D2"/>
    <w:rsid w:val="00334546"/>
    <w:rsid w:val="003C1D14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724F6"/>
    <w:rsid w:val="00773602"/>
    <w:rsid w:val="00863EE7"/>
    <w:rsid w:val="008B03A7"/>
    <w:rsid w:val="008D146D"/>
    <w:rsid w:val="008D73E3"/>
    <w:rsid w:val="008E116D"/>
    <w:rsid w:val="00923B11"/>
    <w:rsid w:val="009D0E2C"/>
    <w:rsid w:val="009D4D98"/>
    <w:rsid w:val="00A57D2B"/>
    <w:rsid w:val="00A76028"/>
    <w:rsid w:val="00A8736E"/>
    <w:rsid w:val="00AC7E2F"/>
    <w:rsid w:val="00AD7EEF"/>
    <w:rsid w:val="00B26344"/>
    <w:rsid w:val="00B526D3"/>
    <w:rsid w:val="00B80678"/>
    <w:rsid w:val="00BA511A"/>
    <w:rsid w:val="00BA541C"/>
    <w:rsid w:val="00BC04BC"/>
    <w:rsid w:val="00BD0D5B"/>
    <w:rsid w:val="00BD2E95"/>
    <w:rsid w:val="00BF344B"/>
    <w:rsid w:val="00C4302C"/>
    <w:rsid w:val="00C8399E"/>
    <w:rsid w:val="00C87471"/>
    <w:rsid w:val="00CE31E9"/>
    <w:rsid w:val="00D212A9"/>
    <w:rsid w:val="00D320B1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D57C2"/>
    <w:rsid w:val="00F25FAD"/>
    <w:rsid w:val="00F30652"/>
    <w:rsid w:val="00FC2496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6411</Characters>
  <Application>Microsoft Office Word</Application>
  <DocSecurity>0</DocSecurity>
  <Lines>145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2026-03-19T16:04:00Z</cp:lastPrinted>
  <dcterms:created xsi:type="dcterms:W3CDTF">2026-03-19T16:04:00Z</dcterms:created>
  <dcterms:modified xsi:type="dcterms:W3CDTF">2026-03-19T16:05:00Z</dcterms:modified>
</cp:coreProperties>
</file>