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56DB" w14:textId="77777777" w:rsidR="00EE53BE" w:rsidRPr="006A0F56" w:rsidRDefault="00EE53BE" w:rsidP="00EE53BE">
      <w:pPr>
        <w:rPr>
          <w:sz w:val="26"/>
          <w:szCs w:val="26"/>
        </w:rPr>
      </w:pPr>
      <w:r w:rsidRPr="006A0F56">
        <w:rPr>
          <w:noProof/>
          <w:sz w:val="26"/>
          <w:szCs w:val="26"/>
        </w:rPr>
        <w:drawing>
          <wp:inline distT="0" distB="0" distL="0" distR="0" wp14:anchorId="74BDD7C2" wp14:editId="320B2AD5">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50F50259" w14:textId="77777777" w:rsidR="00EE53BE" w:rsidRPr="006A0F56" w:rsidRDefault="00EE53BE" w:rsidP="00EE53BE">
      <w:pPr>
        <w:rPr>
          <w:b/>
          <w:sz w:val="26"/>
          <w:szCs w:val="26"/>
        </w:rPr>
      </w:pPr>
    </w:p>
    <w:p w14:paraId="6267F4A9" w14:textId="77777777" w:rsidR="00EE53BE" w:rsidRPr="006A0F56" w:rsidRDefault="00EE53BE" w:rsidP="00EE53BE">
      <w:pPr>
        <w:rPr>
          <w:b/>
          <w:sz w:val="26"/>
          <w:szCs w:val="26"/>
        </w:rPr>
      </w:pPr>
      <w:r>
        <w:rPr>
          <w:b/>
          <w:sz w:val="26"/>
          <w:szCs w:val="26"/>
        </w:rPr>
        <w:t>Easter 6 (A)</w:t>
      </w:r>
    </w:p>
    <w:p w14:paraId="4921D98D" w14:textId="77777777" w:rsidR="00EE53BE" w:rsidRPr="006A0F56" w:rsidRDefault="00EE53BE" w:rsidP="00EE53BE">
      <w:pPr>
        <w:rPr>
          <w:b/>
          <w:sz w:val="26"/>
          <w:szCs w:val="26"/>
        </w:rPr>
      </w:pPr>
      <w:r>
        <w:rPr>
          <w:b/>
          <w:sz w:val="26"/>
          <w:szCs w:val="26"/>
        </w:rPr>
        <w:t xml:space="preserve"> </w:t>
      </w:r>
    </w:p>
    <w:p w14:paraId="32A3CE1D" w14:textId="797C1451" w:rsidR="00EE53BE" w:rsidRDefault="00EE53BE" w:rsidP="00EE53BE">
      <w:pPr>
        <w:ind w:left="720" w:hanging="720"/>
        <w:rPr>
          <w:rFonts w:cs="Times New Roman"/>
          <w:b/>
          <w:bCs/>
          <w:sz w:val="26"/>
          <w:szCs w:val="26"/>
        </w:rPr>
      </w:pPr>
      <w:r w:rsidRPr="006A0F56">
        <w:rPr>
          <w:rFonts w:cs="Times New Roman"/>
          <w:b/>
          <w:bCs/>
          <w:sz w:val="26"/>
          <w:szCs w:val="26"/>
        </w:rPr>
        <w:t xml:space="preserve">[RCL] </w:t>
      </w:r>
      <w:r w:rsidRPr="00EE53BE">
        <w:rPr>
          <w:rFonts w:cs="Times New Roman"/>
          <w:b/>
          <w:bCs/>
          <w:sz w:val="26"/>
          <w:szCs w:val="26"/>
        </w:rPr>
        <w:t>Acts 1:1-11; Psalm 47 or Psalm 93</w:t>
      </w:r>
      <w:r>
        <w:rPr>
          <w:rFonts w:cs="Times New Roman"/>
          <w:b/>
          <w:bCs/>
          <w:sz w:val="26"/>
          <w:szCs w:val="26"/>
        </w:rPr>
        <w:t xml:space="preserve">; </w:t>
      </w:r>
      <w:r w:rsidRPr="00EE53BE">
        <w:rPr>
          <w:rFonts w:cs="Times New Roman"/>
          <w:b/>
          <w:bCs/>
          <w:sz w:val="26"/>
          <w:szCs w:val="26"/>
        </w:rPr>
        <w:t>Ephesians 1:15-23; Luke 24:44-53</w:t>
      </w:r>
    </w:p>
    <w:p w14:paraId="51270AD9" w14:textId="77777777" w:rsidR="00EE53BE" w:rsidRDefault="00EE53BE" w:rsidP="00EE53BE">
      <w:pPr>
        <w:ind w:left="720" w:hanging="720"/>
        <w:jc w:val="center"/>
        <w:rPr>
          <w:rFonts w:cs="Times New Roman"/>
          <w:b/>
          <w:bCs/>
          <w:sz w:val="26"/>
          <w:szCs w:val="26"/>
        </w:rPr>
      </w:pPr>
    </w:p>
    <w:p w14:paraId="61D7F847" w14:textId="77777777" w:rsidR="00EE53BE" w:rsidRDefault="00EE53BE" w:rsidP="00EE53BE">
      <w:pPr>
        <w:pStyle w:val="Body"/>
        <w:rPr>
          <w:rFonts w:ascii="Garamond" w:hAnsi="Garamond"/>
          <w:b/>
          <w:bCs/>
          <w:sz w:val="26"/>
          <w:szCs w:val="26"/>
        </w:rPr>
      </w:pPr>
    </w:p>
    <w:p w14:paraId="355CA6A4" w14:textId="2D3DACDC" w:rsidR="00EE53BE" w:rsidRPr="006D41B5" w:rsidRDefault="006E64BB" w:rsidP="00EE53BE">
      <w:pPr>
        <w:pStyle w:val="Body"/>
        <w:tabs>
          <w:tab w:val="left" w:pos="1273"/>
          <w:tab w:val="left" w:pos="4370"/>
        </w:tabs>
        <w:rPr>
          <w:rFonts w:ascii="Garamond" w:hAnsi="Garamond"/>
          <w:b/>
          <w:bCs/>
          <w:sz w:val="26"/>
          <w:szCs w:val="26"/>
        </w:rPr>
      </w:pPr>
      <w:r>
        <w:rPr>
          <w:rFonts w:ascii="Garamond" w:hAnsi="Garamond"/>
          <w:b/>
          <w:bCs/>
          <w:sz w:val="26"/>
          <w:szCs w:val="26"/>
        </w:rPr>
        <w:t>On Power</w:t>
      </w:r>
    </w:p>
    <w:p w14:paraId="3E71BC2B" w14:textId="77777777" w:rsidR="00EE53BE" w:rsidRPr="000867F0" w:rsidRDefault="00EE53BE" w:rsidP="00EE53BE">
      <w:pPr>
        <w:pStyle w:val="Body"/>
        <w:rPr>
          <w:rFonts w:ascii="Garamond" w:hAnsi="Garamond"/>
          <w:sz w:val="26"/>
          <w:szCs w:val="26"/>
        </w:rPr>
      </w:pPr>
    </w:p>
    <w:p w14:paraId="68D2E279"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7D47315E"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[RCL]: Acts 1:1-11; Ephesians 1:15-23; Luke 24:44-53; Psalm 47 or Psalm 93</w:t>
      </w:r>
    </w:p>
    <w:p w14:paraId="2F3DD531"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72287DCF" w14:textId="0DE6EE9E"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“When he had said this, as they were watching, he was lifted up, and a cloud took him out of their sight.” Today is the celebration of the </w:t>
      </w:r>
      <w:r w:rsidR="003E10E7">
        <w:rPr>
          <w:rFonts w:eastAsia="Arial Unicode MS" w:cs="Arial Unicode MS"/>
          <w:color w:val="000000"/>
          <w:sz w:val="26"/>
          <w:szCs w:val="26"/>
          <w:bdr w:val="nil"/>
          <w14:textOutline w14:w="0" w14:cap="flat" w14:cmpd="sng" w14:algn="ctr">
            <w14:noFill/>
            <w14:prstDash w14:val="solid"/>
            <w14:bevel/>
          </w14:textOutline>
        </w:rPr>
        <w:t>f</w:t>
      </w:r>
      <w:r w:rsidRPr="00EE53BE">
        <w:rPr>
          <w:rFonts w:eastAsia="Arial Unicode MS" w:cs="Arial Unicode MS"/>
          <w:color w:val="000000"/>
          <w:sz w:val="26"/>
          <w:szCs w:val="26"/>
          <w:bdr w:val="nil"/>
          <w14:textOutline w14:w="0" w14:cap="flat" w14:cmpd="sng" w14:algn="ctr">
            <w14:noFill/>
            <w14:prstDash w14:val="solid"/>
            <w14:bevel/>
          </w14:textOutline>
        </w:rPr>
        <w:t>east of the Ascension. The book of Acts tells us that after Jesus’</w:t>
      </w:r>
      <w:r w:rsidR="008034E9">
        <w:rPr>
          <w:rFonts w:eastAsia="Arial Unicode MS" w:cs="Arial Unicode MS"/>
          <w:color w:val="000000"/>
          <w:sz w:val="26"/>
          <w:szCs w:val="26"/>
          <w:bdr w:val="nil"/>
          <w14:textOutline w14:w="0" w14:cap="flat" w14:cmpd="sng" w14:algn="ctr">
            <w14:noFill/>
            <w14:prstDash w14:val="solid"/>
            <w14:bevel/>
          </w14:textOutline>
        </w:rPr>
        <w:t>s</w:t>
      </w:r>
      <w:r w:rsidRPr="00EE53BE">
        <w:rPr>
          <w:rFonts w:eastAsia="Arial Unicode MS" w:cs="Arial Unicode MS"/>
          <w:color w:val="000000"/>
          <w:sz w:val="26"/>
          <w:szCs w:val="26"/>
          <w:bdr w:val="nil"/>
          <w14:textOutline w14:w="0" w14:cap="flat" w14:cmpd="sng" w14:algn="ctr">
            <w14:noFill/>
            <w14:prstDash w14:val="solid"/>
            <w14:bevel/>
          </w14:textOutline>
        </w:rPr>
        <w:t xml:space="preserve"> resurrection, he spent forty days with the apostles. Then, after ordering them to wait for the Holy Spirit, he ascended into heaven. Quite a lot happens in only a few verses. Wrapped up in this story—given to us by the same author in both Luke and Acts—are bigger messages about the Holy Spirit, power, and the church. </w:t>
      </w:r>
      <w:r w:rsidR="008034E9">
        <w:rPr>
          <w:rFonts w:eastAsia="Arial Unicode MS" w:cs="Arial Unicode MS"/>
          <w:color w:val="000000"/>
          <w:sz w:val="26"/>
          <w:szCs w:val="26"/>
          <w:bdr w:val="nil"/>
          <w14:textOutline w14:w="0" w14:cap="flat" w14:cmpd="sng" w14:algn="ctr">
            <w14:noFill/>
            <w14:prstDash w14:val="solid"/>
            <w14:bevel/>
          </w14:textOutline>
        </w:rPr>
        <w:t>The passage offers a</w:t>
      </w:r>
      <w:r w:rsidRPr="00EE53BE">
        <w:rPr>
          <w:rFonts w:eastAsia="Arial Unicode MS" w:cs="Arial Unicode MS"/>
          <w:color w:val="000000"/>
          <w:sz w:val="26"/>
          <w:szCs w:val="26"/>
          <w:bdr w:val="nil"/>
          <w14:textOutline w14:w="0" w14:cap="flat" w14:cmpd="sng" w14:algn="ctr">
            <w14:noFill/>
            <w14:prstDash w14:val="solid"/>
            <w14:bevel/>
          </w14:textOutline>
        </w:rPr>
        <w:t xml:space="preserve"> vital lesson about the nature of who God is. </w:t>
      </w:r>
    </w:p>
    <w:p w14:paraId="166F5335"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47D7C609" w14:textId="4E3B13C6"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In </w:t>
      </w:r>
      <w:r w:rsidR="0065727C">
        <w:rPr>
          <w:rFonts w:eastAsia="Arial Unicode MS" w:cs="Arial Unicode MS"/>
          <w:color w:val="000000"/>
          <w:sz w:val="26"/>
          <w:szCs w:val="26"/>
          <w:bdr w:val="nil"/>
          <w14:textOutline w14:w="0" w14:cap="flat" w14:cmpd="sng" w14:algn="ctr">
            <w14:noFill/>
            <w14:prstDash w14:val="solid"/>
            <w14:bevel/>
          </w14:textOutline>
        </w:rPr>
        <w:t>today’s</w:t>
      </w:r>
      <w:r w:rsidRPr="00EE53BE">
        <w:rPr>
          <w:rFonts w:eastAsia="Arial Unicode MS" w:cs="Arial Unicode MS"/>
          <w:color w:val="000000"/>
          <w:sz w:val="26"/>
          <w:szCs w:val="26"/>
          <w:bdr w:val="nil"/>
          <w14:textOutline w14:w="0" w14:cap="flat" w14:cmpd="sng" w14:algn="ctr">
            <w14:noFill/>
            <w14:prstDash w14:val="solid"/>
            <w14:bevel/>
          </w14:textOutline>
        </w:rPr>
        <w:t xml:space="preserve"> epistle reading, </w:t>
      </w:r>
      <w:r w:rsidR="0065727C">
        <w:rPr>
          <w:rFonts w:eastAsia="Arial Unicode MS" w:cs="Arial Unicode MS"/>
          <w:color w:val="000000"/>
          <w:sz w:val="26"/>
          <w:szCs w:val="26"/>
          <w:bdr w:val="nil"/>
          <w14:textOutline w14:w="0" w14:cap="flat" w14:cmpd="sng" w14:algn="ctr">
            <w14:noFill/>
            <w14:prstDash w14:val="solid"/>
            <w14:bevel/>
          </w14:textOutline>
        </w:rPr>
        <w:t>we find</w:t>
      </w:r>
      <w:r w:rsidRPr="00EE53BE">
        <w:rPr>
          <w:rFonts w:eastAsia="Arial Unicode MS" w:cs="Arial Unicode MS"/>
          <w:color w:val="000000"/>
          <w:sz w:val="26"/>
          <w:szCs w:val="26"/>
          <w:bdr w:val="nil"/>
          <w14:textOutline w14:w="0" w14:cap="flat" w14:cmpd="sng" w14:algn="ctr">
            <w14:noFill/>
            <w14:prstDash w14:val="solid"/>
            <w14:bevel/>
          </w14:textOutline>
        </w:rPr>
        <w:t xml:space="preserve"> an explicit link </w:t>
      </w:r>
      <w:r w:rsidR="0065727C">
        <w:rPr>
          <w:rFonts w:eastAsia="Arial Unicode MS" w:cs="Arial Unicode MS"/>
          <w:color w:val="000000"/>
          <w:sz w:val="26"/>
          <w:szCs w:val="26"/>
          <w:bdr w:val="nil"/>
          <w14:textOutline w14:w="0" w14:cap="flat" w14:cmpd="sng" w14:algn="ctr">
            <w14:noFill/>
            <w14:prstDash w14:val="solid"/>
            <w14:bevel/>
          </w14:textOutline>
        </w:rPr>
        <w:t>between</w:t>
      </w:r>
      <w:r w:rsidRPr="00EE53BE">
        <w:rPr>
          <w:rFonts w:eastAsia="Arial Unicode MS" w:cs="Arial Unicode MS"/>
          <w:color w:val="000000"/>
          <w:sz w:val="26"/>
          <w:szCs w:val="26"/>
          <w:bdr w:val="nil"/>
          <w14:textOutline w14:w="0" w14:cap="flat" w14:cmpd="sng" w14:algn="ctr">
            <w14:noFill/>
            <w14:prstDash w14:val="solid"/>
            <w14:bevel/>
          </w14:textOutline>
        </w:rPr>
        <w:t xml:space="preserve"> Jesus’</w:t>
      </w:r>
      <w:r w:rsidR="00267884">
        <w:rPr>
          <w:rFonts w:eastAsia="Arial Unicode MS" w:cs="Arial Unicode MS"/>
          <w:color w:val="000000"/>
          <w:sz w:val="26"/>
          <w:szCs w:val="26"/>
          <w:bdr w:val="nil"/>
          <w14:textOutline w14:w="0" w14:cap="flat" w14:cmpd="sng" w14:algn="ctr">
            <w14:noFill/>
            <w14:prstDash w14:val="solid"/>
            <w14:bevel/>
          </w14:textOutline>
        </w:rPr>
        <w:t>s</w:t>
      </w:r>
      <w:r w:rsidRPr="00EE53BE">
        <w:rPr>
          <w:rFonts w:eastAsia="Arial Unicode MS" w:cs="Arial Unicode MS"/>
          <w:color w:val="000000"/>
          <w:sz w:val="26"/>
          <w:szCs w:val="26"/>
          <w:bdr w:val="nil"/>
          <w14:textOutline w14:w="0" w14:cap="flat" w14:cmpd="sng" w14:algn="ctr">
            <w14:noFill/>
            <w14:prstDash w14:val="solid"/>
            <w14:bevel/>
          </w14:textOutline>
        </w:rPr>
        <w:t xml:space="preserve"> place at God’s right hand and the power he wields. The author of Ephesians prays that the church </w:t>
      </w:r>
      <w:r w:rsidR="00267884">
        <w:rPr>
          <w:rFonts w:eastAsia="Arial Unicode MS" w:cs="Arial Unicode MS"/>
          <w:color w:val="000000"/>
          <w:sz w:val="26"/>
          <w:szCs w:val="26"/>
          <w:bdr w:val="nil"/>
          <w14:textOutline w14:w="0" w14:cap="flat" w14:cmpd="sng" w14:algn="ctr">
            <w14:noFill/>
            <w14:prstDash w14:val="solid"/>
            <w14:bevel/>
          </w14:textOutline>
        </w:rPr>
        <w:t>in Ephesus</w:t>
      </w:r>
      <w:r w:rsidR="00851223">
        <w:rPr>
          <w:rFonts w:eastAsia="Arial Unicode MS" w:cs="Arial Unicode MS"/>
          <w:color w:val="000000"/>
          <w:sz w:val="26"/>
          <w:szCs w:val="26"/>
          <w:bdr w:val="nil"/>
          <w14:textOutline w14:w="0" w14:cap="flat" w14:cmpd="sng" w14:algn="ctr">
            <w14:noFill/>
            <w14:prstDash w14:val="solid"/>
            <w14:bevel/>
          </w14:textOutline>
        </w:rPr>
        <w:t xml:space="preserve"> will</w:t>
      </w:r>
      <w:r w:rsidRPr="00EE53BE">
        <w:rPr>
          <w:rFonts w:eastAsia="Arial Unicode MS" w:cs="Arial Unicode MS"/>
          <w:color w:val="000000"/>
          <w:sz w:val="26"/>
          <w:szCs w:val="26"/>
          <w:bdr w:val="nil"/>
          <w14:textOutline w14:w="0" w14:cap="flat" w14:cmpd="sng" w14:algn="ctr">
            <w14:noFill/>
            <w14:prstDash w14:val="solid"/>
            <w14:bevel/>
          </w14:textOutline>
        </w:rPr>
        <w:t xml:space="preserve"> come to know “the immeasurable greatness of his power for us who believe, according to the working of his great power. God put this power to work in Christ when he raised him from the dead and seated him at the right hand in the heavenly places, far above all rule and authority and power and dominion, and above every name that is named, not only in this age but also in the age to come.” This is lofty language, describing not just Jesus</w:t>
      </w:r>
      <w:r w:rsidR="00D951F6">
        <w:rPr>
          <w:rFonts w:eastAsia="Arial Unicode MS" w:cs="Arial Unicode MS"/>
          <w:color w:val="000000"/>
          <w:sz w:val="26"/>
          <w:szCs w:val="26"/>
          <w:bdr w:val="nil"/>
          <w14:textOutline w14:w="0" w14:cap="flat" w14:cmpd="sng" w14:algn="ctr">
            <w14:noFill/>
            <w14:prstDash w14:val="solid"/>
            <w14:bevel/>
          </w14:textOutline>
        </w:rPr>
        <w:t>,</w:t>
      </w:r>
      <w:r w:rsidRPr="00EE53BE">
        <w:rPr>
          <w:rFonts w:eastAsia="Arial Unicode MS" w:cs="Arial Unicode MS"/>
          <w:color w:val="000000"/>
          <w:sz w:val="26"/>
          <w:szCs w:val="26"/>
          <w:bdr w:val="nil"/>
          <w14:textOutline w14:w="0" w14:cap="flat" w14:cmpd="sng" w14:algn="ctr">
            <w14:noFill/>
            <w14:prstDash w14:val="solid"/>
            <w14:bevel/>
          </w14:textOutline>
        </w:rPr>
        <w:t xml:space="preserve"> but a vision of what is to come. Authority, power, and dominion—one would be hard</w:t>
      </w:r>
      <w:r w:rsidR="000C17BA">
        <w:rPr>
          <w:rFonts w:eastAsia="Arial Unicode MS" w:cs="Arial Unicode MS"/>
          <w:color w:val="000000"/>
          <w:sz w:val="26"/>
          <w:szCs w:val="26"/>
          <w:bdr w:val="nil"/>
          <w14:textOutline w14:w="0" w14:cap="flat" w14:cmpd="sng" w14:algn="ctr">
            <w14:noFill/>
            <w14:prstDash w14:val="solid"/>
            <w14:bevel/>
          </w14:textOutline>
        </w:rPr>
        <w:t>-</w:t>
      </w:r>
      <w:r w:rsidRPr="00EE53BE">
        <w:rPr>
          <w:rFonts w:eastAsia="Arial Unicode MS" w:cs="Arial Unicode MS"/>
          <w:color w:val="000000"/>
          <w:sz w:val="26"/>
          <w:szCs w:val="26"/>
          <w:bdr w:val="nil"/>
          <w14:textOutline w14:w="0" w14:cap="flat" w14:cmpd="sng" w14:algn="ctr">
            <w14:noFill/>
            <w14:prstDash w14:val="solid"/>
            <w14:bevel/>
          </w14:textOutline>
        </w:rPr>
        <w:t>press</w:t>
      </w:r>
      <w:r w:rsidR="00D951F6">
        <w:rPr>
          <w:rFonts w:eastAsia="Arial Unicode MS" w:cs="Arial Unicode MS"/>
          <w:color w:val="000000"/>
          <w:sz w:val="26"/>
          <w:szCs w:val="26"/>
          <w:bdr w:val="nil"/>
          <w14:textOutline w14:w="0" w14:cap="flat" w14:cmpd="sng" w14:algn="ctr">
            <w14:noFill/>
            <w14:prstDash w14:val="solid"/>
            <w14:bevel/>
          </w14:textOutline>
        </w:rPr>
        <w:t>ed</w:t>
      </w:r>
      <w:r w:rsidRPr="00EE53BE">
        <w:rPr>
          <w:rFonts w:eastAsia="Arial Unicode MS" w:cs="Arial Unicode MS"/>
          <w:color w:val="000000"/>
          <w:sz w:val="26"/>
          <w:szCs w:val="26"/>
          <w:bdr w:val="nil"/>
          <w14:textOutline w14:w="0" w14:cap="flat" w14:cmpd="sng" w14:algn="ctr">
            <w14:noFill/>
            <w14:prstDash w14:val="solid"/>
            <w14:bevel/>
          </w14:textOutline>
        </w:rPr>
        <w:t xml:space="preserve"> to find language that soars higher than this</w:t>
      </w:r>
      <w:r w:rsidR="00C12614">
        <w:rPr>
          <w:rFonts w:eastAsia="Arial Unicode MS" w:cs="Arial Unicode MS"/>
          <w:color w:val="000000"/>
          <w:sz w:val="26"/>
          <w:szCs w:val="26"/>
          <w:bdr w:val="nil"/>
          <w14:textOutline w14:w="0" w14:cap="flat" w14:cmpd="sng" w14:algn="ctr">
            <w14:noFill/>
            <w14:prstDash w14:val="solid"/>
            <w14:bevel/>
          </w14:textOutline>
        </w:rPr>
        <w:t xml:space="preserve"> in claiming </w:t>
      </w:r>
      <w:r w:rsidR="0099192F">
        <w:rPr>
          <w:rFonts w:eastAsia="Arial Unicode MS" w:cs="Arial Unicode MS"/>
          <w:color w:val="000000"/>
          <w:sz w:val="26"/>
          <w:szCs w:val="26"/>
          <w:bdr w:val="nil"/>
          <w14:textOutline w14:w="0" w14:cap="flat" w14:cmpd="sng" w14:algn="ctr">
            <w14:noFill/>
            <w14:prstDash w14:val="solid"/>
            <w14:bevel/>
          </w14:textOutline>
        </w:rPr>
        <w:t xml:space="preserve">for Christ </w:t>
      </w:r>
      <w:r w:rsidR="00C12614">
        <w:rPr>
          <w:rFonts w:eastAsia="Arial Unicode MS" w:cs="Arial Unicode MS"/>
          <w:color w:val="000000"/>
          <w:sz w:val="26"/>
          <w:szCs w:val="26"/>
          <w:bdr w:val="nil"/>
          <w14:textOutline w14:w="0" w14:cap="flat" w14:cmpd="sng" w14:algn="ctr">
            <w14:noFill/>
            <w14:prstDash w14:val="solid"/>
            <w14:bevel/>
          </w14:textOutline>
        </w:rPr>
        <w:t>a position of privilege and significance</w:t>
      </w:r>
      <w:r w:rsidRPr="00EE53BE">
        <w:rPr>
          <w:rFonts w:eastAsia="Arial Unicode MS" w:cs="Arial Unicode MS"/>
          <w:color w:val="000000"/>
          <w:sz w:val="26"/>
          <w:szCs w:val="26"/>
          <w:bdr w:val="nil"/>
          <w14:textOutline w14:w="0" w14:cap="flat" w14:cmpd="sng" w14:algn="ctr">
            <w14:noFill/>
            <w14:prstDash w14:val="solid"/>
            <w14:bevel/>
          </w14:textOutline>
        </w:rPr>
        <w:t xml:space="preserve">. The narrative </w:t>
      </w:r>
      <w:r w:rsidR="00D951F6">
        <w:rPr>
          <w:rFonts w:eastAsia="Arial Unicode MS" w:cs="Arial Unicode MS"/>
          <w:color w:val="000000"/>
          <w:sz w:val="26"/>
          <w:szCs w:val="26"/>
          <w:bdr w:val="nil"/>
          <w14:textOutline w14:w="0" w14:cap="flat" w14:cmpd="sng" w14:algn="ctr">
            <w14:noFill/>
            <w14:prstDash w14:val="solid"/>
            <w14:bevel/>
          </w14:textOutline>
        </w:rPr>
        <w:t>of</w:t>
      </w:r>
      <w:r w:rsidRPr="00EE53BE">
        <w:rPr>
          <w:rFonts w:eastAsia="Arial Unicode MS" w:cs="Arial Unicode MS"/>
          <w:color w:val="000000"/>
          <w:sz w:val="26"/>
          <w:szCs w:val="26"/>
          <w:bdr w:val="nil"/>
          <w14:textOutline w14:w="0" w14:cap="flat" w14:cmpd="sng" w14:algn="ctr">
            <w14:noFill/>
            <w14:prstDash w14:val="solid"/>
            <w14:bevel/>
          </w14:textOutline>
        </w:rPr>
        <w:t xml:space="preserve"> Christ’s ascension</w:t>
      </w:r>
      <w:r w:rsidR="00D951F6">
        <w:rPr>
          <w:rFonts w:eastAsia="Arial Unicode MS" w:cs="Arial Unicode MS"/>
          <w:color w:val="000000"/>
          <w:sz w:val="26"/>
          <w:szCs w:val="26"/>
          <w:bdr w:val="nil"/>
          <w14:textOutline w14:w="0" w14:cap="flat" w14:cmpd="sng" w14:algn="ctr">
            <w14:noFill/>
            <w14:prstDash w14:val="solid"/>
            <w14:bevel/>
          </w14:textOutline>
        </w:rPr>
        <w:t>—and the theology behind it—</w:t>
      </w:r>
      <w:r w:rsidRPr="00EE53BE">
        <w:rPr>
          <w:rFonts w:eastAsia="Arial Unicode MS" w:cs="Arial Unicode MS"/>
          <w:color w:val="000000"/>
          <w:sz w:val="26"/>
          <w:szCs w:val="26"/>
          <w:bdr w:val="nil"/>
          <w14:textOutline w14:w="0" w14:cap="flat" w14:cmpd="sng" w14:algn="ctr">
            <w14:noFill/>
            <w14:prstDash w14:val="solid"/>
            <w14:bevel/>
          </w14:textOutline>
        </w:rPr>
        <w:t xml:space="preserve">speaks directly to how the church is </w:t>
      </w:r>
      <w:r w:rsidR="00D951F6">
        <w:rPr>
          <w:rFonts w:eastAsia="Arial Unicode MS" w:cs="Arial Unicode MS"/>
          <w:color w:val="000000"/>
          <w:sz w:val="26"/>
          <w:szCs w:val="26"/>
          <w:bdr w:val="nil"/>
          <w14:textOutline w14:w="0" w14:cap="flat" w14:cmpd="sng" w14:algn="ctr">
            <w14:noFill/>
            <w14:prstDash w14:val="solid"/>
            <w14:bevel/>
          </w14:textOutline>
        </w:rPr>
        <w:t xml:space="preserve">meant </w:t>
      </w:r>
      <w:r w:rsidRPr="00EE53BE">
        <w:rPr>
          <w:rFonts w:eastAsia="Arial Unicode MS" w:cs="Arial Unicode MS"/>
          <w:color w:val="000000"/>
          <w:sz w:val="26"/>
          <w:szCs w:val="26"/>
          <w:bdr w:val="nil"/>
          <w14:textOutline w14:w="0" w14:cap="flat" w14:cmpd="sng" w14:algn="ctr">
            <w14:noFill/>
            <w14:prstDash w14:val="solid"/>
            <w14:bevel/>
          </w14:textOutline>
        </w:rPr>
        <w:t xml:space="preserve">to understand these concepts of power. </w:t>
      </w:r>
    </w:p>
    <w:p w14:paraId="3BD5206F"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7A4A2201" w14:textId="1E3091C2"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The </w:t>
      </w:r>
      <w:r w:rsidR="003E5A20">
        <w:rPr>
          <w:rFonts w:eastAsia="Arial Unicode MS" w:cs="Arial Unicode MS"/>
          <w:color w:val="000000"/>
          <w:sz w:val="26"/>
          <w:szCs w:val="26"/>
          <w:bdr w:val="nil"/>
          <w14:textOutline w14:w="0" w14:cap="flat" w14:cmpd="sng" w14:algn="ctr">
            <w14:noFill/>
            <w14:prstDash w14:val="solid"/>
            <w14:bevel/>
          </w14:textOutline>
        </w:rPr>
        <w:t>moment</w:t>
      </w:r>
      <w:r w:rsidRPr="00EE53BE">
        <w:rPr>
          <w:rFonts w:eastAsia="Arial Unicode MS" w:cs="Arial Unicode MS"/>
          <w:color w:val="000000"/>
          <w:sz w:val="26"/>
          <w:szCs w:val="26"/>
          <w:bdr w:val="nil"/>
          <w14:textOutline w14:w="0" w14:cap="flat" w14:cmpd="sng" w14:algn="ctr">
            <w14:noFill/>
            <w14:prstDash w14:val="solid"/>
            <w14:bevel/>
          </w14:textOutline>
        </w:rPr>
        <w:t xml:space="preserve"> of the Ascension is a narrative act. It tells us where Jesus has gone: </w:t>
      </w:r>
      <w:r w:rsidR="00341549">
        <w:rPr>
          <w:rFonts w:eastAsia="Arial Unicode MS" w:cs="Arial Unicode MS"/>
          <w:color w:val="000000"/>
          <w:sz w:val="26"/>
          <w:szCs w:val="26"/>
          <w:bdr w:val="nil"/>
          <w14:textOutline w14:w="0" w14:cap="flat" w14:cmpd="sng" w14:algn="ctr">
            <w14:noFill/>
            <w14:prstDash w14:val="solid"/>
            <w14:bevel/>
          </w14:textOutline>
        </w:rPr>
        <w:t>H</w:t>
      </w:r>
      <w:r w:rsidRPr="00EE53BE">
        <w:rPr>
          <w:rFonts w:eastAsia="Arial Unicode MS" w:cs="Arial Unicode MS"/>
          <w:color w:val="000000"/>
          <w:sz w:val="26"/>
          <w:szCs w:val="26"/>
          <w:bdr w:val="nil"/>
          <w14:textOutline w14:w="0" w14:cap="flat" w14:cmpd="sng" w14:algn="ctr">
            <w14:noFill/>
            <w14:prstDash w14:val="solid"/>
            <w14:bevel/>
          </w14:textOutline>
        </w:rPr>
        <w:t xml:space="preserve">e has ascended to the right hand of God. But as the epistle explains, this is not merely a statement about cartographical coordinates. </w:t>
      </w:r>
      <w:r w:rsidR="00E01383">
        <w:rPr>
          <w:rFonts w:eastAsia="Arial Unicode MS" w:cs="Arial Unicode MS"/>
          <w:color w:val="000000"/>
          <w:sz w:val="26"/>
          <w:szCs w:val="26"/>
          <w:bdr w:val="nil"/>
          <w14:textOutline w14:w="0" w14:cap="flat" w14:cmpd="sng" w14:algn="ctr">
            <w14:noFill/>
            <w14:prstDash w14:val="solid"/>
            <w14:bevel/>
          </w14:textOutline>
        </w:rPr>
        <w:t xml:space="preserve">Jesus has not just gone “up.” </w:t>
      </w:r>
      <w:r w:rsidRPr="00EE53BE">
        <w:rPr>
          <w:rFonts w:eastAsia="Arial Unicode MS" w:cs="Arial Unicode MS"/>
          <w:color w:val="000000"/>
          <w:sz w:val="26"/>
          <w:szCs w:val="26"/>
          <w:bdr w:val="nil"/>
          <w14:textOutline w14:w="0" w14:cap="flat" w14:cmpd="sng" w14:algn="ctr">
            <w14:noFill/>
            <w14:prstDash w14:val="solid"/>
            <w14:bevel/>
          </w14:textOutline>
        </w:rPr>
        <w:t xml:space="preserve">It is </w:t>
      </w:r>
      <w:r w:rsidR="004E5A4C">
        <w:rPr>
          <w:rFonts w:eastAsia="Arial Unicode MS" w:cs="Arial Unicode MS"/>
          <w:color w:val="000000"/>
          <w:sz w:val="26"/>
          <w:szCs w:val="26"/>
          <w:bdr w:val="nil"/>
          <w14:textOutline w14:w="0" w14:cap="flat" w14:cmpd="sng" w14:algn="ctr">
            <w14:noFill/>
            <w14:prstDash w14:val="solid"/>
            <w14:bevel/>
          </w14:textOutline>
        </w:rPr>
        <w:t xml:space="preserve">primarily </w:t>
      </w:r>
      <w:r w:rsidRPr="00EE53BE">
        <w:rPr>
          <w:rFonts w:eastAsia="Arial Unicode MS" w:cs="Arial Unicode MS"/>
          <w:color w:val="000000"/>
          <w:sz w:val="26"/>
          <w:szCs w:val="26"/>
          <w:bdr w:val="nil"/>
          <w14:textOutline w14:w="0" w14:cap="flat" w14:cmpd="sng" w14:algn="ctr">
            <w14:noFill/>
            <w14:prstDash w14:val="solid"/>
            <w14:bevel/>
          </w14:textOutline>
        </w:rPr>
        <w:t>a theological statement about power and the Holy Spirit. The Ascension</w:t>
      </w:r>
      <w:r w:rsidR="00F57A16">
        <w:rPr>
          <w:rFonts w:eastAsia="Arial Unicode MS" w:cs="Arial Unicode MS"/>
          <w:color w:val="000000"/>
          <w:sz w:val="26"/>
          <w:szCs w:val="26"/>
          <w:bdr w:val="nil"/>
          <w14:textOutline w14:w="0" w14:cap="flat" w14:cmpd="sng" w14:algn="ctr">
            <w14:noFill/>
            <w14:prstDash w14:val="solid"/>
            <w14:bevel/>
          </w14:textOutline>
        </w:rPr>
        <w:t>—</w:t>
      </w:r>
      <w:r w:rsidRPr="00EE53BE">
        <w:rPr>
          <w:rFonts w:eastAsia="Arial Unicode MS" w:cs="Arial Unicode MS"/>
          <w:color w:val="000000"/>
          <w:sz w:val="26"/>
          <w:szCs w:val="26"/>
          <w:bdr w:val="nil"/>
          <w14:textOutline w14:w="0" w14:cap="flat" w14:cmpd="sng" w14:algn="ctr">
            <w14:noFill/>
            <w14:prstDash w14:val="solid"/>
            <w14:bevel/>
          </w14:textOutline>
        </w:rPr>
        <w:t>and Jesus’</w:t>
      </w:r>
      <w:r w:rsidR="00F57A16">
        <w:rPr>
          <w:rFonts w:eastAsia="Arial Unicode MS" w:cs="Arial Unicode MS"/>
          <w:color w:val="000000"/>
          <w:sz w:val="26"/>
          <w:szCs w:val="26"/>
          <w:bdr w:val="nil"/>
          <w14:textOutline w14:w="0" w14:cap="flat" w14:cmpd="sng" w14:algn="ctr">
            <w14:noFill/>
            <w14:prstDash w14:val="solid"/>
            <w14:bevel/>
          </w14:textOutline>
        </w:rPr>
        <w:t>s</w:t>
      </w:r>
      <w:r w:rsidRPr="00EE53BE">
        <w:rPr>
          <w:rFonts w:eastAsia="Arial Unicode MS" w:cs="Arial Unicode MS"/>
          <w:color w:val="000000"/>
          <w:sz w:val="26"/>
          <w:szCs w:val="26"/>
          <w:bdr w:val="nil"/>
          <w14:textOutline w14:w="0" w14:cap="flat" w14:cmpd="sng" w14:algn="ctr">
            <w14:noFill/>
            <w14:prstDash w14:val="solid"/>
            <w14:bevel/>
          </w14:textOutline>
        </w:rPr>
        <w:t xml:space="preserve"> </w:t>
      </w:r>
      <w:r w:rsidR="00F57A16">
        <w:rPr>
          <w:rFonts w:eastAsia="Arial Unicode MS" w:cs="Arial Unicode MS"/>
          <w:color w:val="000000"/>
          <w:sz w:val="26"/>
          <w:szCs w:val="26"/>
          <w:bdr w:val="nil"/>
          <w14:textOutline w14:w="0" w14:cap="flat" w14:cmpd="sng" w14:algn="ctr">
            <w14:noFill/>
            <w14:prstDash w14:val="solid"/>
            <w14:bevel/>
          </w14:textOutline>
        </w:rPr>
        <w:t>re</w:t>
      </w:r>
      <w:r w:rsidRPr="00EE53BE">
        <w:rPr>
          <w:rFonts w:eastAsia="Arial Unicode MS" w:cs="Arial Unicode MS"/>
          <w:color w:val="000000"/>
          <w:sz w:val="26"/>
          <w:szCs w:val="26"/>
          <w:bdr w:val="nil"/>
          <w14:textOutline w14:w="0" w14:cap="flat" w14:cmpd="sng" w14:algn="ctr">
            <w14:noFill/>
            <w14:prstDash w14:val="solid"/>
            <w14:bevel/>
          </w14:textOutline>
        </w:rPr>
        <w:t xml:space="preserve">location </w:t>
      </w:r>
      <w:r w:rsidR="00F57A16">
        <w:rPr>
          <w:rFonts w:eastAsia="Arial Unicode MS" w:cs="Arial Unicode MS"/>
          <w:color w:val="000000"/>
          <w:sz w:val="26"/>
          <w:szCs w:val="26"/>
          <w:bdr w:val="nil"/>
          <w14:textOutline w14:w="0" w14:cap="flat" w14:cmpd="sng" w14:algn="ctr">
            <w14:noFill/>
            <w14:prstDash w14:val="solid"/>
            <w14:bevel/>
          </w14:textOutline>
        </w:rPr>
        <w:t>to</w:t>
      </w:r>
      <w:r w:rsidRPr="00EE53BE">
        <w:rPr>
          <w:rFonts w:eastAsia="Arial Unicode MS" w:cs="Arial Unicode MS"/>
          <w:color w:val="000000"/>
          <w:sz w:val="26"/>
          <w:szCs w:val="26"/>
          <w:bdr w:val="nil"/>
          <w14:textOutline w14:w="0" w14:cap="flat" w14:cmpd="sng" w14:algn="ctr">
            <w14:noFill/>
            <w14:prstDash w14:val="solid"/>
            <w14:bevel/>
          </w14:textOutline>
        </w:rPr>
        <w:t xml:space="preserve"> the right hand of God the Father</w:t>
      </w:r>
      <w:r w:rsidR="00F57A16">
        <w:rPr>
          <w:rFonts w:eastAsia="Arial Unicode MS" w:cs="Arial Unicode MS"/>
          <w:color w:val="000000"/>
          <w:sz w:val="26"/>
          <w:szCs w:val="26"/>
          <w:bdr w:val="nil"/>
          <w14:textOutline w14:w="0" w14:cap="flat" w14:cmpd="sng" w14:algn="ctr">
            <w14:noFill/>
            <w14:prstDash w14:val="solid"/>
            <w14:bevel/>
          </w14:textOutline>
        </w:rPr>
        <w:t>—</w:t>
      </w:r>
      <w:r w:rsidRPr="00EE53BE">
        <w:rPr>
          <w:rFonts w:eastAsia="Arial Unicode MS" w:cs="Arial Unicode MS"/>
          <w:color w:val="000000"/>
          <w:sz w:val="26"/>
          <w:szCs w:val="26"/>
          <w:bdr w:val="nil"/>
          <w14:textOutline w14:w="0" w14:cap="flat" w14:cmpd="sng" w14:algn="ctr">
            <w14:noFill/>
            <w14:prstDash w14:val="solid"/>
            <w14:bevel/>
          </w14:textOutline>
        </w:rPr>
        <w:t>are eschatological events that break the church out of the natural flow</w:t>
      </w:r>
      <w:r w:rsidR="00F57A16">
        <w:rPr>
          <w:rFonts w:eastAsia="Arial Unicode MS" w:cs="Arial Unicode MS"/>
          <w:color w:val="000000"/>
          <w:sz w:val="26"/>
          <w:szCs w:val="26"/>
          <w:bdr w:val="nil"/>
          <w14:textOutline w14:w="0" w14:cap="flat" w14:cmpd="sng" w14:algn="ctr">
            <w14:noFill/>
            <w14:prstDash w14:val="solid"/>
            <w14:bevel/>
          </w14:textOutline>
        </w:rPr>
        <w:t xml:space="preserve"> of time</w:t>
      </w:r>
      <w:r w:rsidRPr="00EE53BE">
        <w:rPr>
          <w:rFonts w:eastAsia="Arial Unicode MS" w:cs="Arial Unicode MS"/>
          <w:color w:val="000000"/>
          <w:sz w:val="26"/>
          <w:szCs w:val="26"/>
          <w:bdr w:val="nil"/>
          <w14:textOutline w14:w="0" w14:cap="flat" w14:cmpd="sng" w14:algn="ctr">
            <w14:noFill/>
            <w14:prstDash w14:val="solid"/>
            <w14:bevel/>
          </w14:textOutline>
        </w:rPr>
        <w:t xml:space="preserve"> and order</w:t>
      </w:r>
      <w:r w:rsidR="00F57A16">
        <w:rPr>
          <w:rFonts w:eastAsia="Arial Unicode MS" w:cs="Arial Unicode MS"/>
          <w:color w:val="000000"/>
          <w:sz w:val="26"/>
          <w:szCs w:val="26"/>
          <w:bdr w:val="nil"/>
          <w14:textOutline w14:w="0" w14:cap="flat" w14:cmpd="sng" w14:algn="ctr">
            <w14:noFill/>
            <w14:prstDash w14:val="solid"/>
            <w14:bevel/>
          </w14:textOutline>
        </w:rPr>
        <w:t>,</w:t>
      </w:r>
      <w:r w:rsidRPr="00EE53BE">
        <w:rPr>
          <w:rFonts w:eastAsia="Arial Unicode MS" w:cs="Arial Unicode MS"/>
          <w:color w:val="000000"/>
          <w:sz w:val="26"/>
          <w:szCs w:val="26"/>
          <w:bdr w:val="nil"/>
          <w14:textOutline w14:w="0" w14:cap="flat" w14:cmpd="sng" w14:algn="ctr">
            <w14:noFill/>
            <w14:prstDash w14:val="solid"/>
            <w14:bevel/>
          </w14:textOutline>
        </w:rPr>
        <w:t xml:space="preserve"> into a different mode of being in the world. </w:t>
      </w:r>
    </w:p>
    <w:p w14:paraId="09077ED9"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7F99EF52" w14:textId="2D6B8785"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To understand what this means for the church today, it is important </w:t>
      </w:r>
      <w:r w:rsidR="00D31AB3">
        <w:rPr>
          <w:rFonts w:eastAsia="Arial Unicode MS" w:cs="Arial Unicode MS"/>
          <w:color w:val="000000"/>
          <w:sz w:val="26"/>
          <w:szCs w:val="26"/>
          <w:bdr w:val="nil"/>
          <w14:textOutline w14:w="0" w14:cap="flat" w14:cmpd="sng" w14:algn="ctr">
            <w14:noFill/>
            <w14:prstDash w14:val="solid"/>
            <w14:bevel/>
          </w14:textOutline>
        </w:rPr>
        <w:t xml:space="preserve">for us </w:t>
      </w:r>
      <w:r w:rsidRPr="00EE53BE">
        <w:rPr>
          <w:rFonts w:eastAsia="Arial Unicode MS" w:cs="Arial Unicode MS"/>
          <w:color w:val="000000"/>
          <w:sz w:val="26"/>
          <w:szCs w:val="26"/>
          <w:bdr w:val="nil"/>
          <w14:textOutline w14:w="0" w14:cap="flat" w14:cmpd="sng" w14:algn="ctr">
            <w14:noFill/>
            <w14:prstDash w14:val="solid"/>
            <w14:bevel/>
          </w14:textOutline>
        </w:rPr>
        <w:t xml:space="preserve">to clarify what it does </w:t>
      </w:r>
      <w:r w:rsidRPr="00780879">
        <w:rPr>
          <w:rFonts w:eastAsia="Arial Unicode MS" w:cs="Arial Unicode MS"/>
          <w:i/>
          <w:iCs/>
          <w:color w:val="000000"/>
          <w:sz w:val="26"/>
          <w:szCs w:val="26"/>
          <w:bdr w:val="nil"/>
          <w14:textOutline w14:w="0" w14:cap="flat" w14:cmpd="sng" w14:algn="ctr">
            <w14:noFill/>
            <w14:prstDash w14:val="solid"/>
            <w14:bevel/>
          </w14:textOutline>
        </w:rPr>
        <w:t>not</w:t>
      </w:r>
      <w:r w:rsidRPr="00EE53BE">
        <w:rPr>
          <w:rFonts w:eastAsia="Arial Unicode MS" w:cs="Arial Unicode MS"/>
          <w:color w:val="000000"/>
          <w:sz w:val="26"/>
          <w:szCs w:val="26"/>
          <w:bdr w:val="nil"/>
          <w14:textOutline w14:w="0" w14:cap="flat" w14:cmpd="sng" w14:algn="ctr">
            <w14:noFill/>
            <w14:prstDash w14:val="solid"/>
            <w14:bevel/>
          </w14:textOutline>
        </w:rPr>
        <w:t xml:space="preserve"> mean. The Ascension is not an affirmation that the church should seize earthly power. In Dostoyevsky’s famous book </w:t>
      </w:r>
      <w:r w:rsidRPr="00414E0F">
        <w:rPr>
          <w:rFonts w:eastAsia="Arial Unicode MS" w:cs="Arial Unicode MS"/>
          <w:i/>
          <w:iCs/>
          <w:color w:val="000000"/>
          <w:sz w:val="26"/>
          <w:szCs w:val="26"/>
          <w:bdr w:val="nil"/>
          <w14:textOutline w14:w="0" w14:cap="flat" w14:cmpd="sng" w14:algn="ctr">
            <w14:noFill/>
            <w14:prstDash w14:val="solid"/>
            <w14:bevel/>
          </w14:textOutline>
        </w:rPr>
        <w:t>The Brothers Karamazov</w:t>
      </w:r>
      <w:r w:rsidRPr="00EE53BE">
        <w:rPr>
          <w:rFonts w:eastAsia="Arial Unicode MS" w:cs="Arial Unicode MS"/>
          <w:color w:val="000000"/>
          <w:sz w:val="26"/>
          <w:szCs w:val="26"/>
          <w:bdr w:val="nil"/>
          <w14:textOutline w14:w="0" w14:cap="flat" w14:cmpd="sng" w14:algn="ctr">
            <w14:noFill/>
            <w14:prstDash w14:val="solid"/>
            <w14:bevel/>
          </w14:textOutline>
        </w:rPr>
        <w:t xml:space="preserve">, he tells a parable known as The Grand Inquisitor. In this parable, Jesus </w:t>
      </w:r>
      <w:r w:rsidRPr="00EE53BE">
        <w:rPr>
          <w:rFonts w:eastAsia="Arial Unicode MS" w:cs="Arial Unicode MS"/>
          <w:color w:val="000000"/>
          <w:sz w:val="26"/>
          <w:szCs w:val="26"/>
          <w:bdr w:val="nil"/>
          <w14:textOutline w14:w="0" w14:cap="flat" w14:cmpd="sng" w14:algn="ctr">
            <w14:noFill/>
            <w14:prstDash w14:val="solid"/>
            <w14:bevel/>
          </w14:textOutline>
        </w:rPr>
        <w:lastRenderedPageBreak/>
        <w:t>returns to 16</w:t>
      </w:r>
      <w:r w:rsidRPr="00070AC6">
        <w:rPr>
          <w:rFonts w:eastAsia="Arial Unicode MS" w:cs="Arial Unicode MS"/>
          <w:color w:val="000000"/>
          <w:sz w:val="26"/>
          <w:szCs w:val="26"/>
          <w:bdr w:val="nil"/>
          <w:vertAlign w:val="superscript"/>
          <w14:textOutline w14:w="0" w14:cap="flat" w14:cmpd="sng" w14:algn="ctr">
            <w14:noFill/>
            <w14:prstDash w14:val="solid"/>
            <w14:bevel/>
          </w14:textOutline>
        </w:rPr>
        <w:t>th</w:t>
      </w:r>
      <w:r w:rsidRPr="00EE53BE">
        <w:rPr>
          <w:rFonts w:eastAsia="Arial Unicode MS" w:cs="Arial Unicode MS"/>
          <w:color w:val="000000"/>
          <w:sz w:val="26"/>
          <w:szCs w:val="26"/>
          <w:bdr w:val="nil"/>
          <w14:textOutline w14:w="0" w14:cap="flat" w14:cmpd="sng" w14:algn="ctr">
            <w14:noFill/>
            <w14:prstDash w14:val="solid"/>
            <w14:bevel/>
          </w14:textOutline>
        </w:rPr>
        <w:t xml:space="preserve">-century Spain, where he performs miraculous healings. However, the Grand Inquisitor quickly has the miracle worker arrested and thrown into prison. Visiting the jail, the Inquisitor embarks on a lengthy, impassioned speech while his prisoner remains silent, not saying a word. </w:t>
      </w:r>
    </w:p>
    <w:p w14:paraId="4F7F083C"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576BD1C4" w14:textId="6A556D8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Bragging, the Inquisitor explains that the church had dramatically scaled up what Jesus had proclaimed to a mere few. He explains, “We took from him Rome and the sword of Caesar, and proclaimed ourselves sole rulers of the earth…” Humankind, he explains, longs to be treated in a paternalistic manner. Humans want to be ruled over as a harmonious ant-heap. Implicit within the Inquisitor’s diatribe is a theology that teaches that the church ought to wield earthly power to compel humans to conform to its vision of morality and religion. In this </w:t>
      </w:r>
      <w:r w:rsidR="00CF6BF4">
        <w:rPr>
          <w:rFonts w:eastAsia="Arial Unicode MS" w:cs="Arial Unicode MS"/>
          <w:color w:val="000000"/>
          <w:sz w:val="26"/>
          <w:szCs w:val="26"/>
          <w:bdr w:val="nil"/>
          <w14:textOutline w14:w="0" w14:cap="flat" w14:cmpd="sng" w14:algn="ctr">
            <w14:noFill/>
            <w14:prstDash w14:val="solid"/>
            <w14:bevel/>
          </w14:textOutline>
        </w:rPr>
        <w:t xml:space="preserve">fictional </w:t>
      </w:r>
      <w:r w:rsidRPr="00EE53BE">
        <w:rPr>
          <w:rFonts w:eastAsia="Arial Unicode MS" w:cs="Arial Unicode MS"/>
          <w:color w:val="000000"/>
          <w:sz w:val="26"/>
          <w:szCs w:val="26"/>
          <w:bdr w:val="nil"/>
          <w14:textOutline w14:w="0" w14:cap="flat" w14:cmpd="sng" w14:algn="ctr">
            <w14:noFill/>
            <w14:prstDash w14:val="solid"/>
            <w14:bevel/>
          </w14:textOutline>
        </w:rPr>
        <w:t>vision for the church, Jesus’</w:t>
      </w:r>
      <w:r w:rsidR="000141DA">
        <w:rPr>
          <w:rFonts w:eastAsia="Arial Unicode MS" w:cs="Arial Unicode MS"/>
          <w:color w:val="000000"/>
          <w:sz w:val="26"/>
          <w:szCs w:val="26"/>
          <w:bdr w:val="nil"/>
          <w14:textOutline w14:w="0" w14:cap="flat" w14:cmpd="sng" w14:algn="ctr">
            <w14:noFill/>
            <w14:prstDash w14:val="solid"/>
            <w14:bevel/>
          </w14:textOutline>
        </w:rPr>
        <w:t xml:space="preserve">s </w:t>
      </w:r>
      <w:r w:rsidRPr="00EE53BE">
        <w:rPr>
          <w:rFonts w:eastAsia="Arial Unicode MS" w:cs="Arial Unicode MS"/>
          <w:color w:val="000000"/>
          <w:sz w:val="26"/>
          <w:szCs w:val="26"/>
          <w:bdr w:val="nil"/>
          <w14:textOutline w14:w="0" w14:cap="flat" w14:cmpd="sng" w14:algn="ctr">
            <w14:noFill/>
            <w14:prstDash w14:val="solid"/>
            <w14:bevel/>
          </w14:textOutline>
        </w:rPr>
        <w:t xml:space="preserve">ascension and reign at the right hand of God </w:t>
      </w:r>
      <w:r w:rsidR="0086766E">
        <w:rPr>
          <w:rFonts w:eastAsia="Arial Unicode MS" w:cs="Arial Unicode MS"/>
          <w:color w:val="000000"/>
          <w:sz w:val="26"/>
          <w:szCs w:val="26"/>
          <w:bdr w:val="nil"/>
          <w14:textOutline w14:w="0" w14:cap="flat" w14:cmpd="sng" w14:algn="ctr">
            <w14:noFill/>
            <w14:prstDash w14:val="solid"/>
            <w14:bevel/>
          </w14:textOutline>
        </w:rPr>
        <w:t>offered</w:t>
      </w:r>
      <w:r w:rsidRPr="00EE53BE">
        <w:rPr>
          <w:rFonts w:eastAsia="Arial Unicode MS" w:cs="Arial Unicode MS"/>
          <w:color w:val="000000"/>
          <w:sz w:val="26"/>
          <w:szCs w:val="26"/>
          <w:bdr w:val="nil"/>
          <w14:textOutline w14:w="0" w14:cap="flat" w14:cmpd="sng" w14:algn="ctr">
            <w14:noFill/>
            <w14:prstDash w14:val="solid"/>
            <w14:bevel/>
          </w14:textOutline>
        </w:rPr>
        <w:t xml:space="preserve"> license for the church to operate using the tools of earthly empire.</w:t>
      </w:r>
    </w:p>
    <w:p w14:paraId="5E5B4297"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6E167464" w14:textId="4F4CA8A6"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But Jesus’</w:t>
      </w:r>
      <w:r w:rsidR="00CF6BF4">
        <w:rPr>
          <w:rFonts w:eastAsia="Arial Unicode MS" w:cs="Arial Unicode MS"/>
          <w:color w:val="000000"/>
          <w:sz w:val="26"/>
          <w:szCs w:val="26"/>
          <w:bdr w:val="nil"/>
          <w14:textOutline w14:w="0" w14:cap="flat" w14:cmpd="sng" w14:algn="ctr">
            <w14:noFill/>
            <w14:prstDash w14:val="solid"/>
            <w14:bevel/>
          </w14:textOutline>
        </w:rPr>
        <w:t>s</w:t>
      </w:r>
      <w:r w:rsidRPr="00EE53BE">
        <w:rPr>
          <w:rFonts w:eastAsia="Arial Unicode MS" w:cs="Arial Unicode MS"/>
          <w:color w:val="000000"/>
          <w:sz w:val="26"/>
          <w:szCs w:val="26"/>
          <w:bdr w:val="nil"/>
          <w14:textOutline w14:w="0" w14:cap="flat" w14:cmpd="sng" w14:algn="ctr">
            <w14:noFill/>
            <w14:prstDash w14:val="solid"/>
            <w14:bevel/>
          </w14:textOutline>
        </w:rPr>
        <w:t xml:space="preserve"> reign is not defined by earthly analogies of power. Rather, Jesus redefines what kingship means. Jesus redefines what ascension means. </w:t>
      </w:r>
    </w:p>
    <w:p w14:paraId="6E7C22DA"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2B51EF12" w14:textId="5D861E30"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Theologian Willie James Jennings writes</w:t>
      </w:r>
      <w:r w:rsidR="0022764E">
        <w:rPr>
          <w:rFonts w:eastAsia="Arial Unicode MS" w:cs="Arial Unicode MS"/>
          <w:color w:val="000000"/>
          <w:sz w:val="26"/>
          <w:szCs w:val="26"/>
          <w:bdr w:val="nil"/>
          <w14:textOutline w14:w="0" w14:cap="flat" w14:cmpd="sng" w14:algn="ctr">
            <w14:noFill/>
            <w14:prstDash w14:val="solid"/>
            <w14:bevel/>
          </w14:textOutline>
        </w:rPr>
        <w:t>,</w:t>
      </w:r>
      <w:r w:rsidRPr="00EE53BE">
        <w:rPr>
          <w:rFonts w:eastAsia="Arial Unicode MS" w:cs="Arial Unicode MS"/>
          <w:color w:val="000000"/>
          <w:sz w:val="26"/>
          <w:szCs w:val="26"/>
          <w:bdr w:val="nil"/>
          <w14:textOutline w14:w="0" w14:cap="flat" w14:cmpd="sng" w14:algn="ctr">
            <w14:noFill/>
            <w14:prstDash w14:val="solid"/>
            <w14:bevel/>
          </w14:textOutline>
        </w:rPr>
        <w:t xml:space="preserve"> in his commentary on Acts: “Jesus, however, is not a sign of resurrection. He is its Lord. Resurrection will not define him. He will define resurrection’s meaning and resurrection’s purpose. It will not be used by these disciples as an ideological tool for statecraft.”</w:t>
      </w:r>
    </w:p>
    <w:p w14:paraId="014D5258"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0E5CB46B" w14:textId="1A202720"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Ascension will not define Jesus. </w:t>
      </w:r>
      <w:r w:rsidR="0022764E">
        <w:rPr>
          <w:rFonts w:eastAsia="Arial Unicode MS" w:cs="Arial Unicode MS"/>
          <w:color w:val="000000"/>
          <w:sz w:val="26"/>
          <w:szCs w:val="26"/>
          <w:bdr w:val="nil"/>
          <w14:textOutline w14:w="0" w14:cap="flat" w14:cmpd="sng" w14:algn="ctr">
            <w14:noFill/>
            <w14:prstDash w14:val="solid"/>
            <w14:bevel/>
          </w14:textOutline>
        </w:rPr>
        <w:t xml:space="preserve">Rather </w:t>
      </w:r>
      <w:r w:rsidRPr="00EE53BE">
        <w:rPr>
          <w:rFonts w:eastAsia="Arial Unicode MS" w:cs="Arial Unicode MS"/>
          <w:color w:val="000000"/>
          <w:sz w:val="26"/>
          <w:szCs w:val="26"/>
          <w:bdr w:val="nil"/>
          <w14:textOutline w14:w="0" w14:cap="flat" w14:cmpd="sng" w14:algn="ctr">
            <w14:noFill/>
            <w14:prstDash w14:val="solid"/>
            <w14:bevel/>
          </w14:textOutline>
        </w:rPr>
        <w:t xml:space="preserve">Jesus defines </w:t>
      </w:r>
      <w:r w:rsidRPr="001D701D">
        <w:rPr>
          <w:rFonts w:eastAsia="Arial Unicode MS" w:cs="Arial Unicode MS"/>
          <w:i/>
          <w:iCs/>
          <w:color w:val="000000"/>
          <w:sz w:val="26"/>
          <w:szCs w:val="26"/>
          <w:bdr w:val="nil"/>
          <w14:textOutline w14:w="0" w14:cap="flat" w14:cmpd="sng" w14:algn="ctr">
            <w14:noFill/>
            <w14:prstDash w14:val="solid"/>
            <w14:bevel/>
          </w14:textOutline>
        </w:rPr>
        <w:t>ascension’s</w:t>
      </w:r>
      <w:r w:rsidRPr="00EE53BE">
        <w:rPr>
          <w:rFonts w:eastAsia="Arial Unicode MS" w:cs="Arial Unicode MS"/>
          <w:color w:val="000000"/>
          <w:sz w:val="26"/>
          <w:szCs w:val="26"/>
          <w:bdr w:val="nil"/>
          <w14:textOutline w14:w="0" w14:cap="flat" w14:cmpd="sng" w14:algn="ctr">
            <w14:noFill/>
            <w14:prstDash w14:val="solid"/>
            <w14:bevel/>
          </w14:textOutline>
        </w:rPr>
        <w:t xml:space="preserve"> meaning and purpose. He is its lord. Jesus defines what power is</w:t>
      </w:r>
      <w:r w:rsidR="00502931">
        <w:rPr>
          <w:rFonts w:eastAsia="Arial Unicode MS" w:cs="Arial Unicode MS"/>
          <w:color w:val="000000"/>
          <w:sz w:val="26"/>
          <w:szCs w:val="26"/>
          <w:bdr w:val="nil"/>
          <w14:textOutline w14:w="0" w14:cap="flat" w14:cmpd="sng" w14:algn="ctr">
            <w14:noFill/>
            <w14:prstDash w14:val="solid"/>
            <w14:bevel/>
          </w14:textOutline>
        </w:rPr>
        <w:t xml:space="preserve"> </w:t>
      </w:r>
      <w:r w:rsidRPr="00EE53BE">
        <w:rPr>
          <w:rFonts w:eastAsia="Arial Unicode MS" w:cs="Arial Unicode MS"/>
          <w:color w:val="000000"/>
          <w:sz w:val="26"/>
          <w:szCs w:val="26"/>
          <w:bdr w:val="nil"/>
          <w14:textOutline w14:w="0" w14:cap="flat" w14:cmpd="sng" w14:algn="ctr">
            <w14:noFill/>
            <w14:prstDash w14:val="solid"/>
            <w14:bevel/>
          </w14:textOutline>
        </w:rPr>
        <w:t xml:space="preserve">and models how power is to be wielded. </w:t>
      </w:r>
    </w:p>
    <w:p w14:paraId="15821410"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3A4868B7" w14:textId="7680693D"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A common refrain in churches is that the poor disciples were off the mark in their conception of a </w:t>
      </w:r>
      <w:r w:rsidR="00077176">
        <w:rPr>
          <w:rFonts w:eastAsia="Arial Unicode MS" w:cs="Arial Unicode MS"/>
          <w:color w:val="000000"/>
          <w:sz w:val="26"/>
          <w:szCs w:val="26"/>
          <w:bdr w:val="nil"/>
          <w14:textOutline w14:w="0" w14:cap="flat" w14:cmpd="sng" w14:algn="ctr">
            <w14:noFill/>
            <w14:prstDash w14:val="solid"/>
            <w14:bevel/>
          </w14:textOutline>
        </w:rPr>
        <w:t>M</w:t>
      </w:r>
      <w:r w:rsidRPr="00EE53BE">
        <w:rPr>
          <w:rFonts w:eastAsia="Arial Unicode MS" w:cs="Arial Unicode MS"/>
          <w:color w:val="000000"/>
          <w:sz w:val="26"/>
          <w:szCs w:val="26"/>
          <w:bdr w:val="nil"/>
          <w14:textOutline w14:w="0" w14:cap="flat" w14:cmpd="sng" w14:algn="ctr">
            <w14:noFill/>
            <w14:prstDash w14:val="solid"/>
            <w14:bevel/>
          </w14:textOutline>
        </w:rPr>
        <w:t xml:space="preserve">essiah: the real </w:t>
      </w:r>
      <w:r w:rsidR="00077176">
        <w:rPr>
          <w:rFonts w:eastAsia="Arial Unicode MS" w:cs="Arial Unicode MS"/>
          <w:color w:val="000000"/>
          <w:sz w:val="26"/>
          <w:szCs w:val="26"/>
          <w:bdr w:val="nil"/>
          <w14:textOutline w14:w="0" w14:cap="flat" w14:cmpd="sng" w14:algn="ctr">
            <w14:noFill/>
            <w14:prstDash w14:val="solid"/>
            <w14:bevel/>
          </w14:textOutline>
        </w:rPr>
        <w:t>M</w:t>
      </w:r>
      <w:r w:rsidRPr="00EE53BE">
        <w:rPr>
          <w:rFonts w:eastAsia="Arial Unicode MS" w:cs="Arial Unicode MS"/>
          <w:color w:val="000000"/>
          <w:sz w:val="26"/>
          <w:szCs w:val="26"/>
          <w:bdr w:val="nil"/>
          <w14:textOutline w14:w="0" w14:cap="flat" w14:cmpd="sng" w14:algn="ctr">
            <w14:noFill/>
            <w14:prstDash w14:val="solid"/>
            <w14:bevel/>
          </w14:textOutline>
        </w:rPr>
        <w:t xml:space="preserve">essiah, so this narrative goes, was not about political or earthly power. However, New Testament scholar Beverly Gaventa reminds readers that the disciples are only half mistaken in their expectation for a </w:t>
      </w:r>
      <w:r w:rsidR="00077176">
        <w:rPr>
          <w:rFonts w:eastAsia="Arial Unicode MS" w:cs="Arial Unicode MS"/>
          <w:color w:val="000000"/>
          <w:sz w:val="26"/>
          <w:szCs w:val="26"/>
          <w:bdr w:val="nil"/>
          <w14:textOutline w14:w="0" w14:cap="flat" w14:cmpd="sng" w14:algn="ctr">
            <w14:noFill/>
            <w14:prstDash w14:val="solid"/>
            <w14:bevel/>
          </w14:textOutline>
        </w:rPr>
        <w:t>M</w:t>
      </w:r>
      <w:r w:rsidRPr="00EE53BE">
        <w:rPr>
          <w:rFonts w:eastAsia="Arial Unicode MS" w:cs="Arial Unicode MS"/>
          <w:color w:val="000000"/>
          <w:sz w:val="26"/>
          <w:szCs w:val="26"/>
          <w:bdr w:val="nil"/>
          <w14:textOutline w14:w="0" w14:cap="flat" w14:cmpd="sng" w14:algn="ctr">
            <w14:noFill/>
            <w14:prstDash w14:val="solid"/>
            <w14:bevel/>
          </w14:textOutline>
        </w:rPr>
        <w:t xml:space="preserve">essiah who is an earthly ruler of Israel. In Acts 1, when the disciples ask when the kingdom will be restored, Jesus does not chide them for misconstruing what the </w:t>
      </w:r>
      <w:r w:rsidR="00077176">
        <w:rPr>
          <w:rFonts w:eastAsia="Arial Unicode MS" w:cs="Arial Unicode MS"/>
          <w:color w:val="000000"/>
          <w:sz w:val="26"/>
          <w:szCs w:val="26"/>
          <w:bdr w:val="nil"/>
          <w14:textOutline w14:w="0" w14:cap="flat" w14:cmpd="sng" w14:algn="ctr">
            <w14:noFill/>
            <w14:prstDash w14:val="solid"/>
            <w14:bevel/>
          </w14:textOutline>
        </w:rPr>
        <w:t>Me</w:t>
      </w:r>
      <w:r w:rsidRPr="00EE53BE">
        <w:rPr>
          <w:rFonts w:eastAsia="Arial Unicode MS" w:cs="Arial Unicode MS"/>
          <w:color w:val="000000"/>
          <w:sz w:val="26"/>
          <w:szCs w:val="26"/>
          <w:bdr w:val="nil"/>
          <w14:textOutline w14:w="0" w14:cap="flat" w14:cmpd="sng" w14:algn="ctr">
            <w14:noFill/>
            <w14:prstDash w14:val="solid"/>
            <w14:bevel/>
          </w14:textOutline>
        </w:rPr>
        <w:t xml:space="preserve">ssiah is. Indeed, the author of Luke-Acts states in chapter one of the gospel that that Jesus will be given the throne of David. This is a political statement about earthly power. The disciples’ mistake is in their assumption that the resurrection is an immediate prelude to political success. As the Ephesians passage says, all things will come under the reign of Jesus. But it is not for us to make this happen. The question then becomes about timing. If God is not commanding the church to seize earthly, political power now, what kind of power is to be wielded? </w:t>
      </w:r>
    </w:p>
    <w:p w14:paraId="06E60DD6"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42AD8257" w14:textId="5A4EACDA"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The answer to this question is in Jesus’</w:t>
      </w:r>
      <w:r w:rsidR="001F6367">
        <w:rPr>
          <w:rFonts w:eastAsia="Arial Unicode MS" w:cs="Arial Unicode MS"/>
          <w:color w:val="000000"/>
          <w:sz w:val="26"/>
          <w:szCs w:val="26"/>
          <w:bdr w:val="nil"/>
          <w14:textOutline w14:w="0" w14:cap="flat" w14:cmpd="sng" w14:algn="ctr">
            <w14:noFill/>
            <w14:prstDash w14:val="solid"/>
            <w14:bevel/>
          </w14:textOutline>
        </w:rPr>
        <w:t>s</w:t>
      </w:r>
      <w:r w:rsidRPr="00EE53BE">
        <w:rPr>
          <w:rFonts w:eastAsia="Arial Unicode MS" w:cs="Arial Unicode MS"/>
          <w:color w:val="000000"/>
          <w:sz w:val="26"/>
          <w:szCs w:val="26"/>
          <w:bdr w:val="nil"/>
          <w14:textOutline w14:w="0" w14:cap="flat" w14:cmpd="sng" w14:algn="ctr">
            <w14:noFill/>
            <w14:prstDash w14:val="solid"/>
            <w14:bevel/>
          </w14:textOutline>
        </w:rPr>
        <w:t xml:space="preserve"> answer to the disciples about time: “You will receive power when the Holy Spirit has come upon you; and you will be my witnesses in Jerusalem, in all Judea and Samaria, and to the ends of the earth.” The message of the gospel is not a mandate to seize political power. It is a message of bearing witness to who Jesus is. It is a message of renewal, resurrection, and forgiveness. Jesus is sending the disciples throughout the world, but not to exert political control. The gospel is a message of an eschatological event</w:t>
      </w:r>
      <w:r w:rsidR="001F6367">
        <w:rPr>
          <w:rFonts w:eastAsia="Arial Unicode MS" w:cs="Arial Unicode MS"/>
          <w:color w:val="000000"/>
          <w:sz w:val="26"/>
          <w:szCs w:val="26"/>
          <w:bdr w:val="nil"/>
          <w14:textOutline w14:w="0" w14:cap="flat" w14:cmpd="sng" w14:algn="ctr">
            <w14:noFill/>
            <w14:prstDash w14:val="solid"/>
            <w14:bevel/>
          </w14:textOutline>
        </w:rPr>
        <w:t xml:space="preserve"> of redemption</w:t>
      </w:r>
      <w:r w:rsidRPr="00EE53BE">
        <w:rPr>
          <w:rFonts w:eastAsia="Arial Unicode MS" w:cs="Arial Unicode MS"/>
          <w:color w:val="000000"/>
          <w:sz w:val="26"/>
          <w:szCs w:val="26"/>
          <w:bdr w:val="nil"/>
          <w14:textOutline w14:w="0" w14:cap="flat" w14:cmpd="sng" w14:algn="ctr">
            <w14:noFill/>
            <w14:prstDash w14:val="solid"/>
            <w14:bevel/>
          </w14:textOutline>
        </w:rPr>
        <w:t xml:space="preserve">—not a strategy for immediate solutions. The message of the gospel is that even now, in this in-between time of the already-and-not-yet, there is hope, joy, and love in God. </w:t>
      </w:r>
    </w:p>
    <w:p w14:paraId="156E14E8"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3B24BED4" w14:textId="54872EF5"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This does not mean that eschatological promise has no bearing on the here and now. On the contrary, the message of the </w:t>
      </w:r>
      <w:r w:rsidR="002C07F7">
        <w:rPr>
          <w:rFonts w:eastAsia="Arial Unicode MS" w:cs="Arial Unicode MS"/>
          <w:color w:val="000000"/>
          <w:sz w:val="26"/>
          <w:szCs w:val="26"/>
          <w:bdr w:val="nil"/>
          <w14:textOutline w14:w="0" w14:cap="flat" w14:cmpd="sng" w14:algn="ctr">
            <w14:noFill/>
            <w14:prstDash w14:val="solid"/>
            <w14:bevel/>
          </w14:textOutline>
        </w:rPr>
        <w:t>f</w:t>
      </w:r>
      <w:r w:rsidRPr="00EE53BE">
        <w:rPr>
          <w:rFonts w:eastAsia="Arial Unicode MS" w:cs="Arial Unicode MS"/>
          <w:color w:val="000000"/>
          <w:sz w:val="26"/>
          <w:szCs w:val="26"/>
          <w:bdr w:val="nil"/>
          <w14:textOutline w14:w="0" w14:cap="flat" w14:cmpd="sng" w14:algn="ctr">
            <w14:noFill/>
            <w14:prstDash w14:val="solid"/>
            <w14:bevel/>
          </w14:textOutline>
        </w:rPr>
        <w:t>east of Ascension is a call to examine our own hearts and institutions. Has the church let human understandings of ascension shape our understanding of Jesus? Or have we let Jesus redefine what ascension means for the church?</w:t>
      </w:r>
    </w:p>
    <w:p w14:paraId="0BB9ADD9"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6D4F27B5" w14:textId="04BA8F15"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At the end of Dostoyevsky’s parable of the Grand Inquisitor, the prisoner remains silent through</w:t>
      </w:r>
      <w:r w:rsidR="00F661BB">
        <w:rPr>
          <w:rFonts w:eastAsia="Arial Unicode MS" w:cs="Arial Unicode MS"/>
          <w:color w:val="000000"/>
          <w:sz w:val="26"/>
          <w:szCs w:val="26"/>
          <w:bdr w:val="nil"/>
          <w14:textOutline w14:w="0" w14:cap="flat" w14:cmpd="sng" w14:algn="ctr">
            <w14:noFill/>
            <w14:prstDash w14:val="solid"/>
            <w14:bevel/>
          </w14:textOutline>
        </w:rPr>
        <w:t>out</w:t>
      </w:r>
      <w:r w:rsidRPr="00EE53BE">
        <w:rPr>
          <w:rFonts w:eastAsia="Arial Unicode MS" w:cs="Arial Unicode MS"/>
          <w:color w:val="000000"/>
          <w:sz w:val="26"/>
          <w:szCs w:val="26"/>
          <w:bdr w:val="nil"/>
          <w14:textOutline w14:w="0" w14:cap="flat" w14:cmpd="sng" w14:algn="ctr">
            <w14:noFill/>
            <w14:prstDash w14:val="solid"/>
            <w14:bevel/>
          </w14:textOutline>
        </w:rPr>
        <w:t xml:space="preserve"> the entire ordeal. Finally, the prisoner approaches the </w:t>
      </w:r>
      <w:r w:rsidR="00F661BB">
        <w:rPr>
          <w:rFonts w:eastAsia="Arial Unicode MS" w:cs="Arial Unicode MS"/>
          <w:color w:val="000000"/>
          <w:sz w:val="26"/>
          <w:szCs w:val="26"/>
          <w:bdr w:val="nil"/>
          <w14:textOutline w14:w="0" w14:cap="flat" w14:cmpd="sng" w14:algn="ctr">
            <w14:noFill/>
            <w14:prstDash w14:val="solid"/>
            <w14:bevel/>
          </w14:textOutline>
        </w:rPr>
        <w:t>I</w:t>
      </w:r>
      <w:r w:rsidRPr="00EE53BE">
        <w:rPr>
          <w:rFonts w:eastAsia="Arial Unicode MS" w:cs="Arial Unicode MS"/>
          <w:color w:val="000000"/>
          <w:sz w:val="26"/>
          <w:szCs w:val="26"/>
          <w:bdr w:val="nil"/>
          <w14:textOutline w14:w="0" w14:cap="flat" w14:cmpd="sng" w14:algn="ctr">
            <w14:noFill/>
            <w14:prstDash w14:val="solid"/>
            <w14:bevel/>
          </w14:textOutline>
        </w:rPr>
        <w:t>nquisitor and kisses him. Moved, the Grand Inquisitor opens the door</w:t>
      </w:r>
      <w:r w:rsidR="00EC612A">
        <w:rPr>
          <w:rFonts w:eastAsia="Arial Unicode MS" w:cs="Arial Unicode MS"/>
          <w:color w:val="000000"/>
          <w:sz w:val="26"/>
          <w:szCs w:val="26"/>
          <w:bdr w:val="nil"/>
          <w14:textOutline w14:w="0" w14:cap="flat" w14:cmpd="sng" w14:algn="ctr">
            <w14:noFill/>
            <w14:prstDash w14:val="solid"/>
            <w14:bevel/>
          </w14:textOutline>
        </w:rPr>
        <w:t>,</w:t>
      </w:r>
      <w:r w:rsidRPr="00EE53BE">
        <w:rPr>
          <w:rFonts w:eastAsia="Arial Unicode MS" w:cs="Arial Unicode MS"/>
          <w:color w:val="000000"/>
          <w:sz w:val="26"/>
          <w:szCs w:val="26"/>
          <w:bdr w:val="nil"/>
          <w14:textOutline w14:w="0" w14:cap="flat" w14:cmpd="sng" w14:algn="ctr">
            <w14:noFill/>
            <w14:prstDash w14:val="solid"/>
            <w14:bevel/>
          </w14:textOutline>
        </w:rPr>
        <w:t xml:space="preserve"> and the captive walks out into the darkness. </w:t>
      </w:r>
      <w:r w:rsidR="007B62BE">
        <w:rPr>
          <w:rFonts w:eastAsia="Arial Unicode MS" w:cs="Arial Unicode MS"/>
          <w:color w:val="000000"/>
          <w:sz w:val="26"/>
          <w:szCs w:val="26"/>
          <w:bdr w:val="nil"/>
          <w14:textOutline w14:w="0" w14:cap="flat" w14:cmpd="sng" w14:algn="ctr">
            <w14:noFill/>
            <w14:prstDash w14:val="solid"/>
            <w14:bevel/>
          </w14:textOutline>
        </w:rPr>
        <w:t>W</w:t>
      </w:r>
      <w:r w:rsidRPr="00EE53BE">
        <w:rPr>
          <w:rFonts w:eastAsia="Arial Unicode MS" w:cs="Arial Unicode MS"/>
          <w:color w:val="000000"/>
          <w:sz w:val="26"/>
          <w:szCs w:val="26"/>
          <w:bdr w:val="nil"/>
          <w14:textOutline w14:w="0" w14:cap="flat" w14:cmpd="sng" w14:algn="ctr">
            <w14:noFill/>
            <w14:prstDash w14:val="solid"/>
            <w14:bevel/>
          </w14:textOutline>
        </w:rPr>
        <w:t>e are told</w:t>
      </w:r>
      <w:r w:rsidR="003D487D">
        <w:rPr>
          <w:rFonts w:eastAsia="Arial Unicode MS" w:cs="Arial Unicode MS"/>
          <w:color w:val="000000"/>
          <w:sz w:val="26"/>
          <w:szCs w:val="26"/>
          <w:bdr w:val="nil"/>
          <w14:textOutline w14:w="0" w14:cap="flat" w14:cmpd="sng" w14:algn="ctr">
            <w14:noFill/>
            <w14:prstDash w14:val="solid"/>
            <w14:bevel/>
          </w14:textOutline>
        </w:rPr>
        <w:t xml:space="preserve">: </w:t>
      </w:r>
      <w:r w:rsidRPr="00EE53BE">
        <w:rPr>
          <w:rFonts w:eastAsia="Arial Unicode MS" w:cs="Arial Unicode MS"/>
          <w:color w:val="000000"/>
          <w:sz w:val="26"/>
          <w:szCs w:val="26"/>
          <w:bdr w:val="nil"/>
          <w14:textOutline w14:w="0" w14:cap="flat" w14:cmpd="sng" w14:algn="ctr">
            <w14:noFill/>
            <w14:prstDash w14:val="solid"/>
            <w14:bevel/>
          </w14:textOutline>
        </w:rPr>
        <w:t>“The kiss glows in his heart, but the old man adheres to his idea.”</w:t>
      </w:r>
    </w:p>
    <w:p w14:paraId="10B34EB5"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49DF2449" w14:textId="6E26CEE5"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 xml:space="preserve">In just a week and a half, the church </w:t>
      </w:r>
      <w:r w:rsidR="00EB47E0">
        <w:rPr>
          <w:rFonts w:eastAsia="Arial Unicode MS" w:cs="Arial Unicode MS"/>
          <w:color w:val="000000"/>
          <w:sz w:val="26"/>
          <w:szCs w:val="26"/>
          <w:bdr w:val="nil"/>
          <w14:textOutline w14:w="0" w14:cap="flat" w14:cmpd="sng" w14:algn="ctr">
            <w14:noFill/>
            <w14:prstDash w14:val="solid"/>
            <w14:bevel/>
          </w14:textOutline>
        </w:rPr>
        <w:t xml:space="preserve">will </w:t>
      </w:r>
      <w:r w:rsidRPr="00EE53BE">
        <w:rPr>
          <w:rFonts w:eastAsia="Arial Unicode MS" w:cs="Arial Unicode MS"/>
          <w:color w:val="000000"/>
          <w:sz w:val="26"/>
          <w:szCs w:val="26"/>
          <w:bdr w:val="nil"/>
          <w14:textOutline w14:w="0" w14:cap="flat" w14:cmpd="sng" w14:algn="ctr">
            <w14:noFill/>
            <w14:prstDash w14:val="solid"/>
            <w14:bevel/>
          </w14:textOutline>
        </w:rPr>
        <w:t xml:space="preserve">celebrate the great </w:t>
      </w:r>
      <w:r w:rsidR="002C07F7">
        <w:rPr>
          <w:rFonts w:eastAsia="Arial Unicode MS" w:cs="Arial Unicode MS"/>
          <w:color w:val="000000"/>
          <w:sz w:val="26"/>
          <w:szCs w:val="26"/>
          <w:bdr w:val="nil"/>
          <w14:textOutline w14:w="0" w14:cap="flat" w14:cmpd="sng" w14:algn="ctr">
            <w14:noFill/>
            <w14:prstDash w14:val="solid"/>
            <w14:bevel/>
          </w14:textOutline>
        </w:rPr>
        <w:t>f</w:t>
      </w:r>
      <w:r w:rsidRPr="00EE53BE">
        <w:rPr>
          <w:rFonts w:eastAsia="Arial Unicode MS" w:cs="Arial Unicode MS"/>
          <w:color w:val="000000"/>
          <w:sz w:val="26"/>
          <w:szCs w:val="26"/>
          <w:bdr w:val="nil"/>
          <w14:textOutline w14:w="0" w14:cap="flat" w14:cmpd="sng" w14:algn="ctr">
            <w14:noFill/>
            <w14:prstDash w14:val="solid"/>
            <w14:bevel/>
          </w14:textOutline>
        </w:rPr>
        <w:t xml:space="preserve">east of Pentecost, remembering the coming of the Holy Spirit. The Holy Spirit has come upon the church. Like the kiss of the prisoner, it glows in our hearts. Today, let us consider whether we still adhere to human conceptions of power. Or, if we will follow the example of Jesus, who used his power in humility, self-emptying, and love </w:t>
      </w:r>
      <w:r w:rsidR="00933EF0">
        <w:rPr>
          <w:rFonts w:eastAsia="Arial Unicode MS" w:cs="Arial Unicode MS"/>
          <w:color w:val="000000"/>
          <w:sz w:val="26"/>
          <w:szCs w:val="26"/>
          <w:bdr w:val="nil"/>
          <w14:textOutline w14:w="0" w14:cap="flat" w14:cmpd="sng" w14:algn="ctr">
            <w14:noFill/>
            <w14:prstDash w14:val="solid"/>
            <w14:bevel/>
          </w14:textOutline>
        </w:rPr>
        <w:t>for</w:t>
      </w:r>
      <w:r w:rsidRPr="00EE53BE">
        <w:rPr>
          <w:rFonts w:eastAsia="Arial Unicode MS" w:cs="Arial Unicode MS"/>
          <w:color w:val="000000"/>
          <w:sz w:val="26"/>
          <w:szCs w:val="26"/>
          <w:bdr w:val="nil"/>
          <w14:textOutline w14:w="0" w14:cap="flat" w14:cmpd="sng" w14:algn="ctr">
            <w14:noFill/>
            <w14:prstDash w14:val="solid"/>
            <w14:bevel/>
          </w14:textOutline>
        </w:rPr>
        <w:t xml:space="preserve"> the least of these. When we follow this example, we, too, ascend into a vision of kingdom and power that flows from the right hand of God.</w:t>
      </w:r>
    </w:p>
    <w:p w14:paraId="107FD6A5" w14:textId="77777777" w:rsidR="00EE53BE" w:rsidRP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p>
    <w:p w14:paraId="151BA536" w14:textId="135A2E6B" w:rsidR="00EE53BE" w:rsidRDefault="00EE53BE" w:rsidP="00EE53BE">
      <w:pPr>
        <w:rPr>
          <w:rFonts w:eastAsia="Arial Unicode MS" w:cs="Arial Unicode MS"/>
          <w:color w:val="000000"/>
          <w:sz w:val="26"/>
          <w:szCs w:val="26"/>
          <w:bdr w:val="nil"/>
          <w14:textOutline w14:w="0" w14:cap="flat" w14:cmpd="sng" w14:algn="ctr">
            <w14:noFill/>
            <w14:prstDash w14:val="solid"/>
            <w14:bevel/>
          </w14:textOutline>
        </w:rPr>
      </w:pPr>
      <w:r w:rsidRPr="00EE53BE">
        <w:rPr>
          <w:rFonts w:eastAsia="Arial Unicode MS" w:cs="Arial Unicode MS"/>
          <w:color w:val="000000"/>
          <w:sz w:val="26"/>
          <w:szCs w:val="26"/>
          <w:bdr w:val="nil"/>
          <w14:textOutline w14:w="0" w14:cap="flat" w14:cmpd="sng" w14:algn="ctr">
            <w14:noFill/>
            <w14:prstDash w14:val="solid"/>
            <w14:bevel/>
          </w14:textOutline>
        </w:rPr>
        <w:t>Amen.</w:t>
      </w:r>
    </w:p>
    <w:p w14:paraId="1F46C852" w14:textId="77777777" w:rsidR="003126FB" w:rsidRDefault="003126FB" w:rsidP="00EE53BE">
      <w:pPr>
        <w:rPr>
          <w:b/>
          <w:bCs/>
          <w:i/>
          <w:iCs/>
          <w:sz w:val="26"/>
          <w:szCs w:val="26"/>
        </w:rPr>
      </w:pPr>
    </w:p>
    <w:p w14:paraId="609DB4E6" w14:textId="239D53F9" w:rsidR="00EE53BE" w:rsidRDefault="006D7526" w:rsidP="006D7526">
      <w:pPr>
        <w:tabs>
          <w:tab w:val="left" w:pos="3767"/>
        </w:tabs>
        <w:rPr>
          <w:i/>
          <w:iCs/>
          <w:sz w:val="26"/>
          <w:szCs w:val="26"/>
        </w:rPr>
      </w:pPr>
      <w:r>
        <w:rPr>
          <w:b/>
          <w:bCs/>
          <w:i/>
          <w:iCs/>
          <w:sz w:val="26"/>
          <w:szCs w:val="26"/>
        </w:rPr>
        <w:t xml:space="preserve">Dr. </w:t>
      </w:r>
      <w:r w:rsidR="003126FB">
        <w:rPr>
          <w:b/>
          <w:bCs/>
          <w:i/>
          <w:iCs/>
          <w:sz w:val="26"/>
          <w:szCs w:val="26"/>
        </w:rPr>
        <w:t>Michael Toy</w:t>
      </w:r>
      <w:r w:rsidR="00EE53BE" w:rsidRPr="00E30261">
        <w:rPr>
          <w:i/>
          <w:iCs/>
          <w:sz w:val="26"/>
          <w:szCs w:val="26"/>
        </w:rPr>
        <w:t xml:space="preserve"> is </w:t>
      </w:r>
      <w:r w:rsidRPr="006D7526">
        <w:rPr>
          <w:i/>
          <w:iCs/>
          <w:sz w:val="26"/>
          <w:szCs w:val="26"/>
        </w:rPr>
        <w:t>an Assistant Professor of Practical Theology at the</w:t>
      </w:r>
      <w:r>
        <w:rPr>
          <w:i/>
          <w:iCs/>
          <w:sz w:val="26"/>
          <w:szCs w:val="26"/>
        </w:rPr>
        <w:t xml:space="preserve"> </w:t>
      </w:r>
      <w:r w:rsidRPr="006D7526">
        <w:rPr>
          <w:i/>
          <w:iCs/>
          <w:sz w:val="26"/>
          <w:szCs w:val="26"/>
        </w:rPr>
        <w:t>School of Theology at Moravian University, a seminary formed by</w:t>
      </w:r>
      <w:r>
        <w:rPr>
          <w:i/>
          <w:iCs/>
          <w:sz w:val="26"/>
          <w:szCs w:val="26"/>
        </w:rPr>
        <w:t xml:space="preserve"> </w:t>
      </w:r>
      <w:r w:rsidRPr="006D7526">
        <w:rPr>
          <w:i/>
          <w:iCs/>
          <w:sz w:val="26"/>
          <w:szCs w:val="26"/>
        </w:rPr>
        <w:t>the merger of Lancaster Theological Seminary and Moravian</w:t>
      </w:r>
      <w:r>
        <w:rPr>
          <w:i/>
          <w:iCs/>
          <w:sz w:val="26"/>
          <w:szCs w:val="26"/>
        </w:rPr>
        <w:t xml:space="preserve"> </w:t>
      </w:r>
      <w:r w:rsidRPr="006D7526">
        <w:rPr>
          <w:i/>
          <w:iCs/>
          <w:sz w:val="26"/>
          <w:szCs w:val="26"/>
        </w:rPr>
        <w:t>Theological Seminary. He has been involved in lay ministry</w:t>
      </w:r>
      <w:r>
        <w:rPr>
          <w:i/>
          <w:iCs/>
          <w:sz w:val="26"/>
          <w:szCs w:val="26"/>
        </w:rPr>
        <w:t xml:space="preserve"> </w:t>
      </w:r>
      <w:r w:rsidRPr="006D7526">
        <w:rPr>
          <w:i/>
          <w:iCs/>
          <w:sz w:val="26"/>
          <w:szCs w:val="26"/>
        </w:rPr>
        <w:t>professionally and as a volunteer for over a decade. In his spare</w:t>
      </w:r>
      <w:r>
        <w:rPr>
          <w:i/>
          <w:iCs/>
          <w:sz w:val="26"/>
          <w:szCs w:val="26"/>
        </w:rPr>
        <w:t xml:space="preserve"> </w:t>
      </w:r>
      <w:r w:rsidRPr="006D7526">
        <w:rPr>
          <w:i/>
          <w:iCs/>
          <w:sz w:val="26"/>
          <w:szCs w:val="26"/>
        </w:rPr>
        <w:t>time, he enjoys reading, writing, running, and searching for the</w:t>
      </w:r>
      <w:r>
        <w:rPr>
          <w:i/>
          <w:iCs/>
          <w:sz w:val="26"/>
          <w:szCs w:val="26"/>
        </w:rPr>
        <w:t xml:space="preserve"> </w:t>
      </w:r>
      <w:r w:rsidRPr="006D7526">
        <w:rPr>
          <w:i/>
          <w:iCs/>
          <w:sz w:val="26"/>
          <w:szCs w:val="26"/>
        </w:rPr>
        <w:t>best noodles in town.</w:t>
      </w:r>
    </w:p>
    <w:p w14:paraId="1D31C2CF" w14:textId="77777777" w:rsidR="00EE53BE" w:rsidRPr="005A04EF" w:rsidRDefault="00EE53BE" w:rsidP="00EE53BE">
      <w:pPr>
        <w:rPr>
          <w:i/>
          <w:iCs/>
          <w:sz w:val="26"/>
          <w:szCs w:val="26"/>
        </w:rPr>
      </w:pPr>
      <w:r>
        <w:rPr>
          <w:noProof/>
        </w:rPr>
        <mc:AlternateContent>
          <mc:Choice Requires="wps">
            <w:drawing>
              <wp:anchor distT="0" distB="0" distL="114300" distR="114300" simplePos="0" relativeHeight="251659264" behindDoc="0" locked="0" layoutInCell="1" allowOverlap="1" wp14:anchorId="717702DF" wp14:editId="7DB60883">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0F8BA877" w14:textId="77777777" w:rsidR="00EE53BE" w:rsidRPr="00225FEC" w:rsidRDefault="00EE53BE" w:rsidP="00EE53B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BCAA1DD" w14:textId="77777777" w:rsidR="00EE53BE" w:rsidRPr="00225FEC" w:rsidRDefault="00EE53BE" w:rsidP="00EE53BE">
                            <w:pPr>
                              <w:rPr>
                                <w:rFonts w:ascii="Gill Sans MT" w:hAnsi="Gill Sans MT"/>
                                <w:sz w:val="22"/>
                                <w:szCs w:val="22"/>
                              </w:rPr>
                            </w:pPr>
                          </w:p>
                          <w:p w14:paraId="27B083D0" w14:textId="77777777" w:rsidR="00EE53BE" w:rsidRPr="00225FEC" w:rsidRDefault="00EE53BE" w:rsidP="00EE53BE">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39BD8506" w14:textId="77777777" w:rsidR="00EE53BE" w:rsidRPr="00225FEC" w:rsidRDefault="00EE53BE" w:rsidP="00EE53BE">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702DF"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0F8BA877" w14:textId="77777777" w:rsidR="00EE53BE" w:rsidRPr="00225FEC" w:rsidRDefault="00EE53BE" w:rsidP="00EE53B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BCAA1DD" w14:textId="77777777" w:rsidR="00EE53BE" w:rsidRPr="00225FEC" w:rsidRDefault="00EE53BE" w:rsidP="00EE53BE">
                      <w:pPr>
                        <w:rPr>
                          <w:rFonts w:ascii="Gill Sans MT" w:hAnsi="Gill Sans MT"/>
                          <w:sz w:val="22"/>
                          <w:szCs w:val="22"/>
                        </w:rPr>
                      </w:pPr>
                    </w:p>
                    <w:p w14:paraId="27B083D0" w14:textId="77777777" w:rsidR="00EE53BE" w:rsidRPr="00225FEC" w:rsidRDefault="00EE53BE" w:rsidP="00EE53BE">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39BD8506" w14:textId="77777777" w:rsidR="00EE53BE" w:rsidRPr="00225FEC" w:rsidRDefault="00EE53BE" w:rsidP="00EE53BE">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4B71922F" wp14:editId="5F01F402">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90B3E37" w14:textId="77777777" w:rsidR="00EE53BE" w:rsidRPr="008E6632" w:rsidRDefault="00EE53BE" w:rsidP="00EE53BE"/>
    <w:p w14:paraId="5F5E949A" w14:textId="77777777" w:rsidR="00EE53BE" w:rsidRDefault="00EE53BE" w:rsidP="00EE53BE"/>
    <w:p w14:paraId="4A77C2DE" w14:textId="77777777" w:rsidR="00EE53BE" w:rsidRDefault="00EE53BE" w:rsidP="00EE53BE"/>
    <w:p w14:paraId="6F7BA034" w14:textId="77777777" w:rsidR="00EE53BE" w:rsidRDefault="00EE53BE" w:rsidP="00EE53BE"/>
    <w:p w14:paraId="074AC42B" w14:textId="77777777" w:rsidR="000661CF" w:rsidRDefault="000661CF"/>
    <w:sectPr w:rsidR="000661CF" w:rsidSect="00EE53BE">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627C" w14:textId="77777777" w:rsidR="004A53E1" w:rsidRDefault="004A53E1">
      <w:r>
        <w:separator/>
      </w:r>
    </w:p>
  </w:endnote>
  <w:endnote w:type="continuationSeparator" w:id="0">
    <w:p w14:paraId="01DCD707" w14:textId="77777777" w:rsidR="004A53E1" w:rsidRDefault="004A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CFE2" w14:textId="77777777" w:rsidR="00EE53BE" w:rsidRPr="00814E3C" w:rsidRDefault="00EE53BE"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CFA6" w14:textId="77777777" w:rsidR="004A53E1" w:rsidRDefault="004A53E1">
      <w:r>
        <w:separator/>
      </w:r>
    </w:p>
  </w:footnote>
  <w:footnote w:type="continuationSeparator" w:id="0">
    <w:p w14:paraId="7085E0CA" w14:textId="77777777" w:rsidR="004A53E1" w:rsidRDefault="004A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BE"/>
    <w:rsid w:val="000141DA"/>
    <w:rsid w:val="000661CF"/>
    <w:rsid w:val="00070AC6"/>
    <w:rsid w:val="00077176"/>
    <w:rsid w:val="000C17BA"/>
    <w:rsid w:val="001D701D"/>
    <w:rsid w:val="001F6367"/>
    <w:rsid w:val="0022011E"/>
    <w:rsid w:val="0022764E"/>
    <w:rsid w:val="00267884"/>
    <w:rsid w:val="002C07F7"/>
    <w:rsid w:val="003126FB"/>
    <w:rsid w:val="00341549"/>
    <w:rsid w:val="003D487D"/>
    <w:rsid w:val="003E10E7"/>
    <w:rsid w:val="003E5A20"/>
    <w:rsid w:val="00414E0F"/>
    <w:rsid w:val="004A53E1"/>
    <w:rsid w:val="004E5A4C"/>
    <w:rsid w:val="00502931"/>
    <w:rsid w:val="0065727C"/>
    <w:rsid w:val="0069373F"/>
    <w:rsid w:val="006D7526"/>
    <w:rsid w:val="006E64BB"/>
    <w:rsid w:val="00780879"/>
    <w:rsid w:val="007B62BE"/>
    <w:rsid w:val="007F0E97"/>
    <w:rsid w:val="007F6AC8"/>
    <w:rsid w:val="008034E9"/>
    <w:rsid w:val="00851223"/>
    <w:rsid w:val="0086766E"/>
    <w:rsid w:val="008733F8"/>
    <w:rsid w:val="00933EF0"/>
    <w:rsid w:val="00973DC9"/>
    <w:rsid w:val="0099192F"/>
    <w:rsid w:val="00C12614"/>
    <w:rsid w:val="00CB1392"/>
    <w:rsid w:val="00CF6BF4"/>
    <w:rsid w:val="00D31AB3"/>
    <w:rsid w:val="00D951F6"/>
    <w:rsid w:val="00DD750F"/>
    <w:rsid w:val="00E01383"/>
    <w:rsid w:val="00EB47E0"/>
    <w:rsid w:val="00EC612A"/>
    <w:rsid w:val="00EE53BE"/>
    <w:rsid w:val="00F57A16"/>
    <w:rsid w:val="00F661BB"/>
    <w:rsid w:val="00FB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AAB57"/>
  <w15:chartTrackingRefBased/>
  <w15:docId w15:val="{798DEF41-DF79-9440-8553-8EC07183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BE"/>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EE53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53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53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53B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53B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53B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53B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53B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53B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3BE"/>
    <w:rPr>
      <w:rFonts w:eastAsiaTheme="majorEastAsia" w:cstheme="majorBidi"/>
      <w:color w:val="272727" w:themeColor="text1" w:themeTint="D8"/>
    </w:rPr>
  </w:style>
  <w:style w:type="paragraph" w:styleId="Title">
    <w:name w:val="Title"/>
    <w:basedOn w:val="Normal"/>
    <w:next w:val="Normal"/>
    <w:link w:val="TitleChar"/>
    <w:uiPriority w:val="10"/>
    <w:qFormat/>
    <w:rsid w:val="00EE53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5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3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5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3BE"/>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E53BE"/>
    <w:rPr>
      <w:i/>
      <w:iCs/>
      <w:color w:val="404040" w:themeColor="text1" w:themeTint="BF"/>
    </w:rPr>
  </w:style>
  <w:style w:type="paragraph" w:styleId="ListParagraph">
    <w:name w:val="List Paragraph"/>
    <w:basedOn w:val="Normal"/>
    <w:uiPriority w:val="34"/>
    <w:qFormat/>
    <w:rsid w:val="00EE53BE"/>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EE53BE"/>
    <w:rPr>
      <w:i/>
      <w:iCs/>
      <w:color w:val="0F4761" w:themeColor="accent1" w:themeShade="BF"/>
    </w:rPr>
  </w:style>
  <w:style w:type="paragraph" w:styleId="IntenseQuote">
    <w:name w:val="Intense Quote"/>
    <w:basedOn w:val="Normal"/>
    <w:next w:val="Normal"/>
    <w:link w:val="IntenseQuoteChar"/>
    <w:uiPriority w:val="30"/>
    <w:qFormat/>
    <w:rsid w:val="00EE53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E53BE"/>
    <w:rPr>
      <w:i/>
      <w:iCs/>
      <w:color w:val="0F4761" w:themeColor="accent1" w:themeShade="BF"/>
    </w:rPr>
  </w:style>
  <w:style w:type="character" w:styleId="IntenseReference">
    <w:name w:val="Intense Reference"/>
    <w:basedOn w:val="DefaultParagraphFont"/>
    <w:uiPriority w:val="32"/>
    <w:qFormat/>
    <w:rsid w:val="00EE53BE"/>
    <w:rPr>
      <w:b/>
      <w:bCs/>
      <w:smallCaps/>
      <w:color w:val="0F4761" w:themeColor="accent1" w:themeShade="BF"/>
      <w:spacing w:val="5"/>
    </w:rPr>
  </w:style>
  <w:style w:type="paragraph" w:styleId="Footer">
    <w:name w:val="footer"/>
    <w:basedOn w:val="Normal"/>
    <w:link w:val="FooterChar"/>
    <w:uiPriority w:val="99"/>
    <w:unhideWhenUsed/>
    <w:rsid w:val="00EE53BE"/>
    <w:pPr>
      <w:tabs>
        <w:tab w:val="center" w:pos="4680"/>
        <w:tab w:val="right" w:pos="9360"/>
      </w:tabs>
    </w:pPr>
  </w:style>
  <w:style w:type="character" w:customStyle="1" w:styleId="FooterChar">
    <w:name w:val="Footer Char"/>
    <w:basedOn w:val="DefaultParagraphFont"/>
    <w:link w:val="Footer"/>
    <w:uiPriority w:val="99"/>
    <w:rsid w:val="00EE53BE"/>
    <w:rPr>
      <w:rFonts w:ascii="Garamond" w:hAnsi="Garamond"/>
      <w:kern w:val="0"/>
      <w14:ligatures w14:val="none"/>
    </w:rPr>
  </w:style>
  <w:style w:type="character" w:styleId="Hyperlink">
    <w:name w:val="Hyperlink"/>
    <w:basedOn w:val="DefaultParagraphFont"/>
    <w:uiPriority w:val="99"/>
    <w:unhideWhenUsed/>
    <w:rsid w:val="00EE53BE"/>
    <w:rPr>
      <w:color w:val="0000FF"/>
      <w:u w:val="single"/>
    </w:rPr>
  </w:style>
  <w:style w:type="paragraph" w:customStyle="1" w:styleId="Body">
    <w:name w:val="Body"/>
    <w:rsid w:val="00EE53B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1340</Words>
  <Characters>6368</Characters>
  <Application>Microsoft Office Word</Application>
  <DocSecurity>0</DocSecurity>
  <Lines>111</Lines>
  <Paragraphs>23</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43</cp:revision>
  <dcterms:created xsi:type="dcterms:W3CDTF">2026-04-08T16:31:00Z</dcterms:created>
  <dcterms:modified xsi:type="dcterms:W3CDTF">2026-04-13T13:17:00Z</dcterms:modified>
</cp:coreProperties>
</file>