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EFC6" w14:textId="77777777" w:rsidR="00695ED1" w:rsidRPr="00DB116C" w:rsidRDefault="00695ED1" w:rsidP="00695ED1">
      <w:pPr>
        <w:spacing w:before="240" w:after="240"/>
        <w:rPr>
          <w:rFonts w:ascii="Garamond" w:eastAsia="Garamond" w:hAnsi="Garamond" w:cs="Garamond"/>
          <w:sz w:val="26"/>
          <w:szCs w:val="26"/>
        </w:rPr>
      </w:pPr>
      <w:r w:rsidRPr="00DB116C">
        <w:rPr>
          <w:rFonts w:ascii="Garamond" w:hAnsi="Garamond"/>
          <w:noProof/>
          <w:sz w:val="26"/>
          <w:szCs w:val="26"/>
        </w:rPr>
        <w:drawing>
          <wp:inline distT="0" distB="0" distL="0" distR="0" wp14:anchorId="451EC0B0" wp14:editId="47D2F9ED">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6BF64B5B" w14:textId="3F4D296E" w:rsidR="00695ED1" w:rsidRPr="00CA74F9" w:rsidRDefault="00695ED1" w:rsidP="00695ED1">
      <w:pPr>
        <w:spacing w:before="240" w:after="240"/>
        <w:rPr>
          <w:rFonts w:ascii="Garamond" w:eastAsia="Garamond" w:hAnsi="Garamond" w:cs="Garamond"/>
          <w:b/>
          <w:bCs/>
          <w:sz w:val="26"/>
          <w:szCs w:val="26"/>
        </w:rPr>
      </w:pPr>
      <w:r w:rsidRPr="00CA74F9">
        <w:rPr>
          <w:rFonts w:ascii="Garamond" w:eastAsia="Garamond" w:hAnsi="Garamond" w:cs="Garamond"/>
          <w:b/>
          <w:bCs/>
          <w:sz w:val="26"/>
          <w:szCs w:val="26"/>
        </w:rPr>
        <w:t>Easter 5</w:t>
      </w:r>
      <w:r w:rsidRPr="00CA74F9">
        <w:rPr>
          <w:rFonts w:ascii="Garamond" w:eastAsia="Garamond" w:hAnsi="Garamond" w:cs="Garamond"/>
          <w:b/>
          <w:bCs/>
          <w:sz w:val="26"/>
          <w:szCs w:val="26"/>
        </w:rPr>
        <w:t xml:space="preserve"> (A)</w:t>
      </w:r>
    </w:p>
    <w:p w14:paraId="62B5C663" w14:textId="62FCFABD" w:rsidR="00695ED1" w:rsidRPr="00DB116C" w:rsidRDefault="00695ED1" w:rsidP="00695ED1">
      <w:pPr>
        <w:spacing w:before="240" w:after="240"/>
        <w:rPr>
          <w:rFonts w:ascii="Garamond" w:eastAsia="Garamond" w:hAnsi="Garamond" w:cs="Garamond"/>
          <w:b/>
          <w:bCs/>
          <w:sz w:val="26"/>
          <w:szCs w:val="26"/>
        </w:rPr>
      </w:pPr>
      <w:r w:rsidRPr="00DB116C">
        <w:rPr>
          <w:rFonts w:ascii="Garamond" w:eastAsia="Garamond" w:hAnsi="Garamond" w:cs="Garamond"/>
          <w:b/>
          <w:bCs/>
          <w:sz w:val="26"/>
          <w:szCs w:val="26"/>
        </w:rPr>
        <w:t xml:space="preserve">May </w:t>
      </w:r>
      <w:r w:rsidR="000C3564">
        <w:rPr>
          <w:rFonts w:ascii="Garamond" w:eastAsia="Garamond" w:hAnsi="Garamond" w:cs="Garamond"/>
          <w:b/>
          <w:bCs/>
          <w:sz w:val="26"/>
          <w:szCs w:val="26"/>
        </w:rPr>
        <w:t>3</w:t>
      </w:r>
      <w:r w:rsidRPr="00DB116C">
        <w:rPr>
          <w:rFonts w:ascii="Garamond" w:eastAsia="Garamond" w:hAnsi="Garamond" w:cs="Garamond"/>
          <w:b/>
          <w:bCs/>
          <w:sz w:val="26"/>
          <w:szCs w:val="26"/>
        </w:rPr>
        <w:t>, 2026</w:t>
      </w:r>
    </w:p>
    <w:p w14:paraId="7F5CAB05" w14:textId="4E90EC40" w:rsidR="00695ED1" w:rsidRDefault="00695ED1" w:rsidP="00695ED1">
      <w:pPr>
        <w:rPr>
          <w:rFonts w:ascii="Garamond" w:eastAsia="Garamond" w:hAnsi="Garamond" w:cs="Garamond"/>
          <w:sz w:val="26"/>
          <w:szCs w:val="26"/>
        </w:rPr>
      </w:pPr>
      <w:r w:rsidRPr="00DB116C">
        <w:rPr>
          <w:rFonts w:ascii="Garamond" w:eastAsia="Garamond" w:hAnsi="Garamond" w:cs="Garamond"/>
          <w:b/>
          <w:bCs/>
          <w:sz w:val="26"/>
          <w:szCs w:val="26"/>
        </w:rPr>
        <w:t>[RCL]</w:t>
      </w:r>
      <w:r w:rsidRPr="00DB116C">
        <w:rPr>
          <w:rFonts w:ascii="Garamond" w:eastAsia="Garamond" w:hAnsi="Garamond" w:cs="Garamond"/>
          <w:sz w:val="26"/>
          <w:szCs w:val="26"/>
        </w:rPr>
        <w:t xml:space="preserve"> </w:t>
      </w:r>
      <w:r w:rsidRPr="00695ED1">
        <w:rPr>
          <w:rFonts w:ascii="Garamond" w:eastAsia="Garamond" w:hAnsi="Garamond" w:cs="Garamond"/>
          <w:b/>
          <w:bCs/>
          <w:sz w:val="26"/>
          <w:szCs w:val="26"/>
        </w:rPr>
        <w:t>Acts 7:55-60</w:t>
      </w:r>
      <w:r w:rsidRPr="00695ED1">
        <w:rPr>
          <w:rFonts w:ascii="Garamond" w:eastAsia="Garamond" w:hAnsi="Garamond" w:cs="Garamond"/>
          <w:sz w:val="26"/>
          <w:szCs w:val="26"/>
        </w:rPr>
        <w:t>, Psalm 31:1-5, 15-16, 1 Peter 2:2-10, John 14:1-14</w:t>
      </w:r>
    </w:p>
    <w:p w14:paraId="07B52C08" w14:textId="77777777" w:rsidR="00695ED1" w:rsidRPr="00DB116C" w:rsidRDefault="00695ED1" w:rsidP="00695ED1">
      <w:pPr>
        <w:rPr>
          <w:rFonts w:ascii="Garamond" w:eastAsia="Garamond" w:hAnsi="Garamond" w:cs="Garamond"/>
          <w:sz w:val="26"/>
          <w:szCs w:val="26"/>
        </w:rPr>
      </w:pPr>
    </w:p>
    <w:p w14:paraId="2119DD5F" w14:textId="77777777" w:rsidR="00695ED1" w:rsidRPr="00DE67B7" w:rsidRDefault="00695ED1" w:rsidP="00695ED1">
      <w:pPr>
        <w:rPr>
          <w:rFonts w:ascii="Garamond" w:eastAsia="Garamond" w:hAnsi="Garamond" w:cs="Garamond"/>
          <w:b/>
          <w:bCs/>
          <w:sz w:val="26"/>
          <w:szCs w:val="26"/>
        </w:rPr>
      </w:pPr>
      <w:r w:rsidRPr="00DE67B7">
        <w:rPr>
          <w:rFonts w:ascii="Garamond" w:eastAsia="Garamond" w:hAnsi="Garamond" w:cs="Garamond"/>
          <w:b/>
          <w:bCs/>
          <w:sz w:val="26"/>
          <w:szCs w:val="26"/>
        </w:rPr>
        <w:t xml:space="preserve">Opening Prayer | </w:t>
      </w:r>
    </w:p>
    <w:p w14:paraId="707C1F13" w14:textId="782D7D79" w:rsidR="00695ED1" w:rsidRDefault="00A25501" w:rsidP="00695ED1">
      <w:pPr>
        <w:rPr>
          <w:rFonts w:ascii="Garamond" w:eastAsia="Garamond" w:hAnsi="Garamond" w:cs="Garamond"/>
          <w:sz w:val="26"/>
          <w:szCs w:val="26"/>
        </w:rPr>
      </w:pPr>
      <w:r w:rsidRPr="00A25501">
        <w:rPr>
          <w:rFonts w:ascii="Garamond" w:eastAsia="Garamond" w:hAnsi="Garamond" w:cs="Garamond"/>
          <w:sz w:val="26"/>
          <w:szCs w:val="26"/>
        </w:rPr>
        <w:t xml:space="preserve">Almighty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 </w:t>
      </w:r>
      <w:r w:rsidRPr="00A25501">
        <w:rPr>
          <w:rFonts w:ascii="Garamond" w:eastAsia="Garamond" w:hAnsi="Garamond" w:cs="Garamond"/>
          <w:i/>
          <w:iCs/>
          <w:sz w:val="26"/>
          <w:szCs w:val="26"/>
        </w:rPr>
        <w:t>Amen</w:t>
      </w:r>
      <w:r w:rsidRPr="00A25501">
        <w:rPr>
          <w:rFonts w:ascii="Garamond" w:eastAsia="Garamond" w:hAnsi="Garamond" w:cs="Garamond"/>
          <w:sz w:val="26"/>
          <w:szCs w:val="26"/>
        </w:rPr>
        <w:t>.</w:t>
      </w:r>
    </w:p>
    <w:p w14:paraId="4890F417" w14:textId="77777777" w:rsidR="00A25501" w:rsidRPr="00DB116C" w:rsidRDefault="00A25501" w:rsidP="00695ED1">
      <w:pPr>
        <w:rPr>
          <w:rFonts w:ascii="Garamond" w:eastAsia="Garamond" w:hAnsi="Garamond" w:cs="Garamond"/>
          <w:sz w:val="26"/>
          <w:szCs w:val="26"/>
        </w:rPr>
      </w:pPr>
    </w:p>
    <w:p w14:paraId="64C10420" w14:textId="77777777" w:rsidR="00695ED1" w:rsidRPr="00005740" w:rsidRDefault="00695ED1" w:rsidP="00695ED1">
      <w:pPr>
        <w:rPr>
          <w:rFonts w:ascii="Garamond" w:eastAsia="Garamond" w:hAnsi="Garamond" w:cs="Garamond"/>
          <w:b/>
          <w:bCs/>
          <w:sz w:val="26"/>
          <w:szCs w:val="26"/>
        </w:rPr>
      </w:pPr>
      <w:r w:rsidRPr="00005740">
        <w:rPr>
          <w:rFonts w:ascii="Garamond" w:eastAsia="Garamond" w:hAnsi="Garamond" w:cs="Garamond"/>
          <w:b/>
          <w:bCs/>
          <w:sz w:val="26"/>
          <w:szCs w:val="26"/>
        </w:rPr>
        <w:t xml:space="preserve">Context | </w:t>
      </w:r>
    </w:p>
    <w:p w14:paraId="2378B390" w14:textId="22C0E105" w:rsidR="00A25501" w:rsidRDefault="00A25501" w:rsidP="00A25501">
      <w:pPr>
        <w:rPr>
          <w:rFonts w:ascii="Garamond" w:eastAsia="Garamond" w:hAnsi="Garamond" w:cs="Garamond"/>
          <w:sz w:val="26"/>
          <w:szCs w:val="26"/>
        </w:rPr>
      </w:pPr>
      <w:r w:rsidRPr="00A25501">
        <w:rPr>
          <w:rFonts w:ascii="Garamond" w:eastAsia="Garamond" w:hAnsi="Garamond" w:cs="Garamond"/>
          <w:sz w:val="26"/>
          <w:szCs w:val="26"/>
        </w:rPr>
        <w:t xml:space="preserve">Luke’s Acts of the Apostles tells the story of the birth of the Christian movement following Christ’s resurrection from the dead. Intertwined in this account of the birth of the church is the story of </w:t>
      </w:r>
      <w:proofErr w:type="gramStart"/>
      <w:r w:rsidRPr="00A25501">
        <w:rPr>
          <w:rFonts w:ascii="Garamond" w:eastAsia="Garamond" w:hAnsi="Garamond" w:cs="Garamond"/>
          <w:sz w:val="26"/>
          <w:szCs w:val="26"/>
        </w:rPr>
        <w:t>Stephen</w:t>
      </w:r>
      <w:r w:rsidR="000001F5">
        <w:rPr>
          <w:rFonts w:ascii="Garamond" w:eastAsia="Garamond" w:hAnsi="Garamond" w:cs="Garamond"/>
          <w:sz w:val="26"/>
          <w:szCs w:val="26"/>
        </w:rPr>
        <w:t>,</w:t>
      </w:r>
      <w:r w:rsidRPr="00A25501">
        <w:rPr>
          <w:rFonts w:ascii="Garamond" w:eastAsia="Garamond" w:hAnsi="Garamond" w:cs="Garamond"/>
          <w:sz w:val="26"/>
          <w:szCs w:val="26"/>
        </w:rPr>
        <w:t xml:space="preserve"> and</w:t>
      </w:r>
      <w:proofErr w:type="gramEnd"/>
      <w:r w:rsidRPr="00A25501">
        <w:rPr>
          <w:rFonts w:ascii="Garamond" w:eastAsia="Garamond" w:hAnsi="Garamond" w:cs="Garamond"/>
          <w:sz w:val="26"/>
          <w:szCs w:val="26"/>
        </w:rPr>
        <w:t xml:space="preserve"> Acts 7:55-60 serves as the climax of his story. </w:t>
      </w:r>
    </w:p>
    <w:p w14:paraId="626DABD3" w14:textId="77777777" w:rsidR="00A25501" w:rsidRPr="00A25501" w:rsidRDefault="00A25501" w:rsidP="00A25501">
      <w:pPr>
        <w:rPr>
          <w:rFonts w:ascii="Garamond" w:eastAsia="Garamond" w:hAnsi="Garamond" w:cs="Garamond"/>
          <w:sz w:val="26"/>
          <w:szCs w:val="26"/>
        </w:rPr>
      </w:pPr>
    </w:p>
    <w:p w14:paraId="688D5CA6" w14:textId="5B5CDE20" w:rsidR="00A25501" w:rsidRDefault="00A25501" w:rsidP="00A25501">
      <w:pPr>
        <w:rPr>
          <w:rFonts w:ascii="Garamond" w:eastAsia="Garamond" w:hAnsi="Garamond" w:cs="Garamond"/>
          <w:sz w:val="26"/>
          <w:szCs w:val="26"/>
        </w:rPr>
      </w:pPr>
      <w:r w:rsidRPr="00A25501">
        <w:rPr>
          <w:rFonts w:ascii="Garamond" w:eastAsia="Garamond" w:hAnsi="Garamond" w:cs="Garamond"/>
          <w:sz w:val="26"/>
          <w:szCs w:val="26"/>
        </w:rPr>
        <w:t xml:space="preserve">It appears as if Luke has been extra careful to characterize Stephen in a positive light. </w:t>
      </w:r>
      <w:r w:rsidR="00120732" w:rsidRPr="00A25501">
        <w:rPr>
          <w:rFonts w:ascii="Garamond" w:eastAsia="Garamond" w:hAnsi="Garamond" w:cs="Garamond"/>
          <w:sz w:val="26"/>
          <w:szCs w:val="26"/>
        </w:rPr>
        <w:t>As the church began to grow, more leaders were needed</w:t>
      </w:r>
      <w:r w:rsidR="00120732">
        <w:rPr>
          <w:rFonts w:ascii="Garamond" w:eastAsia="Garamond" w:hAnsi="Garamond" w:cs="Garamond"/>
          <w:sz w:val="26"/>
          <w:szCs w:val="26"/>
        </w:rPr>
        <w:t>. T</w:t>
      </w:r>
      <w:r w:rsidR="00120732" w:rsidRPr="00A25501">
        <w:rPr>
          <w:rFonts w:ascii="Garamond" w:eastAsia="Garamond" w:hAnsi="Garamond" w:cs="Garamond"/>
          <w:sz w:val="26"/>
          <w:szCs w:val="26"/>
        </w:rPr>
        <w:t>he apostles chose individuals to help with the care of those in need</w:t>
      </w:r>
      <w:r w:rsidR="00120732">
        <w:rPr>
          <w:rFonts w:ascii="Garamond" w:eastAsia="Garamond" w:hAnsi="Garamond" w:cs="Garamond"/>
          <w:sz w:val="26"/>
          <w:szCs w:val="26"/>
        </w:rPr>
        <w:t xml:space="preserve">, and </w:t>
      </w:r>
      <w:r w:rsidR="000A1EC2">
        <w:rPr>
          <w:rFonts w:ascii="Garamond" w:eastAsia="Garamond" w:hAnsi="Garamond" w:cs="Garamond"/>
          <w:sz w:val="26"/>
          <w:szCs w:val="26"/>
        </w:rPr>
        <w:t xml:space="preserve">we read earlier in Acts that </w:t>
      </w:r>
      <w:r w:rsidR="00120732" w:rsidRPr="00A25501">
        <w:rPr>
          <w:rFonts w:ascii="Garamond" w:eastAsia="Garamond" w:hAnsi="Garamond" w:cs="Garamond"/>
          <w:sz w:val="26"/>
          <w:szCs w:val="26"/>
        </w:rPr>
        <w:t xml:space="preserve">Stephen was selected to assist with this need. </w:t>
      </w:r>
      <w:r w:rsidRPr="00A25501">
        <w:rPr>
          <w:rFonts w:ascii="Garamond" w:eastAsia="Garamond" w:hAnsi="Garamond" w:cs="Garamond"/>
          <w:sz w:val="26"/>
          <w:szCs w:val="26"/>
        </w:rPr>
        <w:t xml:space="preserve">Stephen was selected by the apostles because he was “of good standing, full of the Spirit and of wisdom” and “full of faith and the Holy Spirit” (Acts 6:3,5). After being commissioned by the apostles, Stephen is described as “full of grace and power” and a worker of “great wonders and signs among the people” (6:8). Additionally, </w:t>
      </w:r>
      <w:r w:rsidR="00D50251">
        <w:rPr>
          <w:rFonts w:ascii="Garamond" w:eastAsia="Garamond" w:hAnsi="Garamond" w:cs="Garamond"/>
          <w:sz w:val="26"/>
          <w:szCs w:val="26"/>
        </w:rPr>
        <w:t xml:space="preserve">we learn that </w:t>
      </w:r>
      <w:r w:rsidRPr="00A25501">
        <w:rPr>
          <w:rFonts w:ascii="Garamond" w:eastAsia="Garamond" w:hAnsi="Garamond" w:cs="Garamond"/>
          <w:sz w:val="26"/>
          <w:szCs w:val="26"/>
        </w:rPr>
        <w:t>Stephen’s face was like the face of an angel (6:15)</w:t>
      </w:r>
      <w:r w:rsidR="00D50251">
        <w:rPr>
          <w:rFonts w:ascii="Garamond" w:eastAsia="Garamond" w:hAnsi="Garamond" w:cs="Garamond"/>
          <w:sz w:val="26"/>
          <w:szCs w:val="26"/>
        </w:rPr>
        <w:t>.</w:t>
      </w:r>
      <w:r w:rsidRPr="00A25501">
        <w:rPr>
          <w:rFonts w:ascii="Garamond" w:eastAsia="Garamond" w:hAnsi="Garamond" w:cs="Garamond"/>
          <w:sz w:val="26"/>
          <w:szCs w:val="26"/>
        </w:rPr>
        <w:t xml:space="preserve"> </w:t>
      </w:r>
      <w:r w:rsidR="00D50251">
        <w:rPr>
          <w:rFonts w:ascii="Garamond" w:eastAsia="Garamond" w:hAnsi="Garamond" w:cs="Garamond"/>
          <w:sz w:val="26"/>
          <w:szCs w:val="26"/>
        </w:rPr>
        <w:t>Yet</w:t>
      </w:r>
      <w:r w:rsidRPr="00A25501">
        <w:rPr>
          <w:rFonts w:ascii="Garamond" w:eastAsia="Garamond" w:hAnsi="Garamond" w:cs="Garamond"/>
          <w:sz w:val="26"/>
          <w:szCs w:val="26"/>
        </w:rPr>
        <w:t xml:space="preserve"> even with these </w:t>
      </w:r>
      <w:r w:rsidR="00D50251">
        <w:rPr>
          <w:rFonts w:ascii="Garamond" w:eastAsia="Garamond" w:hAnsi="Garamond" w:cs="Garamond"/>
          <w:sz w:val="26"/>
          <w:szCs w:val="26"/>
        </w:rPr>
        <w:t>abundant, p</w:t>
      </w:r>
      <w:r w:rsidRPr="00A25501">
        <w:rPr>
          <w:rFonts w:ascii="Garamond" w:eastAsia="Garamond" w:hAnsi="Garamond" w:cs="Garamond"/>
          <w:sz w:val="26"/>
          <w:szCs w:val="26"/>
        </w:rPr>
        <w:t xml:space="preserve">ositive </w:t>
      </w:r>
      <w:r w:rsidR="00D50251">
        <w:rPr>
          <w:rFonts w:ascii="Garamond" w:eastAsia="Garamond" w:hAnsi="Garamond" w:cs="Garamond"/>
          <w:sz w:val="26"/>
          <w:szCs w:val="26"/>
        </w:rPr>
        <w:t>attributes</w:t>
      </w:r>
      <w:r w:rsidRPr="00A25501">
        <w:rPr>
          <w:rFonts w:ascii="Garamond" w:eastAsia="Garamond" w:hAnsi="Garamond" w:cs="Garamond"/>
          <w:sz w:val="26"/>
          <w:szCs w:val="26"/>
        </w:rPr>
        <w:t>, Stephen f</w:t>
      </w:r>
      <w:r w:rsidR="00D50251">
        <w:rPr>
          <w:rFonts w:ascii="Garamond" w:eastAsia="Garamond" w:hAnsi="Garamond" w:cs="Garamond"/>
          <w:sz w:val="26"/>
          <w:szCs w:val="26"/>
        </w:rPr>
        <w:t>i</w:t>
      </w:r>
      <w:r w:rsidRPr="00A25501">
        <w:rPr>
          <w:rFonts w:ascii="Garamond" w:eastAsia="Garamond" w:hAnsi="Garamond" w:cs="Garamond"/>
          <w:sz w:val="26"/>
          <w:szCs w:val="26"/>
        </w:rPr>
        <w:t>nd</w:t>
      </w:r>
      <w:r w:rsidR="00D50251">
        <w:rPr>
          <w:rFonts w:ascii="Garamond" w:eastAsia="Garamond" w:hAnsi="Garamond" w:cs="Garamond"/>
          <w:sz w:val="26"/>
          <w:szCs w:val="26"/>
        </w:rPr>
        <w:t>s</w:t>
      </w:r>
      <w:r w:rsidRPr="00A25501">
        <w:rPr>
          <w:rFonts w:ascii="Garamond" w:eastAsia="Garamond" w:hAnsi="Garamond" w:cs="Garamond"/>
          <w:sz w:val="26"/>
          <w:szCs w:val="26"/>
        </w:rPr>
        <w:t xml:space="preserve"> himself in trouble. </w:t>
      </w:r>
    </w:p>
    <w:p w14:paraId="5EBFD20F" w14:textId="77777777" w:rsidR="00A25501" w:rsidRPr="00A25501" w:rsidRDefault="00A25501" w:rsidP="00A25501">
      <w:pPr>
        <w:rPr>
          <w:rFonts w:ascii="Garamond" w:eastAsia="Garamond" w:hAnsi="Garamond" w:cs="Garamond"/>
          <w:sz w:val="26"/>
          <w:szCs w:val="26"/>
        </w:rPr>
      </w:pPr>
    </w:p>
    <w:p w14:paraId="12283522" w14:textId="4C9A8B95" w:rsidR="00A25501" w:rsidRDefault="00A25501" w:rsidP="00A25501">
      <w:pPr>
        <w:rPr>
          <w:rFonts w:ascii="Garamond" w:eastAsia="Garamond" w:hAnsi="Garamond" w:cs="Garamond"/>
          <w:sz w:val="26"/>
          <w:szCs w:val="26"/>
        </w:rPr>
      </w:pPr>
      <w:r w:rsidRPr="00A25501">
        <w:rPr>
          <w:rFonts w:ascii="Garamond" w:eastAsia="Garamond" w:hAnsi="Garamond" w:cs="Garamond"/>
          <w:sz w:val="26"/>
          <w:szCs w:val="26"/>
        </w:rPr>
        <w:t>As he went forth</w:t>
      </w:r>
      <w:r w:rsidR="000A1EC2">
        <w:rPr>
          <w:rFonts w:ascii="Garamond" w:eastAsia="Garamond" w:hAnsi="Garamond" w:cs="Garamond"/>
          <w:sz w:val="26"/>
          <w:szCs w:val="26"/>
        </w:rPr>
        <w:t>,</w:t>
      </w:r>
      <w:r w:rsidRPr="00A25501">
        <w:rPr>
          <w:rFonts w:ascii="Garamond" w:eastAsia="Garamond" w:hAnsi="Garamond" w:cs="Garamond"/>
          <w:sz w:val="26"/>
          <w:szCs w:val="26"/>
        </w:rPr>
        <w:t xml:space="preserve"> recounting the wonderful deeds of God, Stephen began to garner negative attention from some of the religious leaders. He was accused of speaking “blasphemous words against Moses and God” (6:11). Eventually he was dragged before the council and the high priest</w:t>
      </w:r>
      <w:r w:rsidR="007E3AD8">
        <w:rPr>
          <w:rFonts w:ascii="Garamond" w:eastAsia="Garamond" w:hAnsi="Garamond" w:cs="Garamond"/>
          <w:sz w:val="26"/>
          <w:szCs w:val="26"/>
        </w:rPr>
        <w:t>,</w:t>
      </w:r>
      <w:r w:rsidRPr="00A25501">
        <w:rPr>
          <w:rFonts w:ascii="Garamond" w:eastAsia="Garamond" w:hAnsi="Garamond" w:cs="Garamond"/>
          <w:sz w:val="26"/>
          <w:szCs w:val="26"/>
        </w:rPr>
        <w:t xml:space="preserve"> to give a defense of his supposed blasphem</w:t>
      </w:r>
      <w:r w:rsidR="007E3AD8">
        <w:rPr>
          <w:rFonts w:ascii="Garamond" w:eastAsia="Garamond" w:hAnsi="Garamond" w:cs="Garamond"/>
          <w:sz w:val="26"/>
          <w:szCs w:val="26"/>
        </w:rPr>
        <w:t>y</w:t>
      </w:r>
      <w:r w:rsidRPr="00A25501">
        <w:rPr>
          <w:rFonts w:ascii="Garamond" w:eastAsia="Garamond" w:hAnsi="Garamond" w:cs="Garamond"/>
          <w:sz w:val="26"/>
          <w:szCs w:val="26"/>
        </w:rPr>
        <w:t xml:space="preserve">. In his </w:t>
      </w:r>
      <w:r w:rsidR="00E106E5">
        <w:rPr>
          <w:rFonts w:ascii="Garamond" w:eastAsia="Garamond" w:hAnsi="Garamond" w:cs="Garamond"/>
          <w:sz w:val="26"/>
          <w:szCs w:val="26"/>
        </w:rPr>
        <w:t xml:space="preserve">words of </w:t>
      </w:r>
      <w:r w:rsidRPr="00A25501">
        <w:rPr>
          <w:rFonts w:ascii="Garamond" w:eastAsia="Garamond" w:hAnsi="Garamond" w:cs="Garamond"/>
          <w:sz w:val="26"/>
          <w:szCs w:val="26"/>
        </w:rPr>
        <w:t xml:space="preserve">defense, the </w:t>
      </w:r>
      <w:r w:rsidRPr="00A25501">
        <w:rPr>
          <w:rFonts w:ascii="Garamond" w:eastAsia="Garamond" w:hAnsi="Garamond" w:cs="Garamond"/>
          <w:sz w:val="26"/>
          <w:szCs w:val="26"/>
        </w:rPr>
        <w:lastRenderedPageBreak/>
        <w:t>accused becomes the one accusing</w:t>
      </w:r>
      <w:r w:rsidR="00E106E5">
        <w:rPr>
          <w:rFonts w:ascii="Garamond" w:eastAsia="Garamond" w:hAnsi="Garamond" w:cs="Garamond"/>
          <w:sz w:val="26"/>
          <w:szCs w:val="26"/>
        </w:rPr>
        <w:t xml:space="preserve"> </w:t>
      </w:r>
      <w:proofErr w:type="gramStart"/>
      <w:r w:rsidR="00E106E5" w:rsidRPr="00E106E5">
        <w:rPr>
          <w:rFonts w:ascii="Garamond" w:eastAsia="Garamond" w:hAnsi="Garamond" w:cs="Garamond"/>
          <w:i/>
          <w:iCs/>
          <w:sz w:val="26"/>
          <w:szCs w:val="26"/>
        </w:rPr>
        <w:t>others</w:t>
      </w:r>
      <w:proofErr w:type="gramEnd"/>
      <w:r w:rsidRPr="00A25501">
        <w:rPr>
          <w:rFonts w:ascii="Garamond" w:eastAsia="Garamond" w:hAnsi="Garamond" w:cs="Garamond"/>
          <w:sz w:val="26"/>
          <w:szCs w:val="26"/>
        </w:rPr>
        <w:t>. Stephen recounts the history of Israel and accuses the religious leaders of the same crime as their fathers</w:t>
      </w:r>
      <w:r w:rsidR="005C31B0">
        <w:rPr>
          <w:rFonts w:ascii="Garamond" w:eastAsia="Garamond" w:hAnsi="Garamond" w:cs="Garamond"/>
          <w:sz w:val="26"/>
          <w:szCs w:val="26"/>
        </w:rPr>
        <w:t xml:space="preserve">: </w:t>
      </w:r>
      <w:r w:rsidRPr="00A25501">
        <w:rPr>
          <w:rFonts w:ascii="Garamond" w:eastAsia="Garamond" w:hAnsi="Garamond" w:cs="Garamond"/>
          <w:sz w:val="26"/>
          <w:szCs w:val="26"/>
        </w:rPr>
        <w:t xml:space="preserve">resisting the Holy Spirit, persecuting the prophets, betrayal and murder of the Righteous One, and breaking the law. </w:t>
      </w:r>
      <w:r w:rsidR="00E31E11">
        <w:rPr>
          <w:rFonts w:ascii="Garamond" w:eastAsia="Garamond" w:hAnsi="Garamond" w:cs="Garamond"/>
          <w:sz w:val="26"/>
          <w:szCs w:val="26"/>
        </w:rPr>
        <w:t>Hearing these</w:t>
      </w:r>
      <w:r w:rsidRPr="00A25501">
        <w:rPr>
          <w:rFonts w:ascii="Garamond" w:eastAsia="Garamond" w:hAnsi="Garamond" w:cs="Garamond"/>
          <w:sz w:val="26"/>
          <w:szCs w:val="26"/>
        </w:rPr>
        <w:t xml:space="preserve"> accusation</w:t>
      </w:r>
      <w:r w:rsidR="00E31E11">
        <w:rPr>
          <w:rFonts w:ascii="Garamond" w:eastAsia="Garamond" w:hAnsi="Garamond" w:cs="Garamond"/>
          <w:sz w:val="26"/>
          <w:szCs w:val="26"/>
        </w:rPr>
        <w:t>s</w:t>
      </w:r>
      <w:r w:rsidRPr="00A25501">
        <w:rPr>
          <w:rFonts w:ascii="Garamond" w:eastAsia="Garamond" w:hAnsi="Garamond" w:cs="Garamond"/>
          <w:sz w:val="26"/>
          <w:szCs w:val="26"/>
        </w:rPr>
        <w:t xml:space="preserve">, the religious leaders “became enraged and ground their teeth at Stephen” (Acts 6.54). </w:t>
      </w:r>
    </w:p>
    <w:p w14:paraId="0A94B68D" w14:textId="77777777" w:rsidR="00A25501" w:rsidRPr="00A25501" w:rsidRDefault="00A25501" w:rsidP="00A25501">
      <w:pPr>
        <w:rPr>
          <w:rFonts w:ascii="Garamond" w:eastAsia="Garamond" w:hAnsi="Garamond" w:cs="Garamond"/>
          <w:sz w:val="26"/>
          <w:szCs w:val="26"/>
        </w:rPr>
      </w:pPr>
    </w:p>
    <w:p w14:paraId="1C87A71A" w14:textId="575221D8" w:rsidR="00695ED1" w:rsidRDefault="00A25501" w:rsidP="00A25501">
      <w:pPr>
        <w:rPr>
          <w:rFonts w:ascii="Garamond" w:eastAsia="Garamond" w:hAnsi="Garamond" w:cs="Garamond"/>
          <w:sz w:val="26"/>
          <w:szCs w:val="26"/>
        </w:rPr>
      </w:pPr>
      <w:r w:rsidRPr="00A25501">
        <w:rPr>
          <w:rFonts w:ascii="Garamond" w:eastAsia="Garamond" w:hAnsi="Garamond" w:cs="Garamond"/>
          <w:sz w:val="26"/>
          <w:szCs w:val="26"/>
        </w:rPr>
        <w:t>Stephen then gazes into heaven and sees “the glory of God and Jesus standing at the right hand of God” (Acts 7:55). After conveying this vision</w:t>
      </w:r>
      <w:r w:rsidR="00E31E11">
        <w:rPr>
          <w:rFonts w:ascii="Garamond" w:eastAsia="Garamond" w:hAnsi="Garamond" w:cs="Garamond"/>
          <w:sz w:val="26"/>
          <w:szCs w:val="26"/>
        </w:rPr>
        <w:t xml:space="preserve"> to the assembled</w:t>
      </w:r>
      <w:r w:rsidRPr="00A25501">
        <w:rPr>
          <w:rFonts w:ascii="Garamond" w:eastAsia="Garamond" w:hAnsi="Garamond" w:cs="Garamond"/>
          <w:sz w:val="26"/>
          <w:szCs w:val="26"/>
        </w:rPr>
        <w:t xml:space="preserve">, </w:t>
      </w:r>
      <w:r w:rsidR="00E31E11">
        <w:rPr>
          <w:rFonts w:ascii="Garamond" w:eastAsia="Garamond" w:hAnsi="Garamond" w:cs="Garamond"/>
          <w:sz w:val="26"/>
          <w:szCs w:val="26"/>
        </w:rPr>
        <w:t xml:space="preserve">Stephen is </w:t>
      </w:r>
      <w:r w:rsidRPr="00A25501">
        <w:rPr>
          <w:rFonts w:ascii="Garamond" w:eastAsia="Garamond" w:hAnsi="Garamond" w:cs="Garamond"/>
          <w:sz w:val="26"/>
          <w:szCs w:val="26"/>
        </w:rPr>
        <w:t>stone</w:t>
      </w:r>
      <w:r w:rsidR="00E31E11">
        <w:rPr>
          <w:rFonts w:ascii="Garamond" w:eastAsia="Garamond" w:hAnsi="Garamond" w:cs="Garamond"/>
          <w:sz w:val="26"/>
          <w:szCs w:val="26"/>
        </w:rPr>
        <w:t>d</w:t>
      </w:r>
      <w:r w:rsidRPr="00A25501">
        <w:rPr>
          <w:rFonts w:ascii="Garamond" w:eastAsia="Garamond" w:hAnsi="Garamond" w:cs="Garamond"/>
          <w:sz w:val="26"/>
          <w:szCs w:val="26"/>
        </w:rPr>
        <w:t xml:space="preserve"> to death</w:t>
      </w:r>
      <w:r w:rsidR="00E31E11">
        <w:rPr>
          <w:rFonts w:ascii="Garamond" w:eastAsia="Garamond" w:hAnsi="Garamond" w:cs="Garamond"/>
          <w:sz w:val="26"/>
          <w:szCs w:val="26"/>
        </w:rPr>
        <w:t xml:space="preserve"> by the mob</w:t>
      </w:r>
      <w:r w:rsidRPr="00A25501">
        <w:rPr>
          <w:rFonts w:ascii="Garamond" w:eastAsia="Garamond" w:hAnsi="Garamond" w:cs="Garamond"/>
          <w:sz w:val="26"/>
          <w:szCs w:val="26"/>
        </w:rPr>
        <w:t>.</w:t>
      </w:r>
    </w:p>
    <w:p w14:paraId="4EE08AE0" w14:textId="77777777" w:rsidR="00A25501" w:rsidRPr="00DB116C" w:rsidRDefault="00A25501" w:rsidP="00A25501">
      <w:pPr>
        <w:rPr>
          <w:rFonts w:ascii="Garamond" w:eastAsia="Garamond" w:hAnsi="Garamond" w:cs="Garamond"/>
          <w:sz w:val="26"/>
          <w:szCs w:val="26"/>
        </w:rPr>
      </w:pPr>
    </w:p>
    <w:p w14:paraId="1B224366" w14:textId="77777777" w:rsidR="00695ED1" w:rsidRPr="005A2CE9" w:rsidRDefault="00695ED1" w:rsidP="00695ED1">
      <w:pPr>
        <w:rPr>
          <w:rFonts w:ascii="Garamond" w:eastAsia="Garamond" w:hAnsi="Garamond" w:cs="Garamond"/>
          <w:b/>
          <w:bCs/>
          <w:sz w:val="26"/>
          <w:szCs w:val="26"/>
        </w:rPr>
      </w:pPr>
      <w:r w:rsidRPr="005A2CE9">
        <w:rPr>
          <w:rFonts w:ascii="Garamond" w:eastAsia="Garamond" w:hAnsi="Garamond" w:cs="Garamond"/>
          <w:b/>
          <w:bCs/>
          <w:sz w:val="26"/>
          <w:szCs w:val="26"/>
        </w:rPr>
        <w:t xml:space="preserve">Theological Reflection | </w:t>
      </w:r>
    </w:p>
    <w:p w14:paraId="0C806751" w14:textId="77777777" w:rsidR="00695ED1" w:rsidRDefault="00695ED1" w:rsidP="00695ED1">
      <w:pPr>
        <w:rPr>
          <w:rFonts w:ascii="Garamond" w:eastAsia="Garamond" w:hAnsi="Garamond" w:cs="Garamond"/>
          <w:sz w:val="26"/>
          <w:szCs w:val="26"/>
        </w:rPr>
      </w:pPr>
    </w:p>
    <w:p w14:paraId="75B0C608" w14:textId="55699A88" w:rsidR="009A7647" w:rsidRDefault="00511AF2" w:rsidP="00714938">
      <w:pPr>
        <w:rPr>
          <w:rFonts w:ascii="Garamond" w:eastAsia="Garamond" w:hAnsi="Garamond" w:cs="Garamond"/>
          <w:sz w:val="26"/>
          <w:szCs w:val="26"/>
        </w:rPr>
      </w:pPr>
      <w:r>
        <w:rPr>
          <w:rFonts w:ascii="Garamond" w:eastAsia="Garamond" w:hAnsi="Garamond" w:cs="Garamond"/>
          <w:sz w:val="26"/>
          <w:szCs w:val="26"/>
        </w:rPr>
        <w:t>Throughout</w:t>
      </w:r>
      <w:r w:rsidR="00714938" w:rsidRPr="00714938">
        <w:rPr>
          <w:rFonts w:ascii="Garamond" w:eastAsia="Garamond" w:hAnsi="Garamond" w:cs="Garamond"/>
          <w:sz w:val="26"/>
          <w:szCs w:val="26"/>
        </w:rPr>
        <w:t xml:space="preserve"> every age, the events of Acts 7:55-60 </w:t>
      </w:r>
      <w:r>
        <w:rPr>
          <w:rFonts w:ascii="Garamond" w:eastAsia="Garamond" w:hAnsi="Garamond" w:cs="Garamond"/>
          <w:sz w:val="26"/>
          <w:szCs w:val="26"/>
        </w:rPr>
        <w:t xml:space="preserve">have </w:t>
      </w:r>
      <w:r w:rsidR="00714938" w:rsidRPr="00714938">
        <w:rPr>
          <w:rFonts w:ascii="Garamond" w:eastAsia="Garamond" w:hAnsi="Garamond" w:cs="Garamond"/>
          <w:sz w:val="26"/>
          <w:szCs w:val="26"/>
        </w:rPr>
        <w:t>remind</w:t>
      </w:r>
      <w:r>
        <w:rPr>
          <w:rFonts w:ascii="Garamond" w:eastAsia="Garamond" w:hAnsi="Garamond" w:cs="Garamond"/>
          <w:sz w:val="26"/>
          <w:szCs w:val="26"/>
        </w:rPr>
        <w:t xml:space="preserve">ed </w:t>
      </w:r>
      <w:r w:rsidR="00714938" w:rsidRPr="00714938">
        <w:rPr>
          <w:rFonts w:ascii="Garamond" w:eastAsia="Garamond" w:hAnsi="Garamond" w:cs="Garamond"/>
          <w:sz w:val="26"/>
          <w:szCs w:val="26"/>
        </w:rPr>
        <w:t xml:space="preserve">the church of the </w:t>
      </w:r>
      <w:r>
        <w:rPr>
          <w:rFonts w:ascii="Garamond" w:eastAsia="Garamond" w:hAnsi="Garamond" w:cs="Garamond"/>
          <w:sz w:val="26"/>
          <w:szCs w:val="26"/>
        </w:rPr>
        <w:t xml:space="preserve">unfading </w:t>
      </w:r>
      <w:r w:rsidR="00714938" w:rsidRPr="00714938">
        <w:rPr>
          <w:rFonts w:ascii="Garamond" w:eastAsia="Garamond" w:hAnsi="Garamond" w:cs="Garamond"/>
          <w:sz w:val="26"/>
          <w:szCs w:val="26"/>
        </w:rPr>
        <w:t xml:space="preserve">glory </w:t>
      </w:r>
      <w:r>
        <w:rPr>
          <w:rFonts w:ascii="Garamond" w:eastAsia="Garamond" w:hAnsi="Garamond" w:cs="Garamond"/>
          <w:sz w:val="26"/>
          <w:szCs w:val="26"/>
        </w:rPr>
        <w:t>of God</w:t>
      </w:r>
      <w:r w:rsidR="00714938" w:rsidRPr="00714938">
        <w:rPr>
          <w:rFonts w:ascii="Garamond" w:eastAsia="Garamond" w:hAnsi="Garamond" w:cs="Garamond"/>
          <w:sz w:val="26"/>
          <w:szCs w:val="26"/>
        </w:rPr>
        <w:t xml:space="preserve">. </w:t>
      </w:r>
      <w:r w:rsidR="00B749DB">
        <w:rPr>
          <w:rFonts w:ascii="Garamond" w:eastAsia="Garamond" w:hAnsi="Garamond" w:cs="Garamond"/>
          <w:sz w:val="26"/>
          <w:szCs w:val="26"/>
        </w:rPr>
        <w:t>Alt</w:t>
      </w:r>
      <w:r w:rsidR="00714938" w:rsidRPr="00714938">
        <w:rPr>
          <w:rFonts w:ascii="Garamond" w:eastAsia="Garamond" w:hAnsi="Garamond" w:cs="Garamond"/>
          <w:sz w:val="26"/>
          <w:szCs w:val="26"/>
        </w:rPr>
        <w:t xml:space="preserve">hough </w:t>
      </w:r>
      <w:r w:rsidR="00B749DB">
        <w:rPr>
          <w:rFonts w:ascii="Garamond" w:eastAsia="Garamond" w:hAnsi="Garamond" w:cs="Garamond"/>
          <w:sz w:val="26"/>
          <w:szCs w:val="26"/>
        </w:rPr>
        <w:t xml:space="preserve">Stephen is </w:t>
      </w:r>
      <w:r w:rsidR="00714938" w:rsidRPr="00714938">
        <w:rPr>
          <w:rFonts w:ascii="Garamond" w:eastAsia="Garamond" w:hAnsi="Garamond" w:cs="Garamond"/>
          <w:sz w:val="26"/>
          <w:szCs w:val="26"/>
        </w:rPr>
        <w:t xml:space="preserve">martyred, </w:t>
      </w:r>
      <w:r w:rsidR="00B749DB">
        <w:rPr>
          <w:rFonts w:ascii="Garamond" w:eastAsia="Garamond" w:hAnsi="Garamond" w:cs="Garamond"/>
          <w:sz w:val="26"/>
          <w:szCs w:val="26"/>
        </w:rPr>
        <w:t>his</w:t>
      </w:r>
      <w:r w:rsidR="00714938" w:rsidRPr="00714938">
        <w:rPr>
          <w:rFonts w:ascii="Garamond" w:eastAsia="Garamond" w:hAnsi="Garamond" w:cs="Garamond"/>
          <w:sz w:val="26"/>
          <w:szCs w:val="26"/>
        </w:rPr>
        <w:t xml:space="preserve"> legacy lives on and is a source of encouragement for </w:t>
      </w:r>
      <w:r w:rsidR="00296DBC">
        <w:rPr>
          <w:rFonts w:ascii="Garamond" w:eastAsia="Garamond" w:hAnsi="Garamond" w:cs="Garamond"/>
          <w:sz w:val="26"/>
          <w:szCs w:val="26"/>
        </w:rPr>
        <w:t>all</w:t>
      </w:r>
      <w:r w:rsidR="00714938" w:rsidRPr="00714938">
        <w:rPr>
          <w:rFonts w:ascii="Garamond" w:eastAsia="Garamond" w:hAnsi="Garamond" w:cs="Garamond"/>
          <w:sz w:val="26"/>
          <w:szCs w:val="26"/>
        </w:rPr>
        <w:t xml:space="preserve"> who would follow Jesus. </w:t>
      </w:r>
      <w:r w:rsidR="00BF6506">
        <w:rPr>
          <w:rFonts w:ascii="Garamond" w:eastAsia="Garamond" w:hAnsi="Garamond" w:cs="Garamond"/>
          <w:sz w:val="26"/>
          <w:szCs w:val="26"/>
        </w:rPr>
        <w:t xml:space="preserve">Even </w:t>
      </w:r>
      <w:proofErr w:type="gramStart"/>
      <w:r w:rsidR="00BF6506">
        <w:rPr>
          <w:rFonts w:ascii="Garamond" w:eastAsia="Garamond" w:hAnsi="Garamond" w:cs="Garamond"/>
          <w:sz w:val="26"/>
          <w:szCs w:val="26"/>
        </w:rPr>
        <w:t>in the midst of</w:t>
      </w:r>
      <w:proofErr w:type="gramEnd"/>
      <w:r w:rsidR="00714938" w:rsidRPr="00714938">
        <w:rPr>
          <w:rFonts w:ascii="Garamond" w:eastAsia="Garamond" w:hAnsi="Garamond" w:cs="Garamond"/>
          <w:sz w:val="26"/>
          <w:szCs w:val="26"/>
        </w:rPr>
        <w:t xml:space="preserve"> </w:t>
      </w:r>
      <w:r w:rsidR="00BF6506">
        <w:rPr>
          <w:rFonts w:ascii="Garamond" w:eastAsia="Garamond" w:hAnsi="Garamond" w:cs="Garamond"/>
          <w:sz w:val="26"/>
          <w:szCs w:val="26"/>
        </w:rPr>
        <w:t>the</w:t>
      </w:r>
      <w:r w:rsidR="00714938" w:rsidRPr="00714938">
        <w:rPr>
          <w:rFonts w:ascii="Garamond" w:eastAsia="Garamond" w:hAnsi="Garamond" w:cs="Garamond"/>
          <w:sz w:val="26"/>
          <w:szCs w:val="26"/>
        </w:rPr>
        <w:t xml:space="preserve"> rocky </w:t>
      </w:r>
      <w:r w:rsidR="002B1520">
        <w:rPr>
          <w:rFonts w:ascii="Garamond" w:eastAsia="Garamond" w:hAnsi="Garamond" w:cs="Garamond"/>
          <w:sz w:val="26"/>
          <w:szCs w:val="26"/>
        </w:rPr>
        <w:t>or</w:t>
      </w:r>
      <w:r w:rsidR="00714938" w:rsidRPr="00714938">
        <w:rPr>
          <w:rFonts w:ascii="Garamond" w:eastAsia="Garamond" w:hAnsi="Garamond" w:cs="Garamond"/>
          <w:sz w:val="26"/>
          <w:szCs w:val="26"/>
        </w:rPr>
        <w:t xml:space="preserve"> tumultuous beginning of the church, the stoning of Stephen shows the </w:t>
      </w:r>
      <w:r w:rsidR="00714938" w:rsidRPr="005879A8">
        <w:rPr>
          <w:rFonts w:ascii="Garamond" w:eastAsia="Garamond" w:hAnsi="Garamond" w:cs="Garamond"/>
          <w:i/>
          <w:iCs/>
          <w:sz w:val="26"/>
          <w:szCs w:val="26"/>
        </w:rPr>
        <w:t>hope</w:t>
      </w:r>
      <w:r w:rsidR="00714938" w:rsidRPr="00714938">
        <w:rPr>
          <w:rFonts w:ascii="Garamond" w:eastAsia="Garamond" w:hAnsi="Garamond" w:cs="Garamond"/>
          <w:sz w:val="26"/>
          <w:szCs w:val="26"/>
        </w:rPr>
        <w:t xml:space="preserve"> on which the church is founded. </w:t>
      </w:r>
    </w:p>
    <w:p w14:paraId="2ADF8DB9" w14:textId="77777777" w:rsidR="009A7647" w:rsidRDefault="009A7647" w:rsidP="00714938">
      <w:pPr>
        <w:rPr>
          <w:rFonts w:ascii="Garamond" w:eastAsia="Garamond" w:hAnsi="Garamond" w:cs="Garamond"/>
          <w:sz w:val="26"/>
          <w:szCs w:val="26"/>
        </w:rPr>
      </w:pPr>
    </w:p>
    <w:p w14:paraId="689D078F" w14:textId="4D087985" w:rsidR="00714938" w:rsidRDefault="00714938" w:rsidP="00714938">
      <w:pPr>
        <w:rPr>
          <w:rFonts w:ascii="Garamond" w:eastAsia="Garamond" w:hAnsi="Garamond" w:cs="Garamond"/>
          <w:sz w:val="26"/>
          <w:szCs w:val="26"/>
        </w:rPr>
      </w:pPr>
      <w:r w:rsidRPr="00714938">
        <w:rPr>
          <w:rFonts w:ascii="Garamond" w:eastAsia="Garamond" w:hAnsi="Garamond" w:cs="Garamond"/>
          <w:sz w:val="26"/>
          <w:szCs w:val="26"/>
        </w:rPr>
        <w:t>Stephen, a leader of the church, is stoned to death</w:t>
      </w:r>
      <w:r w:rsidR="00E5199E">
        <w:rPr>
          <w:rFonts w:ascii="Garamond" w:eastAsia="Garamond" w:hAnsi="Garamond" w:cs="Garamond"/>
          <w:sz w:val="26"/>
          <w:szCs w:val="26"/>
        </w:rPr>
        <w:t>, b</w:t>
      </w:r>
      <w:r w:rsidRPr="00714938">
        <w:rPr>
          <w:rFonts w:ascii="Garamond" w:eastAsia="Garamond" w:hAnsi="Garamond" w:cs="Garamond"/>
          <w:sz w:val="26"/>
          <w:szCs w:val="26"/>
        </w:rPr>
        <w:t xml:space="preserve">ut his death does not end the movement. Rather, it serves as one of the movement’s catalysts. Stephen, the </w:t>
      </w:r>
      <w:r w:rsidR="00DF0ECF">
        <w:rPr>
          <w:rFonts w:ascii="Garamond" w:eastAsia="Garamond" w:hAnsi="Garamond" w:cs="Garamond"/>
          <w:sz w:val="26"/>
          <w:szCs w:val="26"/>
        </w:rPr>
        <w:t xml:space="preserve">church’s </w:t>
      </w:r>
      <w:r w:rsidRPr="00714938">
        <w:rPr>
          <w:rFonts w:ascii="Garamond" w:eastAsia="Garamond" w:hAnsi="Garamond" w:cs="Garamond"/>
          <w:sz w:val="26"/>
          <w:szCs w:val="26"/>
        </w:rPr>
        <w:t xml:space="preserve">first martyr, is </w:t>
      </w:r>
      <w:r w:rsidR="001377E0">
        <w:rPr>
          <w:rFonts w:ascii="Garamond" w:eastAsia="Garamond" w:hAnsi="Garamond" w:cs="Garamond"/>
          <w:sz w:val="26"/>
          <w:szCs w:val="26"/>
        </w:rPr>
        <w:t>an</w:t>
      </w:r>
      <w:r w:rsidRPr="00714938">
        <w:rPr>
          <w:rFonts w:ascii="Garamond" w:eastAsia="Garamond" w:hAnsi="Garamond" w:cs="Garamond"/>
          <w:sz w:val="26"/>
          <w:szCs w:val="26"/>
        </w:rPr>
        <w:t xml:space="preserve"> example of how God’s glory</w:t>
      </w:r>
      <w:r w:rsidR="00B526FD">
        <w:rPr>
          <w:rFonts w:ascii="Garamond" w:eastAsia="Garamond" w:hAnsi="Garamond" w:cs="Garamond"/>
          <w:sz w:val="26"/>
          <w:szCs w:val="26"/>
        </w:rPr>
        <w:t xml:space="preserve"> </w:t>
      </w:r>
      <w:r w:rsidRPr="00714938">
        <w:rPr>
          <w:rFonts w:ascii="Garamond" w:eastAsia="Garamond" w:hAnsi="Garamond" w:cs="Garamond"/>
          <w:sz w:val="26"/>
          <w:szCs w:val="26"/>
        </w:rPr>
        <w:t>prevail</w:t>
      </w:r>
      <w:r w:rsidR="00B526FD">
        <w:rPr>
          <w:rFonts w:ascii="Garamond" w:eastAsia="Garamond" w:hAnsi="Garamond" w:cs="Garamond"/>
          <w:sz w:val="26"/>
          <w:szCs w:val="26"/>
        </w:rPr>
        <w:t>s a</w:t>
      </w:r>
      <w:r w:rsidRPr="00714938">
        <w:rPr>
          <w:rFonts w:ascii="Garamond" w:eastAsia="Garamond" w:hAnsi="Garamond" w:cs="Garamond"/>
          <w:sz w:val="26"/>
          <w:szCs w:val="26"/>
        </w:rPr>
        <w:t>nd transform</w:t>
      </w:r>
      <w:r w:rsidR="00BB08E8">
        <w:rPr>
          <w:rFonts w:ascii="Garamond" w:eastAsia="Garamond" w:hAnsi="Garamond" w:cs="Garamond"/>
          <w:sz w:val="26"/>
          <w:szCs w:val="26"/>
        </w:rPr>
        <w:t>s</w:t>
      </w:r>
      <w:r w:rsidRPr="00714938">
        <w:rPr>
          <w:rFonts w:ascii="Garamond" w:eastAsia="Garamond" w:hAnsi="Garamond" w:cs="Garamond"/>
          <w:sz w:val="26"/>
          <w:szCs w:val="26"/>
        </w:rPr>
        <w:t xml:space="preserve"> tragedy.</w:t>
      </w:r>
    </w:p>
    <w:p w14:paraId="0EEA4C2E" w14:textId="77777777" w:rsidR="00E5199E" w:rsidRPr="00714938" w:rsidRDefault="00E5199E" w:rsidP="00714938">
      <w:pPr>
        <w:rPr>
          <w:rFonts w:ascii="Garamond" w:eastAsia="Garamond" w:hAnsi="Garamond" w:cs="Garamond"/>
          <w:sz w:val="26"/>
          <w:szCs w:val="26"/>
        </w:rPr>
      </w:pPr>
    </w:p>
    <w:p w14:paraId="21A464C0" w14:textId="11C46941" w:rsidR="00031B46" w:rsidRDefault="00875CE6" w:rsidP="00714938">
      <w:pPr>
        <w:rPr>
          <w:rFonts w:ascii="Garamond" w:eastAsia="Garamond" w:hAnsi="Garamond" w:cs="Garamond"/>
          <w:sz w:val="26"/>
          <w:szCs w:val="26"/>
        </w:rPr>
      </w:pPr>
      <w:r>
        <w:rPr>
          <w:rFonts w:ascii="Garamond" w:eastAsia="Garamond" w:hAnsi="Garamond" w:cs="Garamond"/>
          <w:sz w:val="26"/>
          <w:szCs w:val="26"/>
        </w:rPr>
        <w:t xml:space="preserve">In this passage, we learn something of </w:t>
      </w:r>
      <w:r w:rsidR="00714938" w:rsidRPr="00714938">
        <w:rPr>
          <w:rFonts w:ascii="Garamond" w:eastAsia="Garamond" w:hAnsi="Garamond" w:cs="Garamond"/>
          <w:sz w:val="26"/>
          <w:szCs w:val="26"/>
        </w:rPr>
        <w:t xml:space="preserve">Stephen’s character </w:t>
      </w:r>
      <w:r>
        <w:rPr>
          <w:rFonts w:ascii="Garamond" w:eastAsia="Garamond" w:hAnsi="Garamond" w:cs="Garamond"/>
          <w:sz w:val="26"/>
          <w:szCs w:val="26"/>
        </w:rPr>
        <w:t>through the</w:t>
      </w:r>
      <w:r w:rsidR="00714938" w:rsidRPr="00714938">
        <w:rPr>
          <w:rFonts w:ascii="Garamond" w:eastAsia="Garamond" w:hAnsi="Garamond" w:cs="Garamond"/>
          <w:sz w:val="26"/>
          <w:szCs w:val="26"/>
        </w:rPr>
        <w:t xml:space="preserve"> stark difference between him and the mob. Stephen is filled with the Holy Spirit, while the mob is enraged</w:t>
      </w:r>
      <w:r w:rsidR="00FF1872">
        <w:rPr>
          <w:rFonts w:ascii="Garamond" w:eastAsia="Garamond" w:hAnsi="Garamond" w:cs="Garamond"/>
          <w:sz w:val="26"/>
          <w:szCs w:val="26"/>
        </w:rPr>
        <w:t xml:space="preserve">, </w:t>
      </w:r>
      <w:r w:rsidR="00714938" w:rsidRPr="00714938">
        <w:rPr>
          <w:rFonts w:ascii="Garamond" w:eastAsia="Garamond" w:hAnsi="Garamond" w:cs="Garamond"/>
          <w:sz w:val="26"/>
          <w:szCs w:val="26"/>
        </w:rPr>
        <w:t>grind</w:t>
      </w:r>
      <w:r w:rsidR="00FF1872">
        <w:rPr>
          <w:rFonts w:ascii="Garamond" w:eastAsia="Garamond" w:hAnsi="Garamond" w:cs="Garamond"/>
          <w:sz w:val="26"/>
          <w:szCs w:val="26"/>
        </w:rPr>
        <w:t>ing</w:t>
      </w:r>
      <w:r w:rsidR="00714938" w:rsidRPr="00714938">
        <w:rPr>
          <w:rFonts w:ascii="Garamond" w:eastAsia="Garamond" w:hAnsi="Garamond" w:cs="Garamond"/>
          <w:sz w:val="26"/>
          <w:szCs w:val="26"/>
        </w:rPr>
        <w:t xml:space="preserve"> their teeth. </w:t>
      </w:r>
      <w:r w:rsidR="004B7C12">
        <w:rPr>
          <w:rFonts w:ascii="Garamond" w:eastAsia="Garamond" w:hAnsi="Garamond" w:cs="Garamond"/>
          <w:sz w:val="26"/>
          <w:szCs w:val="26"/>
        </w:rPr>
        <w:t>In this, Stephen’s</w:t>
      </w:r>
      <w:r w:rsidR="00714938" w:rsidRPr="00714938">
        <w:rPr>
          <w:rFonts w:ascii="Garamond" w:eastAsia="Garamond" w:hAnsi="Garamond" w:cs="Garamond"/>
          <w:sz w:val="26"/>
          <w:szCs w:val="26"/>
        </w:rPr>
        <w:t xml:space="preserve"> character resembles Christ’s own</w:t>
      </w:r>
      <w:r w:rsidR="00810057">
        <w:rPr>
          <w:rFonts w:ascii="Garamond" w:eastAsia="Garamond" w:hAnsi="Garamond" w:cs="Garamond"/>
          <w:sz w:val="26"/>
          <w:szCs w:val="26"/>
        </w:rPr>
        <w:t xml:space="preserve"> behavior</w:t>
      </w:r>
      <w:r w:rsidR="00714938" w:rsidRPr="00714938">
        <w:rPr>
          <w:rFonts w:ascii="Garamond" w:eastAsia="Garamond" w:hAnsi="Garamond" w:cs="Garamond"/>
          <w:sz w:val="26"/>
          <w:szCs w:val="26"/>
        </w:rPr>
        <w:t>. Just as Jesus prayed that God would forgive those who crucified him, Stephen similarly prays, “Lord, do not hold this sin against them.</w:t>
      </w:r>
      <w:r w:rsidR="005F1234">
        <w:rPr>
          <w:rFonts w:ascii="Garamond" w:eastAsia="Garamond" w:hAnsi="Garamond" w:cs="Garamond"/>
          <w:sz w:val="26"/>
          <w:szCs w:val="26"/>
        </w:rPr>
        <w:t>”</w:t>
      </w:r>
      <w:r w:rsidR="00714938" w:rsidRPr="00714938">
        <w:rPr>
          <w:rFonts w:ascii="Garamond" w:eastAsia="Garamond" w:hAnsi="Garamond" w:cs="Garamond"/>
          <w:sz w:val="26"/>
          <w:szCs w:val="26"/>
        </w:rPr>
        <w:t xml:space="preserve"> Stephen is described in such a positive light because he embodies the one he serves. </w:t>
      </w:r>
      <w:r w:rsidR="005F1234">
        <w:rPr>
          <w:rFonts w:ascii="Garamond" w:eastAsia="Garamond" w:hAnsi="Garamond" w:cs="Garamond"/>
          <w:sz w:val="26"/>
          <w:szCs w:val="26"/>
        </w:rPr>
        <w:t>T</w:t>
      </w:r>
      <w:r w:rsidR="00714938" w:rsidRPr="00714938">
        <w:rPr>
          <w:rFonts w:ascii="Garamond" w:eastAsia="Garamond" w:hAnsi="Garamond" w:cs="Garamond"/>
          <w:sz w:val="26"/>
          <w:szCs w:val="26"/>
        </w:rPr>
        <w:t xml:space="preserve">he followers of Jesus are to live in imitation of the one they serve. </w:t>
      </w:r>
      <w:r w:rsidR="00A31428">
        <w:rPr>
          <w:rFonts w:ascii="Garamond" w:eastAsia="Garamond" w:hAnsi="Garamond" w:cs="Garamond"/>
          <w:sz w:val="26"/>
          <w:szCs w:val="26"/>
        </w:rPr>
        <w:t>Stephen models this in his actions</w:t>
      </w:r>
      <w:r w:rsidR="004A0FD3">
        <w:rPr>
          <w:rFonts w:ascii="Garamond" w:eastAsia="Garamond" w:hAnsi="Garamond" w:cs="Garamond"/>
          <w:sz w:val="26"/>
          <w:szCs w:val="26"/>
        </w:rPr>
        <w:t xml:space="preserve"> and demeanor.</w:t>
      </w:r>
    </w:p>
    <w:p w14:paraId="08BD67D0" w14:textId="77777777" w:rsidR="00031B46" w:rsidRDefault="00031B46" w:rsidP="00714938">
      <w:pPr>
        <w:rPr>
          <w:rFonts w:ascii="Garamond" w:eastAsia="Garamond" w:hAnsi="Garamond" w:cs="Garamond"/>
          <w:sz w:val="26"/>
          <w:szCs w:val="26"/>
        </w:rPr>
      </w:pPr>
    </w:p>
    <w:p w14:paraId="6B37E6A4" w14:textId="6D3F3EA2" w:rsidR="00714938" w:rsidRDefault="00031B46" w:rsidP="00714938">
      <w:pPr>
        <w:rPr>
          <w:rFonts w:ascii="Garamond" w:eastAsia="Garamond" w:hAnsi="Garamond" w:cs="Garamond"/>
          <w:sz w:val="26"/>
          <w:szCs w:val="26"/>
        </w:rPr>
      </w:pPr>
      <w:r>
        <w:rPr>
          <w:rFonts w:ascii="Garamond" w:eastAsia="Garamond" w:hAnsi="Garamond" w:cs="Garamond"/>
          <w:sz w:val="26"/>
          <w:szCs w:val="26"/>
        </w:rPr>
        <w:t xml:space="preserve">But this passage takes Stephen’s witness one step further. </w:t>
      </w:r>
      <w:r w:rsidR="00714938" w:rsidRPr="00714938">
        <w:rPr>
          <w:rFonts w:ascii="Garamond" w:eastAsia="Garamond" w:hAnsi="Garamond" w:cs="Garamond"/>
          <w:sz w:val="26"/>
          <w:szCs w:val="26"/>
        </w:rPr>
        <w:t xml:space="preserve">Stephen did not simply imitate </w:t>
      </w:r>
      <w:proofErr w:type="gramStart"/>
      <w:r w:rsidR="00714938" w:rsidRPr="00714938">
        <w:rPr>
          <w:rFonts w:ascii="Garamond" w:eastAsia="Garamond" w:hAnsi="Garamond" w:cs="Garamond"/>
          <w:sz w:val="26"/>
          <w:szCs w:val="26"/>
        </w:rPr>
        <w:t>God,</w:t>
      </w:r>
      <w:proofErr w:type="gramEnd"/>
      <w:r w:rsidR="00714938" w:rsidRPr="00714938">
        <w:rPr>
          <w:rFonts w:ascii="Garamond" w:eastAsia="Garamond" w:hAnsi="Garamond" w:cs="Garamond"/>
          <w:sz w:val="26"/>
          <w:szCs w:val="26"/>
        </w:rPr>
        <w:t xml:space="preserve"> </w:t>
      </w:r>
      <w:r>
        <w:rPr>
          <w:rFonts w:ascii="Garamond" w:eastAsia="Garamond" w:hAnsi="Garamond" w:cs="Garamond"/>
          <w:sz w:val="26"/>
          <w:szCs w:val="26"/>
        </w:rPr>
        <w:t>he embodies God in his witness</w:t>
      </w:r>
      <w:r w:rsidR="00714938" w:rsidRPr="00714938">
        <w:rPr>
          <w:rFonts w:ascii="Garamond" w:eastAsia="Garamond" w:hAnsi="Garamond" w:cs="Garamond"/>
          <w:sz w:val="26"/>
          <w:szCs w:val="26"/>
        </w:rPr>
        <w:t xml:space="preserve">. The </w:t>
      </w:r>
      <w:r>
        <w:rPr>
          <w:rFonts w:ascii="Garamond" w:eastAsia="Garamond" w:hAnsi="Garamond" w:cs="Garamond"/>
          <w:sz w:val="26"/>
          <w:szCs w:val="26"/>
        </w:rPr>
        <w:t xml:space="preserve">Holy </w:t>
      </w:r>
      <w:r w:rsidR="00714938" w:rsidRPr="00714938">
        <w:rPr>
          <w:rFonts w:ascii="Garamond" w:eastAsia="Garamond" w:hAnsi="Garamond" w:cs="Garamond"/>
          <w:sz w:val="26"/>
          <w:szCs w:val="26"/>
        </w:rPr>
        <w:t>Spirit of God indwelt Stephen</w:t>
      </w:r>
      <w:r>
        <w:rPr>
          <w:rFonts w:ascii="Garamond" w:eastAsia="Garamond" w:hAnsi="Garamond" w:cs="Garamond"/>
          <w:sz w:val="26"/>
          <w:szCs w:val="26"/>
        </w:rPr>
        <w:t xml:space="preserve">, and Stephen lived out God’s truth in his </w:t>
      </w:r>
      <w:r w:rsidR="00BE7C7F">
        <w:rPr>
          <w:rFonts w:ascii="Garamond" w:eastAsia="Garamond" w:hAnsi="Garamond" w:cs="Garamond"/>
          <w:sz w:val="26"/>
          <w:szCs w:val="26"/>
        </w:rPr>
        <w:t>life</w:t>
      </w:r>
      <w:r w:rsidR="00D66CC5">
        <w:rPr>
          <w:rFonts w:ascii="Garamond" w:eastAsia="Garamond" w:hAnsi="Garamond" w:cs="Garamond"/>
          <w:sz w:val="26"/>
          <w:szCs w:val="26"/>
        </w:rPr>
        <w:t>—</w:t>
      </w:r>
      <w:r>
        <w:rPr>
          <w:rFonts w:ascii="Garamond" w:eastAsia="Garamond" w:hAnsi="Garamond" w:cs="Garamond"/>
          <w:sz w:val="26"/>
          <w:szCs w:val="26"/>
        </w:rPr>
        <w:t>and in his death.</w:t>
      </w:r>
    </w:p>
    <w:p w14:paraId="3D2FB443" w14:textId="77777777" w:rsidR="00791AE4" w:rsidRPr="00714938" w:rsidRDefault="00791AE4" w:rsidP="00714938">
      <w:pPr>
        <w:rPr>
          <w:rFonts w:ascii="Garamond" w:eastAsia="Garamond" w:hAnsi="Garamond" w:cs="Garamond"/>
          <w:sz w:val="26"/>
          <w:szCs w:val="26"/>
        </w:rPr>
      </w:pPr>
    </w:p>
    <w:p w14:paraId="5A981EC8" w14:textId="2ED87E80" w:rsidR="00714938" w:rsidRDefault="00714938" w:rsidP="00714938">
      <w:pPr>
        <w:rPr>
          <w:rFonts w:ascii="Garamond" w:eastAsia="Garamond" w:hAnsi="Garamond" w:cs="Garamond"/>
          <w:sz w:val="26"/>
          <w:szCs w:val="26"/>
        </w:rPr>
      </w:pPr>
      <w:r w:rsidRPr="00714938">
        <w:rPr>
          <w:rFonts w:ascii="Garamond" w:eastAsia="Garamond" w:hAnsi="Garamond" w:cs="Garamond"/>
          <w:sz w:val="26"/>
          <w:szCs w:val="26"/>
        </w:rPr>
        <w:t>Th</w:t>
      </w:r>
      <w:r w:rsidR="00D3151D">
        <w:rPr>
          <w:rFonts w:ascii="Garamond" w:eastAsia="Garamond" w:hAnsi="Garamond" w:cs="Garamond"/>
          <w:sz w:val="26"/>
          <w:szCs w:val="26"/>
        </w:rPr>
        <w:t>e</w:t>
      </w:r>
      <w:r w:rsidRPr="00714938">
        <w:rPr>
          <w:rFonts w:ascii="Garamond" w:eastAsia="Garamond" w:hAnsi="Garamond" w:cs="Garamond"/>
          <w:sz w:val="26"/>
          <w:szCs w:val="26"/>
        </w:rPr>
        <w:t xml:space="preserve"> indwelling Holy Spirit does not guarantee that followers of Jesus will not experience pain, for the human experience is inescapable. Rather, the indwelling of God’s Holy Spirit means that </w:t>
      </w:r>
      <w:proofErr w:type="gramStart"/>
      <w:r w:rsidRPr="00714938">
        <w:rPr>
          <w:rFonts w:ascii="Garamond" w:eastAsia="Garamond" w:hAnsi="Garamond" w:cs="Garamond"/>
          <w:sz w:val="26"/>
          <w:szCs w:val="26"/>
        </w:rPr>
        <w:t>in the midst of</w:t>
      </w:r>
      <w:proofErr w:type="gramEnd"/>
      <w:r w:rsidRPr="00714938">
        <w:rPr>
          <w:rFonts w:ascii="Garamond" w:eastAsia="Garamond" w:hAnsi="Garamond" w:cs="Garamond"/>
          <w:sz w:val="26"/>
          <w:szCs w:val="26"/>
        </w:rPr>
        <w:t xml:space="preserve"> tragedy and suffering, all is not lost. For God never abandons his </w:t>
      </w:r>
      <w:r w:rsidRPr="00714938">
        <w:rPr>
          <w:rFonts w:ascii="Garamond" w:eastAsia="Garamond" w:hAnsi="Garamond" w:cs="Garamond"/>
          <w:sz w:val="26"/>
          <w:szCs w:val="26"/>
        </w:rPr>
        <w:lastRenderedPageBreak/>
        <w:t xml:space="preserve">people. </w:t>
      </w:r>
      <w:r w:rsidR="000D640A">
        <w:rPr>
          <w:rFonts w:ascii="Garamond" w:eastAsia="Garamond" w:hAnsi="Garamond" w:cs="Garamond"/>
          <w:sz w:val="26"/>
          <w:szCs w:val="26"/>
        </w:rPr>
        <w:t>Through the power of</w:t>
      </w:r>
      <w:r w:rsidRPr="00714938">
        <w:rPr>
          <w:rFonts w:ascii="Garamond" w:eastAsia="Garamond" w:hAnsi="Garamond" w:cs="Garamond"/>
          <w:sz w:val="26"/>
          <w:szCs w:val="26"/>
        </w:rPr>
        <w:t xml:space="preserve"> the Holy Spirit, the glory of God will shine through, even during suffering and loss. </w:t>
      </w:r>
    </w:p>
    <w:p w14:paraId="3C79CF60" w14:textId="77777777" w:rsidR="00346E78" w:rsidRPr="00714938" w:rsidRDefault="00346E78" w:rsidP="00714938">
      <w:pPr>
        <w:rPr>
          <w:rFonts w:ascii="Garamond" w:eastAsia="Garamond" w:hAnsi="Garamond" w:cs="Garamond"/>
          <w:sz w:val="26"/>
          <w:szCs w:val="26"/>
        </w:rPr>
      </w:pPr>
    </w:p>
    <w:p w14:paraId="18E1CC94" w14:textId="60002168" w:rsidR="00714938" w:rsidRDefault="00F02B9A" w:rsidP="00714938">
      <w:pPr>
        <w:rPr>
          <w:rFonts w:ascii="Garamond" w:eastAsia="Garamond" w:hAnsi="Garamond" w:cs="Garamond"/>
          <w:sz w:val="26"/>
          <w:szCs w:val="26"/>
        </w:rPr>
      </w:pPr>
      <w:r>
        <w:rPr>
          <w:rFonts w:ascii="Garamond" w:eastAsia="Garamond" w:hAnsi="Garamond" w:cs="Garamond"/>
          <w:sz w:val="26"/>
          <w:szCs w:val="26"/>
        </w:rPr>
        <w:t>Today’s</w:t>
      </w:r>
      <w:r w:rsidR="00714938" w:rsidRPr="00714938">
        <w:rPr>
          <w:rFonts w:ascii="Garamond" w:eastAsia="Garamond" w:hAnsi="Garamond" w:cs="Garamond"/>
          <w:sz w:val="26"/>
          <w:szCs w:val="26"/>
        </w:rPr>
        <w:t xml:space="preserve"> passage</w:t>
      </w:r>
      <w:r>
        <w:rPr>
          <w:rFonts w:ascii="Garamond" w:eastAsia="Garamond" w:hAnsi="Garamond" w:cs="Garamond"/>
          <w:sz w:val="26"/>
          <w:szCs w:val="26"/>
        </w:rPr>
        <w:t xml:space="preserve"> from Acts</w:t>
      </w:r>
      <w:r w:rsidR="00714938" w:rsidRPr="00714938">
        <w:rPr>
          <w:rFonts w:ascii="Garamond" w:eastAsia="Garamond" w:hAnsi="Garamond" w:cs="Garamond"/>
          <w:sz w:val="26"/>
          <w:szCs w:val="26"/>
        </w:rPr>
        <w:t xml:space="preserve"> tells us that as Stephen was about to be stoned, he “gazed into heaven and saw the glory of God and Jesus standing at the right hand of God” (7:55). God most certainly did not abandon Stephen in his hour of need; Jesus is portrayed as standing at God’s right hand, indicating his support and defense of Stephen. </w:t>
      </w:r>
      <w:r w:rsidR="005D4E5F">
        <w:rPr>
          <w:rFonts w:ascii="Garamond" w:eastAsia="Garamond" w:hAnsi="Garamond" w:cs="Garamond"/>
          <w:sz w:val="26"/>
          <w:szCs w:val="26"/>
        </w:rPr>
        <w:t>Significantly, t</w:t>
      </w:r>
      <w:r w:rsidR="00714938" w:rsidRPr="00714938">
        <w:rPr>
          <w:rFonts w:ascii="Garamond" w:eastAsia="Garamond" w:hAnsi="Garamond" w:cs="Garamond"/>
          <w:sz w:val="26"/>
          <w:szCs w:val="26"/>
        </w:rPr>
        <w:t xml:space="preserve">his is the only instance in Scripture where Jesus is depicted </w:t>
      </w:r>
      <w:r w:rsidR="00F5032E">
        <w:rPr>
          <w:rFonts w:ascii="Garamond" w:eastAsia="Garamond" w:hAnsi="Garamond" w:cs="Garamond"/>
          <w:sz w:val="26"/>
          <w:szCs w:val="26"/>
        </w:rPr>
        <w:t xml:space="preserve">as </w:t>
      </w:r>
      <w:r w:rsidR="00714938" w:rsidRPr="00714938">
        <w:rPr>
          <w:rFonts w:ascii="Garamond" w:eastAsia="Garamond" w:hAnsi="Garamond" w:cs="Garamond"/>
          <w:sz w:val="26"/>
          <w:szCs w:val="26"/>
        </w:rPr>
        <w:t xml:space="preserve">standing at God’s right hand. </w:t>
      </w:r>
    </w:p>
    <w:p w14:paraId="26C6EAC4" w14:textId="77777777" w:rsidR="00F02B9A" w:rsidRPr="00714938" w:rsidRDefault="00F02B9A" w:rsidP="00714938">
      <w:pPr>
        <w:rPr>
          <w:rFonts w:ascii="Garamond" w:eastAsia="Garamond" w:hAnsi="Garamond" w:cs="Garamond"/>
          <w:sz w:val="26"/>
          <w:szCs w:val="26"/>
        </w:rPr>
      </w:pPr>
    </w:p>
    <w:p w14:paraId="28F2761F" w14:textId="77777777" w:rsidR="00972817" w:rsidRDefault="00972817" w:rsidP="00714938">
      <w:pPr>
        <w:rPr>
          <w:rFonts w:ascii="Garamond" w:eastAsia="Garamond" w:hAnsi="Garamond" w:cs="Garamond"/>
          <w:sz w:val="26"/>
          <w:szCs w:val="26"/>
        </w:rPr>
      </w:pPr>
      <w:r>
        <w:rPr>
          <w:rFonts w:ascii="Garamond" w:eastAsia="Garamond" w:hAnsi="Garamond" w:cs="Garamond"/>
          <w:sz w:val="26"/>
          <w:szCs w:val="26"/>
        </w:rPr>
        <w:t>In</w:t>
      </w:r>
      <w:r w:rsidR="00714938" w:rsidRPr="00714938">
        <w:rPr>
          <w:rFonts w:ascii="Garamond" w:eastAsia="Garamond" w:hAnsi="Garamond" w:cs="Garamond"/>
          <w:sz w:val="26"/>
          <w:szCs w:val="26"/>
        </w:rPr>
        <w:t xml:space="preserve"> this moment—the </w:t>
      </w:r>
      <w:r>
        <w:rPr>
          <w:rFonts w:ascii="Garamond" w:eastAsia="Garamond" w:hAnsi="Garamond" w:cs="Garamond"/>
          <w:sz w:val="26"/>
          <w:szCs w:val="26"/>
        </w:rPr>
        <w:t xml:space="preserve">very </w:t>
      </w:r>
      <w:r w:rsidR="00714938" w:rsidRPr="00714938">
        <w:rPr>
          <w:rFonts w:ascii="Garamond" w:eastAsia="Garamond" w:hAnsi="Garamond" w:cs="Garamond"/>
          <w:sz w:val="26"/>
          <w:szCs w:val="26"/>
        </w:rPr>
        <w:t>stoning of Stephen—the glory of God shines through. This is because in God’s economy, nothing goes to waste. Hope is not lost with the stoning of Stephen</w:t>
      </w:r>
      <w:r>
        <w:rPr>
          <w:rFonts w:ascii="Garamond" w:eastAsia="Garamond" w:hAnsi="Garamond" w:cs="Garamond"/>
          <w:sz w:val="26"/>
          <w:szCs w:val="26"/>
        </w:rPr>
        <w:t xml:space="preserve"> and the loss this early church leader. </w:t>
      </w:r>
    </w:p>
    <w:p w14:paraId="38C2D723" w14:textId="77777777" w:rsidR="00972817" w:rsidRDefault="00972817" w:rsidP="00714938">
      <w:pPr>
        <w:rPr>
          <w:rFonts w:ascii="Garamond" w:eastAsia="Garamond" w:hAnsi="Garamond" w:cs="Garamond"/>
          <w:sz w:val="26"/>
          <w:szCs w:val="26"/>
        </w:rPr>
      </w:pPr>
    </w:p>
    <w:p w14:paraId="29720F27" w14:textId="2DD735E6" w:rsidR="00714938" w:rsidRDefault="00972817" w:rsidP="00714938">
      <w:pPr>
        <w:rPr>
          <w:rFonts w:ascii="Garamond" w:eastAsia="Garamond" w:hAnsi="Garamond" w:cs="Garamond"/>
          <w:sz w:val="26"/>
          <w:szCs w:val="26"/>
        </w:rPr>
      </w:pPr>
      <w:r>
        <w:rPr>
          <w:rFonts w:ascii="Garamond" w:eastAsia="Garamond" w:hAnsi="Garamond" w:cs="Garamond"/>
          <w:sz w:val="26"/>
          <w:szCs w:val="26"/>
        </w:rPr>
        <w:t xml:space="preserve">In fact, in this same passage, </w:t>
      </w:r>
      <w:r w:rsidR="00714938" w:rsidRPr="00714938">
        <w:rPr>
          <w:rFonts w:ascii="Garamond" w:eastAsia="Garamond" w:hAnsi="Garamond" w:cs="Garamond"/>
          <w:sz w:val="26"/>
          <w:szCs w:val="26"/>
        </w:rPr>
        <w:t xml:space="preserve">a new character enters the scene. “And the witnesses laid their coats at the feet of a young man named Saul.” The reader of The Acts of the Apostles </w:t>
      </w:r>
      <w:r w:rsidR="00BE3A79">
        <w:rPr>
          <w:rFonts w:ascii="Garamond" w:eastAsia="Garamond" w:hAnsi="Garamond" w:cs="Garamond"/>
          <w:sz w:val="26"/>
          <w:szCs w:val="26"/>
        </w:rPr>
        <w:t>will</w:t>
      </w:r>
      <w:r w:rsidR="00714938" w:rsidRPr="00714938">
        <w:rPr>
          <w:rFonts w:ascii="Garamond" w:eastAsia="Garamond" w:hAnsi="Garamond" w:cs="Garamond"/>
          <w:sz w:val="26"/>
          <w:szCs w:val="26"/>
        </w:rPr>
        <w:t xml:space="preserve"> learn that </w:t>
      </w:r>
      <w:r w:rsidR="00BE3A79">
        <w:rPr>
          <w:rFonts w:ascii="Garamond" w:eastAsia="Garamond" w:hAnsi="Garamond" w:cs="Garamond"/>
          <w:sz w:val="26"/>
          <w:szCs w:val="26"/>
        </w:rPr>
        <w:t xml:space="preserve">this same </w:t>
      </w:r>
      <w:r w:rsidR="00714938" w:rsidRPr="00714938">
        <w:rPr>
          <w:rFonts w:ascii="Garamond" w:eastAsia="Garamond" w:hAnsi="Garamond" w:cs="Garamond"/>
          <w:sz w:val="26"/>
          <w:szCs w:val="26"/>
        </w:rPr>
        <w:t>Saul become</w:t>
      </w:r>
      <w:r w:rsidR="00BE3A79">
        <w:rPr>
          <w:rFonts w:ascii="Garamond" w:eastAsia="Garamond" w:hAnsi="Garamond" w:cs="Garamond"/>
          <w:sz w:val="26"/>
          <w:szCs w:val="26"/>
        </w:rPr>
        <w:t>s</w:t>
      </w:r>
      <w:r w:rsidR="00714938" w:rsidRPr="00714938">
        <w:rPr>
          <w:rFonts w:ascii="Garamond" w:eastAsia="Garamond" w:hAnsi="Garamond" w:cs="Garamond"/>
          <w:sz w:val="26"/>
          <w:szCs w:val="26"/>
        </w:rPr>
        <w:t xml:space="preserve"> Saint Paul, the apostle to the Gentiles.</w:t>
      </w:r>
    </w:p>
    <w:p w14:paraId="41A9E96E" w14:textId="77777777" w:rsidR="00972817" w:rsidRPr="00714938" w:rsidRDefault="00972817" w:rsidP="00714938">
      <w:pPr>
        <w:rPr>
          <w:rFonts w:ascii="Garamond" w:eastAsia="Garamond" w:hAnsi="Garamond" w:cs="Garamond"/>
          <w:sz w:val="26"/>
          <w:szCs w:val="26"/>
        </w:rPr>
      </w:pPr>
    </w:p>
    <w:p w14:paraId="2B0347EE" w14:textId="11AEA28B" w:rsidR="00695ED1" w:rsidRDefault="00A47BE8" w:rsidP="00714938">
      <w:pPr>
        <w:rPr>
          <w:rFonts w:ascii="Garamond" w:eastAsia="Garamond" w:hAnsi="Garamond" w:cs="Garamond"/>
          <w:sz w:val="26"/>
          <w:szCs w:val="26"/>
        </w:rPr>
      </w:pPr>
      <w:r>
        <w:rPr>
          <w:rFonts w:ascii="Garamond" w:eastAsia="Garamond" w:hAnsi="Garamond" w:cs="Garamond"/>
          <w:sz w:val="26"/>
          <w:szCs w:val="26"/>
        </w:rPr>
        <w:t>We continue</w:t>
      </w:r>
      <w:r w:rsidR="00714938" w:rsidRPr="00714938">
        <w:rPr>
          <w:rFonts w:ascii="Garamond" w:eastAsia="Garamond" w:hAnsi="Garamond" w:cs="Garamond"/>
          <w:sz w:val="26"/>
          <w:szCs w:val="26"/>
        </w:rPr>
        <w:t xml:space="preserve"> to celebrate Christ’s resurrection from the dead by meditat</w:t>
      </w:r>
      <w:r>
        <w:rPr>
          <w:rFonts w:ascii="Garamond" w:eastAsia="Garamond" w:hAnsi="Garamond" w:cs="Garamond"/>
          <w:sz w:val="26"/>
          <w:szCs w:val="26"/>
        </w:rPr>
        <w:t>ing</w:t>
      </w:r>
      <w:r w:rsidR="00714938" w:rsidRPr="00714938">
        <w:rPr>
          <w:rFonts w:ascii="Garamond" w:eastAsia="Garamond" w:hAnsi="Garamond" w:cs="Garamond"/>
          <w:sz w:val="26"/>
          <w:szCs w:val="26"/>
        </w:rPr>
        <w:t xml:space="preserve"> on the stoning of Stephen. Because of Christ’s defeat of death, Stephen’s death </w:t>
      </w:r>
      <w:proofErr w:type="gramStart"/>
      <w:r w:rsidR="00772EF2">
        <w:rPr>
          <w:rFonts w:ascii="Garamond" w:eastAsia="Garamond" w:hAnsi="Garamond" w:cs="Garamond"/>
          <w:sz w:val="26"/>
          <w:szCs w:val="26"/>
        </w:rPr>
        <w:t>need</w:t>
      </w:r>
      <w:proofErr w:type="gramEnd"/>
      <w:r w:rsidR="00714938" w:rsidRPr="00714938">
        <w:rPr>
          <w:rFonts w:ascii="Garamond" w:eastAsia="Garamond" w:hAnsi="Garamond" w:cs="Garamond"/>
          <w:sz w:val="26"/>
          <w:szCs w:val="26"/>
        </w:rPr>
        <w:t xml:space="preserve"> not lead to despair, but </w:t>
      </w:r>
      <w:r w:rsidR="00772EF2">
        <w:rPr>
          <w:rFonts w:ascii="Garamond" w:eastAsia="Garamond" w:hAnsi="Garamond" w:cs="Garamond"/>
          <w:sz w:val="26"/>
          <w:szCs w:val="26"/>
        </w:rPr>
        <w:t xml:space="preserve">rather </w:t>
      </w:r>
      <w:r w:rsidR="00714938" w:rsidRPr="00714938">
        <w:rPr>
          <w:rFonts w:ascii="Garamond" w:eastAsia="Garamond" w:hAnsi="Garamond" w:cs="Garamond"/>
          <w:sz w:val="26"/>
          <w:szCs w:val="26"/>
        </w:rPr>
        <w:t xml:space="preserve">to hope and </w:t>
      </w:r>
      <w:r w:rsidR="00772EF2">
        <w:rPr>
          <w:rFonts w:ascii="Garamond" w:eastAsia="Garamond" w:hAnsi="Garamond" w:cs="Garamond"/>
          <w:sz w:val="26"/>
          <w:szCs w:val="26"/>
        </w:rPr>
        <w:t xml:space="preserve">the promise of </w:t>
      </w:r>
      <w:r w:rsidR="00714938" w:rsidRPr="00714938">
        <w:rPr>
          <w:rFonts w:ascii="Garamond" w:eastAsia="Garamond" w:hAnsi="Garamond" w:cs="Garamond"/>
          <w:sz w:val="26"/>
          <w:szCs w:val="26"/>
        </w:rPr>
        <w:t>transformation.</w:t>
      </w:r>
    </w:p>
    <w:p w14:paraId="37EB3D18" w14:textId="77777777" w:rsidR="00695ED1" w:rsidRPr="00DB116C" w:rsidRDefault="00695ED1" w:rsidP="00695ED1">
      <w:pPr>
        <w:rPr>
          <w:rFonts w:ascii="Garamond" w:eastAsia="Garamond" w:hAnsi="Garamond" w:cs="Garamond"/>
          <w:sz w:val="26"/>
          <w:szCs w:val="26"/>
        </w:rPr>
      </w:pPr>
    </w:p>
    <w:p w14:paraId="56938E12" w14:textId="77777777" w:rsidR="00695ED1" w:rsidRPr="00F76635" w:rsidRDefault="00695ED1" w:rsidP="00695ED1">
      <w:pPr>
        <w:rPr>
          <w:rFonts w:ascii="Garamond" w:eastAsia="Garamond" w:hAnsi="Garamond" w:cs="Garamond"/>
          <w:b/>
          <w:bCs/>
          <w:sz w:val="26"/>
          <w:szCs w:val="26"/>
        </w:rPr>
      </w:pPr>
      <w:r w:rsidRPr="00F76635">
        <w:rPr>
          <w:rFonts w:ascii="Garamond" w:eastAsia="Garamond" w:hAnsi="Garamond" w:cs="Garamond"/>
          <w:b/>
          <w:bCs/>
          <w:sz w:val="26"/>
          <w:szCs w:val="26"/>
        </w:rPr>
        <w:t xml:space="preserve">Reflection Questions | </w:t>
      </w:r>
    </w:p>
    <w:p w14:paraId="75BE25E6" w14:textId="77777777" w:rsidR="00695ED1" w:rsidRPr="00DB116C" w:rsidRDefault="00695ED1" w:rsidP="00695ED1">
      <w:pPr>
        <w:rPr>
          <w:rFonts w:ascii="Garamond" w:eastAsia="Garamond" w:hAnsi="Garamond" w:cs="Garamond"/>
          <w:sz w:val="26"/>
          <w:szCs w:val="26"/>
        </w:rPr>
      </w:pPr>
    </w:p>
    <w:p w14:paraId="41721E93" w14:textId="54831954" w:rsidR="00714938" w:rsidRPr="00714938" w:rsidRDefault="00714938" w:rsidP="00714938">
      <w:pPr>
        <w:pStyle w:val="ListParagraph"/>
        <w:numPr>
          <w:ilvl w:val="0"/>
          <w:numId w:val="2"/>
        </w:numPr>
        <w:rPr>
          <w:rFonts w:ascii="Garamond" w:eastAsia="Garamond" w:hAnsi="Garamond" w:cs="Garamond"/>
          <w:sz w:val="26"/>
          <w:szCs w:val="26"/>
        </w:rPr>
      </w:pPr>
      <w:r w:rsidRPr="00714938">
        <w:rPr>
          <w:rFonts w:ascii="Garamond" w:eastAsia="Garamond" w:hAnsi="Garamond" w:cs="Garamond"/>
          <w:sz w:val="26"/>
          <w:szCs w:val="26"/>
        </w:rPr>
        <w:t>Why do you think that</w:t>
      </w:r>
      <w:r w:rsidR="000867D3">
        <w:rPr>
          <w:rFonts w:ascii="Garamond" w:eastAsia="Garamond" w:hAnsi="Garamond" w:cs="Garamond"/>
          <w:sz w:val="26"/>
          <w:szCs w:val="26"/>
        </w:rPr>
        <w:t>,</w:t>
      </w:r>
      <w:r w:rsidRPr="00714938">
        <w:rPr>
          <w:rFonts w:ascii="Garamond" w:eastAsia="Garamond" w:hAnsi="Garamond" w:cs="Garamond"/>
          <w:sz w:val="26"/>
          <w:szCs w:val="26"/>
        </w:rPr>
        <w:t xml:space="preserve"> rather than shrinking during persecution, the Church grew?</w:t>
      </w:r>
    </w:p>
    <w:p w14:paraId="520BCEBC" w14:textId="77777777" w:rsidR="00714938" w:rsidRPr="00714938" w:rsidRDefault="00714938" w:rsidP="00714938">
      <w:pPr>
        <w:pStyle w:val="ListParagraph"/>
        <w:numPr>
          <w:ilvl w:val="0"/>
          <w:numId w:val="2"/>
        </w:numPr>
        <w:rPr>
          <w:rFonts w:ascii="Garamond" w:eastAsia="Garamond" w:hAnsi="Garamond" w:cs="Garamond"/>
          <w:sz w:val="26"/>
          <w:szCs w:val="26"/>
        </w:rPr>
      </w:pPr>
      <w:r w:rsidRPr="00714938">
        <w:rPr>
          <w:rFonts w:ascii="Garamond" w:eastAsia="Garamond" w:hAnsi="Garamond" w:cs="Garamond"/>
          <w:sz w:val="26"/>
          <w:szCs w:val="26"/>
        </w:rPr>
        <w:t xml:space="preserve">How does the stoning of Stephen relate to the Easter message of Christ’s resurrection? </w:t>
      </w:r>
    </w:p>
    <w:p w14:paraId="2A06DA44" w14:textId="77777777" w:rsidR="00714938" w:rsidRPr="00714938" w:rsidRDefault="00714938" w:rsidP="00714938">
      <w:pPr>
        <w:pStyle w:val="ListParagraph"/>
        <w:numPr>
          <w:ilvl w:val="0"/>
          <w:numId w:val="2"/>
        </w:numPr>
        <w:rPr>
          <w:rFonts w:ascii="Garamond" w:eastAsia="Garamond" w:hAnsi="Garamond" w:cs="Garamond"/>
          <w:sz w:val="26"/>
          <w:szCs w:val="26"/>
        </w:rPr>
      </w:pPr>
      <w:r w:rsidRPr="00714938">
        <w:rPr>
          <w:rFonts w:ascii="Garamond" w:eastAsia="Garamond" w:hAnsi="Garamond" w:cs="Garamond"/>
          <w:sz w:val="26"/>
          <w:szCs w:val="26"/>
        </w:rPr>
        <w:t>Where in your own life have you seen God’s glory during hardship?</w:t>
      </w:r>
    </w:p>
    <w:p w14:paraId="63F01F9E" w14:textId="77777777" w:rsidR="00714938" w:rsidRPr="00714938" w:rsidRDefault="00714938" w:rsidP="00714938">
      <w:pPr>
        <w:pStyle w:val="ListParagraph"/>
        <w:numPr>
          <w:ilvl w:val="0"/>
          <w:numId w:val="2"/>
        </w:numPr>
        <w:rPr>
          <w:rFonts w:ascii="Garamond" w:eastAsia="Garamond" w:hAnsi="Garamond" w:cs="Garamond"/>
          <w:sz w:val="26"/>
          <w:szCs w:val="26"/>
        </w:rPr>
      </w:pPr>
      <w:r w:rsidRPr="00714938">
        <w:rPr>
          <w:rFonts w:ascii="Garamond" w:eastAsia="Garamond" w:hAnsi="Garamond" w:cs="Garamond"/>
          <w:sz w:val="26"/>
          <w:szCs w:val="26"/>
        </w:rPr>
        <w:t>Are there areas in your life where you cannot seem to see God’s hope? After reading this passage, what do you think God wants to say to you?</w:t>
      </w:r>
    </w:p>
    <w:p w14:paraId="7AD15B1F" w14:textId="22002ED4" w:rsidR="00695ED1" w:rsidRDefault="00714938" w:rsidP="00714938">
      <w:pPr>
        <w:pStyle w:val="ListParagraph"/>
        <w:numPr>
          <w:ilvl w:val="0"/>
          <w:numId w:val="2"/>
        </w:numPr>
        <w:rPr>
          <w:rFonts w:ascii="Garamond" w:eastAsia="Garamond" w:hAnsi="Garamond" w:cs="Garamond"/>
          <w:sz w:val="26"/>
          <w:szCs w:val="26"/>
        </w:rPr>
      </w:pPr>
      <w:r w:rsidRPr="00714938">
        <w:rPr>
          <w:rFonts w:ascii="Garamond" w:eastAsia="Garamond" w:hAnsi="Garamond" w:cs="Garamond"/>
          <w:sz w:val="26"/>
          <w:szCs w:val="26"/>
        </w:rPr>
        <w:t xml:space="preserve">Think of those people </w:t>
      </w:r>
      <w:r w:rsidR="005B3ABE">
        <w:rPr>
          <w:rFonts w:ascii="Garamond" w:eastAsia="Garamond" w:hAnsi="Garamond" w:cs="Garamond"/>
          <w:sz w:val="26"/>
          <w:szCs w:val="26"/>
        </w:rPr>
        <w:t>who,</w:t>
      </w:r>
      <w:r w:rsidRPr="00714938">
        <w:rPr>
          <w:rFonts w:ascii="Garamond" w:eastAsia="Garamond" w:hAnsi="Garamond" w:cs="Garamond"/>
          <w:sz w:val="26"/>
          <w:szCs w:val="26"/>
        </w:rPr>
        <w:t xml:space="preserve"> like Saul</w:t>
      </w:r>
      <w:r w:rsidR="005B3ABE">
        <w:rPr>
          <w:rFonts w:ascii="Garamond" w:eastAsia="Garamond" w:hAnsi="Garamond" w:cs="Garamond"/>
          <w:sz w:val="26"/>
          <w:szCs w:val="26"/>
        </w:rPr>
        <w:t>,</w:t>
      </w:r>
      <w:r w:rsidRPr="00714938">
        <w:rPr>
          <w:rFonts w:ascii="Garamond" w:eastAsia="Garamond" w:hAnsi="Garamond" w:cs="Garamond"/>
          <w:sz w:val="26"/>
          <w:szCs w:val="26"/>
        </w:rPr>
        <w:t xml:space="preserve"> might seem out of reach of God’s transformation. How might God transform them?</w:t>
      </w:r>
    </w:p>
    <w:p w14:paraId="06ABA492" w14:textId="77777777" w:rsidR="00714938" w:rsidRPr="00714938" w:rsidRDefault="00714938" w:rsidP="00714938">
      <w:pPr>
        <w:rPr>
          <w:rFonts w:ascii="Garamond" w:eastAsia="Garamond" w:hAnsi="Garamond" w:cs="Garamond"/>
          <w:sz w:val="26"/>
          <w:szCs w:val="26"/>
        </w:rPr>
      </w:pPr>
    </w:p>
    <w:p w14:paraId="4CA19D9C" w14:textId="77777777" w:rsidR="00695ED1" w:rsidRDefault="00695ED1" w:rsidP="00695ED1">
      <w:pPr>
        <w:rPr>
          <w:rFonts w:ascii="Garamond" w:eastAsia="Garamond" w:hAnsi="Garamond" w:cs="Garamond"/>
          <w:b/>
          <w:bCs/>
          <w:sz w:val="26"/>
          <w:szCs w:val="26"/>
        </w:rPr>
      </w:pPr>
      <w:r w:rsidRPr="001C6658">
        <w:rPr>
          <w:rFonts w:ascii="Garamond" w:eastAsia="Garamond" w:hAnsi="Garamond" w:cs="Garamond"/>
          <w:b/>
          <w:bCs/>
          <w:sz w:val="26"/>
          <w:szCs w:val="26"/>
        </w:rPr>
        <w:t xml:space="preserve">Faith in Practice | </w:t>
      </w:r>
    </w:p>
    <w:p w14:paraId="6F285258" w14:textId="77777777" w:rsidR="00695ED1" w:rsidRPr="001C6658" w:rsidRDefault="00695ED1" w:rsidP="00695ED1">
      <w:pPr>
        <w:rPr>
          <w:rFonts w:ascii="Garamond" w:eastAsia="Garamond" w:hAnsi="Garamond" w:cs="Garamond"/>
          <w:b/>
          <w:bCs/>
          <w:sz w:val="26"/>
          <w:szCs w:val="26"/>
        </w:rPr>
      </w:pPr>
    </w:p>
    <w:p w14:paraId="0E7C2C15" w14:textId="558FE368" w:rsidR="00695ED1" w:rsidRDefault="00D3076C" w:rsidP="00695ED1">
      <w:pPr>
        <w:rPr>
          <w:rFonts w:ascii="Garamond" w:eastAsia="Garamond" w:hAnsi="Garamond" w:cs="Garamond"/>
          <w:sz w:val="26"/>
          <w:szCs w:val="26"/>
        </w:rPr>
      </w:pPr>
      <w:r w:rsidRPr="00D3076C">
        <w:rPr>
          <w:rFonts w:ascii="Garamond" w:eastAsia="Garamond" w:hAnsi="Garamond" w:cs="Garamond"/>
          <w:sz w:val="26"/>
          <w:szCs w:val="26"/>
        </w:rPr>
        <w:t xml:space="preserve">Take a moment this week to pray for someone who reminds you of Saul. Instead of thinking of their negative traits, </w:t>
      </w:r>
      <w:r w:rsidR="0021267C">
        <w:rPr>
          <w:rFonts w:ascii="Garamond" w:eastAsia="Garamond" w:hAnsi="Garamond" w:cs="Garamond"/>
          <w:sz w:val="26"/>
          <w:szCs w:val="26"/>
        </w:rPr>
        <w:t>dream</w:t>
      </w:r>
      <w:r w:rsidRPr="00D3076C">
        <w:rPr>
          <w:rFonts w:ascii="Garamond" w:eastAsia="Garamond" w:hAnsi="Garamond" w:cs="Garamond"/>
          <w:sz w:val="26"/>
          <w:szCs w:val="26"/>
        </w:rPr>
        <w:t xml:space="preserve"> about how God could transform them. Pray that</w:t>
      </w:r>
      <w:r w:rsidR="002D3C45">
        <w:rPr>
          <w:rFonts w:ascii="Garamond" w:eastAsia="Garamond" w:hAnsi="Garamond" w:cs="Garamond"/>
          <w:sz w:val="26"/>
          <w:szCs w:val="26"/>
        </w:rPr>
        <w:t>,</w:t>
      </w:r>
      <w:r w:rsidRPr="00D3076C">
        <w:rPr>
          <w:rFonts w:ascii="Garamond" w:eastAsia="Garamond" w:hAnsi="Garamond" w:cs="Garamond"/>
          <w:sz w:val="26"/>
          <w:szCs w:val="26"/>
        </w:rPr>
        <w:t xml:space="preserve"> like Saul, they would experience God’s radical transformation and be used for God’s glory.</w:t>
      </w:r>
    </w:p>
    <w:p w14:paraId="07A0CC51" w14:textId="77777777" w:rsidR="00D3076C" w:rsidRPr="00DB116C" w:rsidRDefault="00D3076C" w:rsidP="00695ED1">
      <w:pPr>
        <w:rPr>
          <w:rFonts w:ascii="Garamond" w:eastAsia="Garamond" w:hAnsi="Garamond" w:cs="Garamond"/>
          <w:sz w:val="26"/>
          <w:szCs w:val="26"/>
        </w:rPr>
      </w:pPr>
    </w:p>
    <w:p w14:paraId="4CB3ED62" w14:textId="0EC4ECDD" w:rsidR="00695ED1" w:rsidRPr="00B279AF" w:rsidRDefault="00D73574" w:rsidP="00D73574">
      <w:pPr>
        <w:rPr>
          <w:rFonts w:ascii="Garamond" w:hAnsi="Garamond"/>
          <w:i/>
          <w:iCs/>
          <w:sz w:val="26"/>
          <w:szCs w:val="26"/>
        </w:rPr>
      </w:pPr>
      <w:r w:rsidRPr="000C783E">
        <w:rPr>
          <w:rFonts w:ascii="Garamond" w:hAnsi="Garamond"/>
          <w:b/>
          <w:bCs/>
          <w:i/>
          <w:iCs/>
          <w:sz w:val="26"/>
          <w:szCs w:val="26"/>
        </w:rPr>
        <w:lastRenderedPageBreak/>
        <w:t>Jason Flack</w:t>
      </w:r>
      <w:r w:rsidRPr="00D73574">
        <w:rPr>
          <w:rFonts w:ascii="Garamond" w:hAnsi="Garamond"/>
          <w:i/>
          <w:iCs/>
          <w:sz w:val="26"/>
          <w:szCs w:val="26"/>
        </w:rPr>
        <w:t xml:space="preserve"> is a transitional deacon in the Episcopal</w:t>
      </w:r>
      <w:r>
        <w:rPr>
          <w:rFonts w:ascii="Garamond" w:hAnsi="Garamond"/>
          <w:i/>
          <w:iCs/>
          <w:sz w:val="26"/>
          <w:szCs w:val="26"/>
        </w:rPr>
        <w:t xml:space="preserve"> </w:t>
      </w:r>
      <w:r w:rsidRPr="00D73574">
        <w:rPr>
          <w:rFonts w:ascii="Garamond" w:hAnsi="Garamond"/>
          <w:i/>
          <w:iCs/>
          <w:sz w:val="26"/>
          <w:szCs w:val="26"/>
        </w:rPr>
        <w:t>Diocese of Florida. He is finishing his final year of seminary at</w:t>
      </w:r>
      <w:r>
        <w:rPr>
          <w:rFonts w:ascii="Garamond" w:hAnsi="Garamond"/>
          <w:i/>
          <w:iCs/>
          <w:sz w:val="26"/>
          <w:szCs w:val="26"/>
        </w:rPr>
        <w:t xml:space="preserve"> </w:t>
      </w:r>
      <w:r w:rsidRPr="00D73574">
        <w:rPr>
          <w:rFonts w:ascii="Garamond" w:hAnsi="Garamond"/>
          <w:i/>
          <w:iCs/>
          <w:sz w:val="26"/>
          <w:szCs w:val="26"/>
        </w:rPr>
        <w:t>Nashotah House Theological Seminary in Wisconsin, where he</w:t>
      </w:r>
      <w:r>
        <w:rPr>
          <w:rFonts w:ascii="Garamond" w:hAnsi="Garamond"/>
          <w:i/>
          <w:iCs/>
          <w:sz w:val="26"/>
          <w:szCs w:val="26"/>
        </w:rPr>
        <w:t xml:space="preserve"> </w:t>
      </w:r>
      <w:r w:rsidRPr="00D73574">
        <w:rPr>
          <w:rFonts w:ascii="Garamond" w:hAnsi="Garamond"/>
          <w:i/>
          <w:iCs/>
          <w:sz w:val="26"/>
          <w:szCs w:val="26"/>
        </w:rPr>
        <w:t>lives with his wife and puppy. Upon graduation, he will be serving</w:t>
      </w:r>
      <w:r>
        <w:rPr>
          <w:rFonts w:ascii="Garamond" w:hAnsi="Garamond"/>
          <w:i/>
          <w:iCs/>
          <w:sz w:val="26"/>
          <w:szCs w:val="26"/>
        </w:rPr>
        <w:t xml:space="preserve"> </w:t>
      </w:r>
      <w:r w:rsidRPr="00D73574">
        <w:rPr>
          <w:rFonts w:ascii="Garamond" w:hAnsi="Garamond"/>
          <w:i/>
          <w:iCs/>
          <w:sz w:val="26"/>
          <w:szCs w:val="26"/>
        </w:rPr>
        <w:t>as Curate at Church of Our Saviour in Jacksonville, Florida. In his</w:t>
      </w:r>
      <w:r>
        <w:rPr>
          <w:rFonts w:ascii="Garamond" w:hAnsi="Garamond"/>
          <w:i/>
          <w:iCs/>
          <w:sz w:val="26"/>
          <w:szCs w:val="26"/>
        </w:rPr>
        <w:t xml:space="preserve"> </w:t>
      </w:r>
      <w:r w:rsidRPr="00D73574">
        <w:rPr>
          <w:rFonts w:ascii="Garamond" w:hAnsi="Garamond"/>
          <w:i/>
          <w:iCs/>
          <w:sz w:val="26"/>
          <w:szCs w:val="26"/>
        </w:rPr>
        <w:t xml:space="preserve">free time, Deacon Jason loves experimenting with </w:t>
      </w:r>
      <w:r w:rsidR="00A045F7">
        <w:rPr>
          <w:rFonts w:ascii="Garamond" w:hAnsi="Garamond"/>
          <w:i/>
          <w:iCs/>
          <w:sz w:val="26"/>
          <w:szCs w:val="26"/>
        </w:rPr>
        <w:t>specialty</w:t>
      </w:r>
      <w:r>
        <w:rPr>
          <w:rFonts w:ascii="Garamond" w:hAnsi="Garamond"/>
          <w:i/>
          <w:iCs/>
          <w:sz w:val="26"/>
          <w:szCs w:val="26"/>
        </w:rPr>
        <w:t xml:space="preserve"> </w:t>
      </w:r>
      <w:r w:rsidRPr="00D73574">
        <w:rPr>
          <w:rFonts w:ascii="Garamond" w:hAnsi="Garamond"/>
          <w:i/>
          <w:iCs/>
          <w:sz w:val="26"/>
          <w:szCs w:val="26"/>
        </w:rPr>
        <w:t>coffee and spending time with friends outside.</w:t>
      </w:r>
    </w:p>
    <w:p w14:paraId="2DA69495" w14:textId="77777777" w:rsidR="00695ED1" w:rsidRPr="00DB116C" w:rsidRDefault="00695ED1" w:rsidP="00695ED1">
      <w:pPr>
        <w:spacing w:before="240" w:after="240"/>
        <w:rPr>
          <w:rFonts w:ascii="Garamond" w:eastAsia="Garamond" w:hAnsi="Garamond" w:cs="Garamond"/>
          <w:sz w:val="26"/>
          <w:szCs w:val="26"/>
        </w:rPr>
      </w:pPr>
    </w:p>
    <w:p w14:paraId="6A9ED2A5" w14:textId="77777777" w:rsidR="00695ED1" w:rsidRPr="00DB116C" w:rsidRDefault="00695ED1" w:rsidP="00695ED1">
      <w:pPr>
        <w:rPr>
          <w:rFonts w:ascii="Garamond" w:eastAsia="Garamond" w:hAnsi="Garamond" w:cs="Garamond"/>
          <w:sz w:val="26"/>
          <w:szCs w:val="26"/>
        </w:rPr>
      </w:pPr>
    </w:p>
    <w:p w14:paraId="6A03FED2" w14:textId="77777777" w:rsidR="00695ED1" w:rsidRPr="00DB116C" w:rsidRDefault="00695ED1" w:rsidP="00695ED1"/>
    <w:p w14:paraId="3653BA4C" w14:textId="77777777" w:rsidR="00695ED1" w:rsidRPr="00DB116C" w:rsidRDefault="00695ED1" w:rsidP="00695ED1">
      <w:r w:rsidRPr="00DB116C">
        <w:rPr>
          <w:noProof/>
        </w:rPr>
        <mc:AlternateContent>
          <mc:Choice Requires="wps">
            <w:drawing>
              <wp:anchor distT="0" distB="0" distL="114300" distR="114300" simplePos="0" relativeHeight="251659264" behindDoc="0" locked="0" layoutInCell="1" allowOverlap="1" wp14:anchorId="03CAD8B6" wp14:editId="17E868E7">
                <wp:simplePos x="0" y="0"/>
                <wp:positionH relativeFrom="column">
                  <wp:posOffset>2953100</wp:posOffset>
                </wp:positionH>
                <wp:positionV relativeFrom="paragraph">
                  <wp:posOffset>157764</wp:posOffset>
                </wp:positionV>
                <wp:extent cx="3019425" cy="164782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019425" cy="1647825"/>
                        </a:xfrm>
                        <a:prstGeom prst="rect">
                          <a:avLst/>
                        </a:prstGeom>
                        <a:noFill/>
                        <a:ln w="6350">
                          <a:noFill/>
                        </a:ln>
                      </wps:spPr>
                      <wps:txbx>
                        <w:txbxContent>
                          <w:p w14:paraId="2ED6C0B4" w14:textId="77777777" w:rsidR="00695ED1" w:rsidRPr="00225FEC" w:rsidRDefault="00695ED1" w:rsidP="00695ED1">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7FAB91BA" w14:textId="77777777" w:rsidR="00695ED1" w:rsidRPr="00225FEC" w:rsidRDefault="00695ED1" w:rsidP="00695ED1">
                            <w:pPr>
                              <w:rPr>
                                <w:rFonts w:ascii="Gill Sans MT" w:hAnsi="Gill Sans MT"/>
                              </w:rPr>
                            </w:pPr>
                            <w:hyperlink r:id="rId6" w:history="1">
                              <w:r w:rsidRPr="00225FEC">
                                <w:rPr>
                                  <w:rStyle w:val="Hyperlink"/>
                                  <w:rFonts w:ascii="Gill Sans MT" w:hAnsi="Gill Sans MT"/>
                                </w:rPr>
                                <w:t>https://www.episcopalchurch.org/bible-study/</w:t>
                              </w:r>
                            </w:hyperlink>
                          </w:p>
                          <w:p w14:paraId="740292B0" w14:textId="77777777" w:rsidR="00695ED1" w:rsidRPr="00225FEC" w:rsidRDefault="00695ED1" w:rsidP="00695ED1">
                            <w:pPr>
                              <w:rPr>
                                <w:rFonts w:ascii="Gill Sans MT" w:hAnsi="Gill Sans MT"/>
                              </w:rPr>
                            </w:pPr>
                            <w:hyperlink r:id="rId7" w:history="1">
                              <w:r w:rsidRPr="00225FEC">
                                <w:rPr>
                                  <w:rStyle w:val="Hyperlink"/>
                                  <w:rFonts w:ascii="Gill Sans MT" w:hAnsi="Gill Sans MT"/>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AD8B6" id="_x0000_t202" coordsize="21600,21600" o:spt="202" path="m,l,21600r21600,l21600,xe">
                <v:stroke joinstyle="miter"/>
                <v:path gradientshapeok="t" o:connecttype="rect"/>
              </v:shapetype>
              <v:shape id="Text Box 1" o:spid="_x0000_s1026" type="#_x0000_t202" style="position:absolute;margin-left:232.55pt;margin-top:12.4pt;width:23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oU4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" filled="f" stroked="f" strokeweight=".5pt">
                <v:textbox>
                  <w:txbxContent>
                    <w:p w14:paraId="2ED6C0B4" w14:textId="77777777" w:rsidR="00695ED1" w:rsidRPr="00225FEC" w:rsidRDefault="00695ED1" w:rsidP="00695ED1">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7FAB91BA" w14:textId="77777777" w:rsidR="00695ED1" w:rsidRPr="00225FEC" w:rsidRDefault="00695ED1" w:rsidP="00695ED1">
                      <w:pPr>
                        <w:rPr>
                          <w:rFonts w:ascii="Gill Sans MT" w:hAnsi="Gill Sans MT"/>
                        </w:rPr>
                      </w:pPr>
                      <w:hyperlink r:id="rId8" w:history="1">
                        <w:r w:rsidRPr="00225FEC">
                          <w:rPr>
                            <w:rStyle w:val="Hyperlink"/>
                            <w:rFonts w:ascii="Gill Sans MT" w:hAnsi="Gill Sans MT"/>
                          </w:rPr>
                          <w:t>https://www.episcopalchurch.org/bible-study/</w:t>
                        </w:r>
                      </w:hyperlink>
                    </w:p>
                    <w:p w14:paraId="740292B0" w14:textId="77777777" w:rsidR="00695ED1" w:rsidRPr="00225FEC" w:rsidRDefault="00695ED1" w:rsidP="00695ED1">
                      <w:pPr>
                        <w:rPr>
                          <w:rFonts w:ascii="Gill Sans MT" w:hAnsi="Gill Sans MT"/>
                        </w:rPr>
                      </w:pPr>
                      <w:hyperlink r:id="rId9" w:history="1">
                        <w:r w:rsidRPr="00225FEC">
                          <w:rPr>
                            <w:rStyle w:val="Hyperlink"/>
                            <w:rFonts w:ascii="Gill Sans MT" w:hAnsi="Gill Sans MT"/>
                          </w:rPr>
                          <w:t>https://www.episcopalchurch.org/sermons-that-work</w:t>
                        </w:r>
                      </w:hyperlink>
                    </w:p>
                  </w:txbxContent>
                </v:textbox>
                <w10:wrap type="square"/>
              </v:shape>
            </w:pict>
          </mc:Fallback>
        </mc:AlternateContent>
      </w:r>
      <w:r w:rsidRPr="00DB116C">
        <w:rPr>
          <w:noProof/>
          <w14:ligatures w14:val="standardContextual"/>
        </w:rPr>
        <w:drawing>
          <wp:inline distT="0" distB="0" distL="0" distR="0" wp14:anchorId="4A0D34E4" wp14:editId="77B2F9E6">
            <wp:extent cx="2530549" cy="1354078"/>
            <wp:effectExtent l="0" t="0" r="0" b="508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3899" cy="1371923"/>
                    </a:xfrm>
                    <a:prstGeom prst="rect">
                      <a:avLst/>
                    </a:prstGeom>
                  </pic:spPr>
                </pic:pic>
              </a:graphicData>
            </a:graphic>
          </wp:inline>
        </w:drawing>
      </w:r>
    </w:p>
    <w:p w14:paraId="1AFF1BB0" w14:textId="77777777" w:rsidR="000661CF" w:rsidRDefault="000661CF"/>
    <w:sectPr w:rsidR="000661CF" w:rsidSect="00695E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0BCC" w14:textId="77777777" w:rsidR="00695ED1" w:rsidRDefault="00695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64C0" w14:textId="77777777" w:rsidR="00695ED1" w:rsidRDefault="00695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040A" w14:textId="77777777" w:rsidR="00695ED1" w:rsidRDefault="00695ED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DC0D" w14:textId="77777777" w:rsidR="00695ED1" w:rsidRDefault="00695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6D94" w14:textId="77777777" w:rsidR="00695ED1" w:rsidRDefault="00695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2D85" w14:textId="77777777" w:rsidR="00695ED1" w:rsidRDefault="00695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72F"/>
    <w:multiLevelType w:val="hybridMultilevel"/>
    <w:tmpl w:val="8FD0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C4797"/>
    <w:multiLevelType w:val="hybridMultilevel"/>
    <w:tmpl w:val="83B4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91187">
    <w:abstractNumId w:val="1"/>
  </w:num>
  <w:num w:numId="2" w16cid:durableId="39840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D1"/>
    <w:rsid w:val="000001F5"/>
    <w:rsid w:val="00031B46"/>
    <w:rsid w:val="000661CF"/>
    <w:rsid w:val="000867D3"/>
    <w:rsid w:val="000A1EC2"/>
    <w:rsid w:val="000C3564"/>
    <w:rsid w:val="000C783E"/>
    <w:rsid w:val="000D640A"/>
    <w:rsid w:val="00120732"/>
    <w:rsid w:val="001377E0"/>
    <w:rsid w:val="0021267C"/>
    <w:rsid w:val="00296DBC"/>
    <w:rsid w:val="002A0EE7"/>
    <w:rsid w:val="002B1520"/>
    <w:rsid w:val="002D3C45"/>
    <w:rsid w:val="00346E78"/>
    <w:rsid w:val="004A0FD3"/>
    <w:rsid w:val="004A3F27"/>
    <w:rsid w:val="004B7C12"/>
    <w:rsid w:val="00511AF2"/>
    <w:rsid w:val="005879A8"/>
    <w:rsid w:val="005B3ABE"/>
    <w:rsid w:val="005C31B0"/>
    <w:rsid w:val="005D4E5F"/>
    <w:rsid w:val="005F1234"/>
    <w:rsid w:val="0063670E"/>
    <w:rsid w:val="0069373F"/>
    <w:rsid w:val="00695ED1"/>
    <w:rsid w:val="006C0E42"/>
    <w:rsid w:val="00714938"/>
    <w:rsid w:val="00772EF2"/>
    <w:rsid w:val="00791AE4"/>
    <w:rsid w:val="007E3AD8"/>
    <w:rsid w:val="007F0E97"/>
    <w:rsid w:val="00810057"/>
    <w:rsid w:val="00875CE6"/>
    <w:rsid w:val="00965106"/>
    <w:rsid w:val="00972817"/>
    <w:rsid w:val="009A7647"/>
    <w:rsid w:val="00A045F7"/>
    <w:rsid w:val="00A25501"/>
    <w:rsid w:val="00A31428"/>
    <w:rsid w:val="00A47BE8"/>
    <w:rsid w:val="00A842B6"/>
    <w:rsid w:val="00B526FD"/>
    <w:rsid w:val="00B749DB"/>
    <w:rsid w:val="00BB08E8"/>
    <w:rsid w:val="00BE3A79"/>
    <w:rsid w:val="00BE7C7F"/>
    <w:rsid w:val="00BF6506"/>
    <w:rsid w:val="00C1064E"/>
    <w:rsid w:val="00CA74F9"/>
    <w:rsid w:val="00D3076C"/>
    <w:rsid w:val="00D3151D"/>
    <w:rsid w:val="00D50251"/>
    <w:rsid w:val="00D66CC5"/>
    <w:rsid w:val="00D73574"/>
    <w:rsid w:val="00DD750F"/>
    <w:rsid w:val="00DF0ECF"/>
    <w:rsid w:val="00E106E5"/>
    <w:rsid w:val="00E31E11"/>
    <w:rsid w:val="00E5199E"/>
    <w:rsid w:val="00F02B9A"/>
    <w:rsid w:val="00F5032E"/>
    <w:rsid w:val="00FF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CEDCED"/>
  <w15:chartTrackingRefBased/>
  <w15:docId w15:val="{A1156919-6212-3045-92B6-0E2B749C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D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95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E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E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E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E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ED1"/>
    <w:rPr>
      <w:rFonts w:eastAsiaTheme="majorEastAsia" w:cstheme="majorBidi"/>
      <w:color w:val="272727" w:themeColor="text1" w:themeTint="D8"/>
    </w:rPr>
  </w:style>
  <w:style w:type="paragraph" w:styleId="Title">
    <w:name w:val="Title"/>
    <w:basedOn w:val="Normal"/>
    <w:next w:val="Normal"/>
    <w:link w:val="TitleChar"/>
    <w:uiPriority w:val="10"/>
    <w:qFormat/>
    <w:rsid w:val="00695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ED1"/>
    <w:pPr>
      <w:spacing w:before="160"/>
      <w:jc w:val="center"/>
    </w:pPr>
    <w:rPr>
      <w:i/>
      <w:iCs/>
      <w:color w:val="404040" w:themeColor="text1" w:themeTint="BF"/>
    </w:rPr>
  </w:style>
  <w:style w:type="character" w:customStyle="1" w:styleId="QuoteChar">
    <w:name w:val="Quote Char"/>
    <w:basedOn w:val="DefaultParagraphFont"/>
    <w:link w:val="Quote"/>
    <w:uiPriority w:val="29"/>
    <w:rsid w:val="00695ED1"/>
    <w:rPr>
      <w:i/>
      <w:iCs/>
      <w:color w:val="404040" w:themeColor="text1" w:themeTint="BF"/>
    </w:rPr>
  </w:style>
  <w:style w:type="paragraph" w:styleId="ListParagraph">
    <w:name w:val="List Paragraph"/>
    <w:basedOn w:val="Normal"/>
    <w:uiPriority w:val="34"/>
    <w:qFormat/>
    <w:rsid w:val="00695ED1"/>
    <w:pPr>
      <w:ind w:left="720"/>
      <w:contextualSpacing/>
    </w:pPr>
  </w:style>
  <w:style w:type="character" w:styleId="IntenseEmphasis">
    <w:name w:val="Intense Emphasis"/>
    <w:basedOn w:val="DefaultParagraphFont"/>
    <w:uiPriority w:val="21"/>
    <w:qFormat/>
    <w:rsid w:val="00695ED1"/>
    <w:rPr>
      <w:i/>
      <w:iCs/>
      <w:color w:val="0F4761" w:themeColor="accent1" w:themeShade="BF"/>
    </w:rPr>
  </w:style>
  <w:style w:type="paragraph" w:styleId="IntenseQuote">
    <w:name w:val="Intense Quote"/>
    <w:basedOn w:val="Normal"/>
    <w:next w:val="Normal"/>
    <w:link w:val="IntenseQuoteChar"/>
    <w:uiPriority w:val="30"/>
    <w:qFormat/>
    <w:rsid w:val="00695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ED1"/>
    <w:rPr>
      <w:i/>
      <w:iCs/>
      <w:color w:val="0F4761" w:themeColor="accent1" w:themeShade="BF"/>
    </w:rPr>
  </w:style>
  <w:style w:type="character" w:styleId="IntenseReference">
    <w:name w:val="Intense Reference"/>
    <w:basedOn w:val="DefaultParagraphFont"/>
    <w:uiPriority w:val="32"/>
    <w:qFormat/>
    <w:rsid w:val="00695ED1"/>
    <w:rPr>
      <w:b/>
      <w:bCs/>
      <w:smallCaps/>
      <w:color w:val="0F4761" w:themeColor="accent1" w:themeShade="BF"/>
      <w:spacing w:val="5"/>
    </w:rPr>
  </w:style>
  <w:style w:type="paragraph" w:styleId="Header">
    <w:name w:val="header"/>
    <w:basedOn w:val="Normal"/>
    <w:link w:val="HeaderChar"/>
    <w:uiPriority w:val="99"/>
    <w:unhideWhenUsed/>
    <w:rsid w:val="00695ED1"/>
    <w:pPr>
      <w:tabs>
        <w:tab w:val="center" w:pos="4680"/>
        <w:tab w:val="right" w:pos="9360"/>
      </w:tabs>
      <w:spacing w:line="240" w:lineRule="auto"/>
    </w:pPr>
  </w:style>
  <w:style w:type="character" w:customStyle="1" w:styleId="HeaderChar">
    <w:name w:val="Header Char"/>
    <w:basedOn w:val="DefaultParagraphFont"/>
    <w:link w:val="Header"/>
    <w:uiPriority w:val="99"/>
    <w:rsid w:val="00695ED1"/>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695ED1"/>
    <w:pPr>
      <w:tabs>
        <w:tab w:val="center" w:pos="4680"/>
        <w:tab w:val="right" w:pos="9360"/>
      </w:tabs>
      <w:spacing w:line="240" w:lineRule="auto"/>
    </w:pPr>
  </w:style>
  <w:style w:type="character" w:customStyle="1" w:styleId="FooterChar">
    <w:name w:val="Footer Char"/>
    <w:basedOn w:val="DefaultParagraphFont"/>
    <w:link w:val="Footer"/>
    <w:uiPriority w:val="99"/>
    <w:rsid w:val="00695ED1"/>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695E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iscopalchurch.org/sermons-that-wor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www.episcopalchurch.org/bible-study/" TargetMode="External"/><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1101</Words>
  <Characters>5638</Characters>
  <Application>Microsoft Office Word</Application>
  <DocSecurity>0</DocSecurity>
  <Lines>108</Lines>
  <Paragraphs>26</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63</cp:revision>
  <dcterms:created xsi:type="dcterms:W3CDTF">2026-04-13T14:29:00Z</dcterms:created>
  <dcterms:modified xsi:type="dcterms:W3CDTF">2026-04-13T14:44:00Z</dcterms:modified>
</cp:coreProperties>
</file>