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5A5B9" w14:textId="77777777" w:rsidR="00EB64CB" w:rsidRPr="00EB64CB" w:rsidRDefault="00EB64CB" w:rsidP="00EB64CB">
      <w:pPr>
        <w:ind w:right="720"/>
        <w:rPr>
          <w:rFonts w:ascii="Garamond" w:hAnsi="Garamond"/>
          <w:sz w:val="26"/>
          <w:szCs w:val="26"/>
        </w:rPr>
      </w:pPr>
      <w:r w:rsidRPr="00EB64CB">
        <w:rPr>
          <w:rFonts w:ascii="Garamond" w:hAnsi="Garamond"/>
          <w:noProof/>
          <w:sz w:val="26"/>
          <w:szCs w:val="26"/>
        </w:rPr>
        <w:drawing>
          <wp:inline distT="0" distB="0" distL="0" distR="0" wp14:anchorId="1DEB4E44" wp14:editId="672653A7">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44039E59" w14:textId="77777777" w:rsidR="00EB64CB" w:rsidRPr="00EB64CB" w:rsidRDefault="00EB64CB" w:rsidP="00EB64CB">
      <w:pPr>
        <w:ind w:right="720"/>
        <w:rPr>
          <w:rFonts w:ascii="Garamond" w:hAnsi="Garamond"/>
          <w:sz w:val="26"/>
          <w:szCs w:val="26"/>
        </w:rPr>
      </w:pPr>
    </w:p>
    <w:p w14:paraId="39A067A3" w14:textId="77777777" w:rsidR="00EB64CB" w:rsidRDefault="00EB64CB" w:rsidP="00EB64CB">
      <w:pPr>
        <w:autoSpaceDE w:val="0"/>
        <w:autoSpaceDN w:val="0"/>
        <w:adjustRightInd w:val="0"/>
        <w:rPr>
          <w:rFonts w:ascii="Garamond" w:hAnsi="Garamond" w:cstheme="majorBidi"/>
          <w:b/>
          <w:bCs/>
          <w:sz w:val="26"/>
          <w:szCs w:val="26"/>
          <w:lang w:bidi="he-IL"/>
        </w:rPr>
      </w:pPr>
    </w:p>
    <w:p w14:paraId="655570C3" w14:textId="6901E89E" w:rsidR="00EB64CB" w:rsidRDefault="00EB64CB" w:rsidP="00EB64CB">
      <w:pPr>
        <w:autoSpaceDE w:val="0"/>
        <w:autoSpaceDN w:val="0"/>
        <w:adjustRightInd w:val="0"/>
        <w:rPr>
          <w:rFonts w:ascii="Garamond" w:hAnsi="Garamond" w:cstheme="majorBidi"/>
          <w:b/>
          <w:bCs/>
          <w:sz w:val="26"/>
          <w:szCs w:val="26"/>
          <w:lang w:bidi="he-IL"/>
        </w:rPr>
      </w:pPr>
      <w:r>
        <w:rPr>
          <w:rFonts w:ascii="Garamond" w:hAnsi="Garamond" w:cstheme="majorBidi"/>
          <w:b/>
          <w:bCs/>
          <w:sz w:val="26"/>
          <w:szCs w:val="26"/>
          <w:lang w:bidi="he-IL"/>
        </w:rPr>
        <w:t>Pentecost 6A (Proper 9)</w:t>
      </w:r>
    </w:p>
    <w:p w14:paraId="3A831618" w14:textId="77777777" w:rsidR="003D603C" w:rsidRDefault="003D603C" w:rsidP="00EB64CB">
      <w:pPr>
        <w:autoSpaceDE w:val="0"/>
        <w:autoSpaceDN w:val="0"/>
        <w:adjustRightInd w:val="0"/>
        <w:rPr>
          <w:rFonts w:ascii="Garamond" w:hAnsi="Garamond" w:cstheme="majorBidi"/>
          <w:b/>
          <w:bCs/>
          <w:sz w:val="26"/>
          <w:szCs w:val="26"/>
          <w:lang w:bidi="he-IL"/>
        </w:rPr>
      </w:pPr>
    </w:p>
    <w:p w14:paraId="01B96091" w14:textId="74971AD2" w:rsidR="003D603C" w:rsidRPr="00EB64CB" w:rsidRDefault="003D603C" w:rsidP="00EB64CB">
      <w:pPr>
        <w:autoSpaceDE w:val="0"/>
        <w:autoSpaceDN w:val="0"/>
        <w:adjustRightInd w:val="0"/>
        <w:rPr>
          <w:rFonts w:ascii="Garamond" w:hAnsi="Garamond" w:cstheme="majorBidi"/>
          <w:b/>
          <w:bCs/>
          <w:sz w:val="26"/>
          <w:szCs w:val="26"/>
          <w:lang w:bidi="he-IL"/>
        </w:rPr>
      </w:pPr>
      <w:r>
        <w:rPr>
          <w:rFonts w:ascii="Garamond" w:hAnsi="Garamond" w:cstheme="majorBidi"/>
          <w:b/>
          <w:bCs/>
          <w:sz w:val="26"/>
          <w:szCs w:val="26"/>
          <w:lang w:bidi="he-IL"/>
        </w:rPr>
        <w:t>July 5, 2026</w:t>
      </w:r>
    </w:p>
    <w:p w14:paraId="259BB0EB" w14:textId="77777777" w:rsidR="00EB64CB" w:rsidRDefault="00EB64CB" w:rsidP="00EB64CB">
      <w:pPr>
        <w:rPr>
          <w:rFonts w:ascii="Garamond" w:hAnsi="Garamond" w:cstheme="majorBidi"/>
          <w:sz w:val="26"/>
          <w:szCs w:val="26"/>
        </w:rPr>
      </w:pPr>
    </w:p>
    <w:p w14:paraId="59B4AC0F" w14:textId="519D5B07" w:rsidR="00EB64CB" w:rsidRPr="00EB64CB" w:rsidRDefault="003D603C" w:rsidP="00EB64CB">
      <w:pPr>
        <w:rPr>
          <w:rFonts w:ascii="Garamond" w:hAnsi="Garamond" w:cstheme="majorBidi"/>
          <w:sz w:val="26"/>
          <w:szCs w:val="26"/>
        </w:rPr>
      </w:pPr>
      <w:r>
        <w:rPr>
          <w:rFonts w:ascii="Garamond" w:hAnsi="Garamond" w:cstheme="majorBidi"/>
          <w:b/>
          <w:bCs/>
          <w:sz w:val="26"/>
          <w:szCs w:val="26"/>
        </w:rPr>
        <w:t>[</w:t>
      </w:r>
      <w:r w:rsidR="00EB64CB" w:rsidRPr="00EB64CB">
        <w:rPr>
          <w:rFonts w:ascii="Garamond" w:hAnsi="Garamond" w:cstheme="majorBidi"/>
          <w:b/>
          <w:bCs/>
          <w:sz w:val="26"/>
          <w:szCs w:val="26"/>
        </w:rPr>
        <w:t>RCL</w:t>
      </w:r>
      <w:r>
        <w:rPr>
          <w:rFonts w:ascii="Garamond" w:hAnsi="Garamond" w:cstheme="majorBidi"/>
          <w:b/>
          <w:bCs/>
          <w:sz w:val="26"/>
          <w:szCs w:val="26"/>
        </w:rPr>
        <w:t>]</w:t>
      </w:r>
      <w:r w:rsidR="002350D5">
        <w:rPr>
          <w:rFonts w:ascii="Garamond" w:hAnsi="Garamond" w:cstheme="majorBidi"/>
          <w:b/>
          <w:bCs/>
          <w:sz w:val="26"/>
          <w:szCs w:val="26"/>
        </w:rPr>
        <w:t>:</w:t>
      </w:r>
      <w:r>
        <w:rPr>
          <w:rFonts w:ascii="Garamond" w:hAnsi="Garamond" w:cstheme="majorBidi"/>
          <w:b/>
          <w:bCs/>
          <w:sz w:val="26"/>
          <w:szCs w:val="26"/>
        </w:rPr>
        <w:t xml:space="preserve"> </w:t>
      </w:r>
      <w:r w:rsidR="00EB64CB" w:rsidRPr="00EB64CB">
        <w:rPr>
          <w:rFonts w:ascii="Garamond" w:hAnsi="Garamond" w:cstheme="majorBidi"/>
          <w:sz w:val="26"/>
          <w:szCs w:val="26"/>
        </w:rPr>
        <w:t>Genesis 24:34-38, 42-49, 58-67</w:t>
      </w:r>
      <w:r w:rsidR="00EB64CB">
        <w:rPr>
          <w:rFonts w:ascii="Garamond" w:hAnsi="Garamond" w:cstheme="majorBidi"/>
          <w:sz w:val="26"/>
          <w:szCs w:val="26"/>
        </w:rPr>
        <w:t xml:space="preserve">; </w:t>
      </w:r>
      <w:r w:rsidR="00EB64CB" w:rsidRPr="00EB64CB">
        <w:rPr>
          <w:rFonts w:ascii="Garamond" w:hAnsi="Garamond" w:cstheme="majorBidi"/>
          <w:sz w:val="26"/>
          <w:szCs w:val="26"/>
        </w:rPr>
        <w:t>Psalm 45:11-18</w:t>
      </w:r>
      <w:r w:rsidR="00EB64CB">
        <w:rPr>
          <w:rFonts w:ascii="Garamond" w:hAnsi="Garamond" w:cstheme="majorBidi"/>
          <w:sz w:val="26"/>
          <w:szCs w:val="26"/>
        </w:rPr>
        <w:t xml:space="preserve">; </w:t>
      </w:r>
      <w:r w:rsidR="00EB64CB" w:rsidRPr="00EB64CB">
        <w:rPr>
          <w:rFonts w:ascii="Garamond" w:hAnsi="Garamond" w:cstheme="majorBidi"/>
          <w:sz w:val="26"/>
          <w:szCs w:val="26"/>
        </w:rPr>
        <w:t>Romans 7:14-25a</w:t>
      </w:r>
      <w:r w:rsidR="00EB64CB">
        <w:rPr>
          <w:rFonts w:ascii="Garamond" w:hAnsi="Garamond" w:cstheme="majorBidi"/>
          <w:sz w:val="26"/>
          <w:szCs w:val="26"/>
        </w:rPr>
        <w:t xml:space="preserve">; </w:t>
      </w:r>
      <w:r w:rsidR="00EB64CB" w:rsidRPr="00EB64CB">
        <w:rPr>
          <w:rFonts w:ascii="Garamond" w:hAnsi="Garamond" w:cstheme="majorBidi"/>
          <w:b/>
          <w:bCs/>
          <w:sz w:val="26"/>
          <w:szCs w:val="26"/>
        </w:rPr>
        <w:t>Matthew 11:16-19, 25-30</w:t>
      </w:r>
      <w:r w:rsidR="00EB64CB" w:rsidRPr="00EB64CB">
        <w:rPr>
          <w:rFonts w:ascii="Garamond" w:hAnsi="Garamond" w:cstheme="majorBidi"/>
          <w:sz w:val="26"/>
          <w:szCs w:val="26"/>
        </w:rPr>
        <w:t xml:space="preserve"> </w:t>
      </w:r>
    </w:p>
    <w:p w14:paraId="03399F1C" w14:textId="77777777" w:rsidR="00EB64CB" w:rsidRPr="00EB64CB" w:rsidRDefault="00EB64CB" w:rsidP="00EB64CB">
      <w:pPr>
        <w:rPr>
          <w:rFonts w:ascii="Garamond" w:hAnsi="Garamond" w:cstheme="majorBidi"/>
          <w:sz w:val="26"/>
          <w:szCs w:val="26"/>
        </w:rPr>
      </w:pPr>
    </w:p>
    <w:p w14:paraId="1368A3C0" w14:textId="77777777" w:rsidR="00EB64CB" w:rsidRPr="00EB64CB" w:rsidRDefault="00EB64CB" w:rsidP="00EB64CB">
      <w:pPr>
        <w:rPr>
          <w:rFonts w:ascii="Garamond" w:hAnsi="Garamond" w:cstheme="majorBidi"/>
          <w:color w:val="EE0000"/>
          <w:sz w:val="26"/>
          <w:szCs w:val="26"/>
        </w:rPr>
      </w:pPr>
    </w:p>
    <w:p w14:paraId="305EBBB1" w14:textId="77777777" w:rsidR="00EB64CB" w:rsidRPr="00EB64CB" w:rsidRDefault="00EB64CB" w:rsidP="00EB64CB">
      <w:pPr>
        <w:rPr>
          <w:rFonts w:ascii="Garamond" w:hAnsi="Garamond" w:cstheme="majorBidi"/>
          <w:b/>
          <w:bCs/>
          <w:color w:val="000000" w:themeColor="text1"/>
          <w:sz w:val="26"/>
          <w:szCs w:val="26"/>
        </w:rPr>
      </w:pPr>
      <w:r w:rsidRPr="00EB64CB">
        <w:rPr>
          <w:rFonts w:ascii="Garamond" w:hAnsi="Garamond" w:cstheme="majorBidi"/>
          <w:b/>
          <w:bCs/>
          <w:color w:val="000000" w:themeColor="text1"/>
          <w:sz w:val="26"/>
          <w:szCs w:val="26"/>
        </w:rPr>
        <w:t xml:space="preserve">Opening Prayer | </w:t>
      </w:r>
    </w:p>
    <w:p w14:paraId="3D533EF5" w14:textId="77777777" w:rsidR="00EB64CB" w:rsidRPr="00066E5E" w:rsidRDefault="00EB64CB" w:rsidP="00EB64CB">
      <w:pPr>
        <w:rPr>
          <w:rFonts w:ascii="Garamond" w:hAnsi="Garamond" w:cstheme="majorBidi"/>
          <w:color w:val="000000" w:themeColor="text1"/>
          <w:sz w:val="26"/>
          <w:szCs w:val="26"/>
        </w:rPr>
      </w:pPr>
    </w:p>
    <w:p w14:paraId="3DA305AF" w14:textId="77777777" w:rsidR="00EB64CB" w:rsidRPr="00066E5E" w:rsidRDefault="00EB64CB" w:rsidP="00EB64CB">
      <w:pPr>
        <w:rPr>
          <w:rFonts w:ascii="Garamond" w:hAnsi="Garamond" w:cstheme="majorBidi"/>
          <w:color w:val="000000" w:themeColor="text1"/>
          <w:sz w:val="26"/>
          <w:szCs w:val="26"/>
        </w:rPr>
      </w:pPr>
      <w:r w:rsidRPr="00066E5E">
        <w:rPr>
          <w:rStyle w:val="initcap"/>
          <w:rFonts w:ascii="Garamond" w:hAnsi="Garamond" w:cstheme="majorBidi"/>
          <w:color w:val="000000" w:themeColor="text1"/>
          <w:sz w:val="26"/>
          <w:szCs w:val="26"/>
        </w:rPr>
        <w:t>O</w:t>
      </w:r>
      <w:r w:rsidRPr="00066E5E">
        <w:rPr>
          <w:rFonts w:ascii="Garamond" w:hAnsi="Garamond" w:cstheme="majorBidi"/>
          <w:color w:val="000000" w:themeColor="text1"/>
          <w:sz w:val="26"/>
          <w:szCs w:val="26"/>
        </w:rPr>
        <w:t xml:space="preserve"> God, you have taught us to keep all your commandments by loving you and our neighbor: Grant us the grace of your Holy Spirit, that we may be devoted to you with our whole heart, and united to one another with pure affection; through Jesus Christ our Lord, who lives and reigns with you and the Holy Spirit, one God, for ever and ever. </w:t>
      </w:r>
      <w:r w:rsidRPr="00066E5E">
        <w:rPr>
          <w:rFonts w:ascii="Garamond" w:hAnsi="Garamond" w:cstheme="majorBidi"/>
          <w:i/>
          <w:iCs/>
          <w:color w:val="000000" w:themeColor="text1"/>
          <w:sz w:val="26"/>
          <w:szCs w:val="26"/>
        </w:rPr>
        <w:t>Amen.</w:t>
      </w:r>
    </w:p>
    <w:p w14:paraId="321DEBC2" w14:textId="77777777" w:rsidR="00EB64CB" w:rsidRPr="00EB64CB" w:rsidRDefault="00EB64CB" w:rsidP="00EB64CB">
      <w:pPr>
        <w:rPr>
          <w:rFonts w:ascii="Garamond" w:hAnsi="Garamond" w:cstheme="majorBidi"/>
          <w:color w:val="EE0000"/>
          <w:sz w:val="26"/>
          <w:szCs w:val="26"/>
        </w:rPr>
      </w:pPr>
    </w:p>
    <w:p w14:paraId="40EA3B82" w14:textId="77777777" w:rsidR="00EB64CB" w:rsidRPr="00EB64CB" w:rsidRDefault="00EB64CB" w:rsidP="00EB64CB">
      <w:pPr>
        <w:rPr>
          <w:rFonts w:ascii="Garamond" w:hAnsi="Garamond" w:cstheme="majorBidi"/>
          <w:b/>
          <w:bCs/>
          <w:color w:val="000000" w:themeColor="text1"/>
          <w:sz w:val="26"/>
          <w:szCs w:val="26"/>
        </w:rPr>
      </w:pPr>
      <w:r w:rsidRPr="00EB64CB">
        <w:rPr>
          <w:rFonts w:ascii="Garamond" w:hAnsi="Garamond" w:cstheme="majorBidi"/>
          <w:b/>
          <w:bCs/>
          <w:color w:val="000000" w:themeColor="text1"/>
          <w:sz w:val="26"/>
          <w:szCs w:val="26"/>
        </w:rPr>
        <w:t xml:space="preserve">Context | </w:t>
      </w:r>
    </w:p>
    <w:p w14:paraId="74F9AF62" w14:textId="77777777" w:rsidR="00EB64CB" w:rsidRPr="00EB64CB" w:rsidRDefault="00EB64CB" w:rsidP="00EB64CB">
      <w:pPr>
        <w:rPr>
          <w:rFonts w:ascii="Garamond" w:hAnsi="Garamond" w:cstheme="majorBidi"/>
          <w:color w:val="EE0000"/>
          <w:sz w:val="26"/>
          <w:szCs w:val="26"/>
        </w:rPr>
      </w:pPr>
    </w:p>
    <w:p w14:paraId="29CA358B" w14:textId="11982164" w:rsidR="00EB64CB" w:rsidRPr="00EB64CB" w:rsidRDefault="00EB64CB" w:rsidP="00EB64CB">
      <w:pPr>
        <w:rPr>
          <w:rFonts w:ascii="Garamond" w:hAnsi="Garamond" w:cstheme="majorBidi"/>
          <w:color w:val="000000" w:themeColor="text1"/>
          <w:sz w:val="26"/>
          <w:szCs w:val="26"/>
        </w:rPr>
      </w:pPr>
      <w:r w:rsidRPr="00EB64CB">
        <w:rPr>
          <w:rFonts w:ascii="Garamond" w:hAnsi="Garamond" w:cstheme="majorBidi"/>
          <w:color w:val="000000" w:themeColor="text1"/>
          <w:sz w:val="26"/>
          <w:szCs w:val="26"/>
        </w:rPr>
        <w:t>It may be helpful</w:t>
      </w:r>
      <w:r w:rsidR="00F60B63">
        <w:rPr>
          <w:rFonts w:ascii="Garamond" w:hAnsi="Garamond" w:cstheme="majorBidi"/>
          <w:color w:val="000000" w:themeColor="text1"/>
          <w:sz w:val="26"/>
          <w:szCs w:val="26"/>
        </w:rPr>
        <w:t>,</w:t>
      </w:r>
      <w:r w:rsidRPr="00EB64CB">
        <w:rPr>
          <w:rFonts w:ascii="Garamond" w:hAnsi="Garamond" w:cstheme="majorBidi"/>
          <w:color w:val="000000" w:themeColor="text1"/>
          <w:sz w:val="26"/>
          <w:szCs w:val="26"/>
        </w:rPr>
        <w:t xml:space="preserve"> in approaching </w:t>
      </w:r>
      <w:r w:rsidR="00DC182D">
        <w:rPr>
          <w:rFonts w:ascii="Garamond" w:hAnsi="Garamond" w:cstheme="majorBidi"/>
          <w:color w:val="000000" w:themeColor="text1"/>
          <w:sz w:val="26"/>
          <w:szCs w:val="26"/>
        </w:rPr>
        <w:t>today’s</w:t>
      </w:r>
      <w:r w:rsidRPr="00EB64CB">
        <w:rPr>
          <w:rFonts w:ascii="Garamond" w:hAnsi="Garamond" w:cstheme="majorBidi"/>
          <w:color w:val="000000" w:themeColor="text1"/>
          <w:sz w:val="26"/>
          <w:szCs w:val="26"/>
        </w:rPr>
        <w:t xml:space="preserve"> passage</w:t>
      </w:r>
      <w:r w:rsidR="00DC182D">
        <w:rPr>
          <w:rFonts w:ascii="Garamond" w:hAnsi="Garamond" w:cstheme="majorBidi"/>
          <w:color w:val="000000" w:themeColor="text1"/>
          <w:sz w:val="26"/>
          <w:szCs w:val="26"/>
        </w:rPr>
        <w:t xml:space="preserve"> from the Gospel </w:t>
      </w:r>
      <w:r w:rsidR="001F05B7">
        <w:rPr>
          <w:rFonts w:ascii="Garamond" w:hAnsi="Garamond" w:cstheme="majorBidi"/>
          <w:color w:val="000000" w:themeColor="text1"/>
          <w:sz w:val="26"/>
          <w:szCs w:val="26"/>
        </w:rPr>
        <w:t>a</w:t>
      </w:r>
      <w:r w:rsidR="00DC182D">
        <w:rPr>
          <w:rFonts w:ascii="Garamond" w:hAnsi="Garamond" w:cstheme="majorBidi"/>
          <w:color w:val="000000" w:themeColor="text1"/>
          <w:sz w:val="26"/>
          <w:szCs w:val="26"/>
        </w:rPr>
        <w:t>ccording to Matthew</w:t>
      </w:r>
      <w:r w:rsidR="00F60B63">
        <w:rPr>
          <w:rFonts w:ascii="Garamond" w:hAnsi="Garamond" w:cstheme="majorBidi"/>
          <w:color w:val="000000" w:themeColor="text1"/>
          <w:sz w:val="26"/>
          <w:szCs w:val="26"/>
        </w:rPr>
        <w:t>,</w:t>
      </w:r>
      <w:r w:rsidRPr="00EB64CB">
        <w:rPr>
          <w:rFonts w:ascii="Garamond" w:hAnsi="Garamond" w:cstheme="majorBidi"/>
          <w:color w:val="000000" w:themeColor="text1"/>
          <w:sz w:val="26"/>
          <w:szCs w:val="26"/>
        </w:rPr>
        <w:t xml:space="preserve"> to note that it comes on the heels of an interesting encounter</w:t>
      </w:r>
      <w:r w:rsidR="00F60B63">
        <w:rPr>
          <w:rFonts w:ascii="Garamond" w:hAnsi="Garamond" w:cstheme="majorBidi"/>
          <w:color w:val="000000" w:themeColor="text1"/>
          <w:sz w:val="26"/>
          <w:szCs w:val="26"/>
        </w:rPr>
        <w:t xml:space="preserve">: </w:t>
      </w:r>
      <w:r w:rsidRPr="00EB64CB">
        <w:rPr>
          <w:rFonts w:ascii="Garamond" w:hAnsi="Garamond" w:cstheme="majorBidi"/>
          <w:color w:val="000000" w:themeColor="text1"/>
          <w:sz w:val="26"/>
          <w:szCs w:val="26"/>
        </w:rPr>
        <w:t>John the Baptist has been thrown in prison</w:t>
      </w:r>
      <w:r w:rsidR="00F9308F">
        <w:rPr>
          <w:rFonts w:ascii="Garamond" w:hAnsi="Garamond" w:cstheme="majorBidi"/>
          <w:color w:val="000000" w:themeColor="text1"/>
          <w:sz w:val="26"/>
          <w:szCs w:val="26"/>
        </w:rPr>
        <w:t xml:space="preserve"> (</w:t>
      </w:r>
      <w:r w:rsidRPr="00EB64CB">
        <w:rPr>
          <w:rFonts w:ascii="Garamond" w:hAnsi="Garamond" w:cstheme="majorBidi"/>
          <w:color w:val="000000" w:themeColor="text1"/>
          <w:sz w:val="26"/>
          <w:szCs w:val="26"/>
        </w:rPr>
        <w:t>possibly for criticizing Herod’s marriage to his brother’s ex-wife</w:t>
      </w:r>
      <w:r w:rsidR="00F9308F">
        <w:rPr>
          <w:rFonts w:ascii="Garamond" w:hAnsi="Garamond" w:cstheme="majorBidi"/>
          <w:color w:val="000000" w:themeColor="text1"/>
          <w:sz w:val="26"/>
          <w:szCs w:val="26"/>
        </w:rPr>
        <w:t>)</w:t>
      </w:r>
      <w:r w:rsidRPr="00EB64CB">
        <w:rPr>
          <w:rFonts w:ascii="Garamond" w:hAnsi="Garamond" w:cstheme="majorBidi"/>
          <w:color w:val="000000" w:themeColor="text1"/>
          <w:sz w:val="26"/>
          <w:szCs w:val="26"/>
        </w:rPr>
        <w:t>. Surprisingly, John’s disciples</w:t>
      </w:r>
      <w:r w:rsidR="00F9308F">
        <w:rPr>
          <w:rFonts w:ascii="Garamond" w:hAnsi="Garamond" w:cstheme="majorBidi"/>
          <w:color w:val="000000" w:themeColor="text1"/>
          <w:sz w:val="26"/>
          <w:szCs w:val="26"/>
        </w:rPr>
        <w:t>—</w:t>
      </w:r>
      <w:r w:rsidRPr="00EB64CB">
        <w:rPr>
          <w:rFonts w:ascii="Garamond" w:hAnsi="Garamond" w:cstheme="majorBidi"/>
          <w:color w:val="000000" w:themeColor="text1"/>
          <w:sz w:val="26"/>
          <w:szCs w:val="26"/>
        </w:rPr>
        <w:t xml:space="preserve">to whom we presume John has repeated his powerful announcement that Jesus </w:t>
      </w:r>
      <w:r w:rsidR="00F9308F">
        <w:rPr>
          <w:rFonts w:ascii="Garamond" w:hAnsi="Garamond" w:cstheme="majorBidi"/>
          <w:color w:val="000000" w:themeColor="text1"/>
          <w:sz w:val="26"/>
          <w:szCs w:val="26"/>
        </w:rPr>
        <w:t>is</w:t>
      </w:r>
      <w:r w:rsidRPr="00EB64CB">
        <w:rPr>
          <w:rFonts w:ascii="Garamond" w:hAnsi="Garamond" w:cstheme="majorBidi"/>
          <w:color w:val="000000" w:themeColor="text1"/>
          <w:sz w:val="26"/>
          <w:szCs w:val="26"/>
        </w:rPr>
        <w:t xml:space="preserve"> the Lamb of God, Savior of the World</w:t>
      </w:r>
      <w:r w:rsidR="00F9308F">
        <w:rPr>
          <w:rFonts w:ascii="Garamond" w:hAnsi="Garamond" w:cstheme="majorBidi"/>
          <w:color w:val="000000" w:themeColor="text1"/>
          <w:sz w:val="26"/>
          <w:szCs w:val="26"/>
        </w:rPr>
        <w:t>—</w:t>
      </w:r>
      <w:r w:rsidRPr="00EB64CB">
        <w:rPr>
          <w:rFonts w:ascii="Garamond" w:hAnsi="Garamond" w:cstheme="majorBidi"/>
          <w:color w:val="000000" w:themeColor="text1"/>
          <w:sz w:val="26"/>
          <w:szCs w:val="26"/>
        </w:rPr>
        <w:t xml:space="preserve">are </w:t>
      </w:r>
      <w:r w:rsidR="00F9308F">
        <w:rPr>
          <w:rFonts w:ascii="Garamond" w:hAnsi="Garamond" w:cstheme="majorBidi"/>
          <w:color w:val="000000" w:themeColor="text1"/>
          <w:sz w:val="26"/>
          <w:szCs w:val="26"/>
        </w:rPr>
        <w:t>then</w:t>
      </w:r>
      <w:r w:rsidRPr="00EB64CB">
        <w:rPr>
          <w:rFonts w:ascii="Garamond" w:hAnsi="Garamond" w:cstheme="majorBidi"/>
          <w:color w:val="000000" w:themeColor="text1"/>
          <w:sz w:val="26"/>
          <w:szCs w:val="26"/>
        </w:rPr>
        <w:t xml:space="preserve"> sent by John to ask Jesus if he is indeed “the one who was to come” (11:3). Finding himself in jail, the bold, camel hair-wearing, locust-eating baptizer now seems to wonder if he’s made a mistake. Perhaps his expectation </w:t>
      </w:r>
      <w:r w:rsidR="00BA3207">
        <w:rPr>
          <w:rFonts w:ascii="Garamond" w:hAnsi="Garamond" w:cstheme="majorBidi"/>
          <w:color w:val="000000" w:themeColor="text1"/>
          <w:sz w:val="26"/>
          <w:szCs w:val="26"/>
        </w:rPr>
        <w:t xml:space="preserve">of what would happen </w:t>
      </w:r>
      <w:r w:rsidRPr="00EB64CB">
        <w:rPr>
          <w:rFonts w:ascii="Garamond" w:hAnsi="Garamond" w:cstheme="majorBidi"/>
          <w:color w:val="000000" w:themeColor="text1"/>
          <w:sz w:val="26"/>
          <w:szCs w:val="26"/>
        </w:rPr>
        <w:t xml:space="preserve">was different. Jesus is gathering and teaching crowds, but he certainly isn’t in charge of the world as they know it. </w:t>
      </w:r>
    </w:p>
    <w:p w14:paraId="4D74E166" w14:textId="77777777" w:rsidR="00EB64CB" w:rsidRPr="00EB64CB" w:rsidRDefault="00EB64CB" w:rsidP="00EB64CB">
      <w:pPr>
        <w:rPr>
          <w:rFonts w:ascii="Garamond" w:hAnsi="Garamond" w:cstheme="majorBidi"/>
          <w:color w:val="000000" w:themeColor="text1"/>
          <w:sz w:val="26"/>
          <w:szCs w:val="26"/>
        </w:rPr>
      </w:pPr>
    </w:p>
    <w:p w14:paraId="1AE0D291" w14:textId="48EB4265" w:rsidR="00EB64CB" w:rsidRPr="00EB64CB" w:rsidRDefault="001C5EF7" w:rsidP="00EB64CB">
      <w:pPr>
        <w:rPr>
          <w:rFonts w:ascii="Garamond" w:hAnsi="Garamond" w:cstheme="majorBidi"/>
          <w:color w:val="000000" w:themeColor="text1"/>
          <w:sz w:val="26"/>
          <w:szCs w:val="26"/>
        </w:rPr>
      </w:pPr>
      <w:r>
        <w:rPr>
          <w:rFonts w:ascii="Garamond" w:hAnsi="Garamond" w:cstheme="majorBidi"/>
          <w:color w:val="000000" w:themeColor="text1"/>
          <w:sz w:val="26"/>
          <w:szCs w:val="26"/>
        </w:rPr>
        <w:t>A</w:t>
      </w:r>
      <w:r w:rsidR="00EB64CB" w:rsidRPr="00EB64CB">
        <w:rPr>
          <w:rFonts w:ascii="Garamond" w:hAnsi="Garamond" w:cstheme="majorBidi"/>
          <w:color w:val="000000" w:themeColor="text1"/>
          <w:sz w:val="26"/>
          <w:szCs w:val="26"/>
        </w:rPr>
        <w:t xml:space="preserve"> beautiful thing</w:t>
      </w:r>
      <w:r w:rsidR="00D83329">
        <w:rPr>
          <w:rFonts w:ascii="Garamond" w:hAnsi="Garamond" w:cstheme="majorBidi"/>
          <w:color w:val="000000" w:themeColor="text1"/>
          <w:sz w:val="26"/>
          <w:szCs w:val="26"/>
        </w:rPr>
        <w:t xml:space="preserve"> </w:t>
      </w:r>
      <w:r w:rsidR="00450DC6">
        <w:rPr>
          <w:rFonts w:ascii="Garamond" w:hAnsi="Garamond" w:cstheme="majorBidi"/>
          <w:color w:val="000000" w:themeColor="text1"/>
          <w:sz w:val="26"/>
          <w:szCs w:val="26"/>
        </w:rPr>
        <w:t xml:space="preserve">about what comes next </w:t>
      </w:r>
      <w:r w:rsidR="00EB64CB" w:rsidRPr="00EB64CB">
        <w:rPr>
          <w:rFonts w:ascii="Garamond" w:hAnsi="Garamond" w:cstheme="majorBidi"/>
          <w:color w:val="000000" w:themeColor="text1"/>
          <w:sz w:val="26"/>
          <w:szCs w:val="26"/>
        </w:rPr>
        <w:t xml:space="preserve">is </w:t>
      </w:r>
      <w:r>
        <w:rPr>
          <w:rFonts w:ascii="Garamond" w:hAnsi="Garamond" w:cstheme="majorBidi"/>
          <w:color w:val="000000" w:themeColor="text1"/>
          <w:sz w:val="26"/>
          <w:szCs w:val="26"/>
        </w:rPr>
        <w:t>how</w:t>
      </w:r>
      <w:r w:rsidR="00EB64CB" w:rsidRPr="00EB64CB">
        <w:rPr>
          <w:rFonts w:ascii="Garamond" w:hAnsi="Garamond" w:cstheme="majorBidi"/>
          <w:color w:val="000000" w:themeColor="text1"/>
          <w:sz w:val="26"/>
          <w:szCs w:val="26"/>
        </w:rPr>
        <w:t xml:space="preserve"> Jesus speaks not with condemnation for John’s doubt, but </w:t>
      </w:r>
      <w:r>
        <w:rPr>
          <w:rFonts w:ascii="Garamond" w:hAnsi="Garamond" w:cstheme="majorBidi"/>
          <w:color w:val="000000" w:themeColor="text1"/>
          <w:sz w:val="26"/>
          <w:szCs w:val="26"/>
        </w:rPr>
        <w:t xml:space="preserve">with </w:t>
      </w:r>
      <w:r w:rsidR="00EB64CB" w:rsidRPr="00EB64CB">
        <w:rPr>
          <w:rFonts w:ascii="Garamond" w:hAnsi="Garamond" w:cstheme="majorBidi"/>
          <w:color w:val="000000" w:themeColor="text1"/>
          <w:sz w:val="26"/>
          <w:szCs w:val="26"/>
        </w:rPr>
        <w:t>compassion for his disturbed mind. He sends John’s disciples back to tell the story of what they’ve seen of Jesus’</w:t>
      </w:r>
      <w:r w:rsidR="001F7420">
        <w:rPr>
          <w:rFonts w:ascii="Garamond" w:hAnsi="Garamond" w:cstheme="majorBidi"/>
          <w:color w:val="000000" w:themeColor="text1"/>
          <w:sz w:val="26"/>
          <w:szCs w:val="26"/>
        </w:rPr>
        <w:t xml:space="preserve">s </w:t>
      </w:r>
      <w:r w:rsidR="00EB64CB" w:rsidRPr="00EB64CB">
        <w:rPr>
          <w:rFonts w:ascii="Garamond" w:hAnsi="Garamond" w:cstheme="majorBidi"/>
          <w:color w:val="000000" w:themeColor="text1"/>
          <w:sz w:val="26"/>
          <w:szCs w:val="26"/>
        </w:rPr>
        <w:t>ministry</w:t>
      </w:r>
      <w:r w:rsidR="00580D95">
        <w:rPr>
          <w:rFonts w:ascii="Garamond" w:hAnsi="Garamond" w:cstheme="majorBidi"/>
          <w:color w:val="000000" w:themeColor="text1"/>
          <w:sz w:val="26"/>
          <w:szCs w:val="26"/>
        </w:rPr>
        <w:t xml:space="preserve">: </w:t>
      </w:r>
      <w:r w:rsidR="00EB64CB" w:rsidRPr="00EB64CB">
        <w:rPr>
          <w:rFonts w:ascii="Garamond" w:hAnsi="Garamond" w:cstheme="majorBidi"/>
          <w:color w:val="000000" w:themeColor="text1"/>
          <w:sz w:val="26"/>
          <w:szCs w:val="26"/>
        </w:rPr>
        <w:t xml:space="preserve">healings of the blind, lame, and diseased, and the preaching of good news to the poor. Then he spends some time </w:t>
      </w:r>
      <w:r w:rsidR="00EB64CB" w:rsidRPr="00EB64CB">
        <w:rPr>
          <w:rFonts w:ascii="Garamond" w:hAnsi="Garamond" w:cstheme="majorBidi"/>
          <w:i/>
          <w:iCs/>
          <w:color w:val="000000" w:themeColor="text1"/>
          <w:sz w:val="26"/>
          <w:szCs w:val="26"/>
        </w:rPr>
        <w:t>praising</w:t>
      </w:r>
      <w:r w:rsidR="00EB64CB" w:rsidRPr="00EB64CB">
        <w:rPr>
          <w:rFonts w:ascii="Garamond" w:hAnsi="Garamond" w:cstheme="majorBidi"/>
          <w:color w:val="000000" w:themeColor="text1"/>
          <w:sz w:val="26"/>
          <w:szCs w:val="26"/>
        </w:rPr>
        <w:t xml:space="preserve"> John, declaring him a prophet, “the greatest of those born of women</w:t>
      </w:r>
      <w:r w:rsidR="009D2D3D">
        <w:rPr>
          <w:rFonts w:ascii="Garamond" w:hAnsi="Garamond" w:cstheme="majorBidi"/>
          <w:color w:val="000000" w:themeColor="text1"/>
          <w:sz w:val="26"/>
          <w:szCs w:val="26"/>
        </w:rPr>
        <w:t xml:space="preserve">,” </w:t>
      </w:r>
      <w:r w:rsidR="00EB64CB" w:rsidRPr="00EB64CB">
        <w:rPr>
          <w:rFonts w:ascii="Garamond" w:hAnsi="Garamond" w:cstheme="majorBidi"/>
          <w:color w:val="000000" w:themeColor="text1"/>
          <w:sz w:val="26"/>
          <w:szCs w:val="26"/>
        </w:rPr>
        <w:t>even going so far as to say</w:t>
      </w:r>
      <w:r w:rsidR="001F7420">
        <w:rPr>
          <w:rFonts w:ascii="Garamond" w:hAnsi="Garamond" w:cstheme="majorBidi"/>
          <w:color w:val="000000" w:themeColor="text1"/>
          <w:sz w:val="26"/>
          <w:szCs w:val="26"/>
        </w:rPr>
        <w:t xml:space="preserve"> that</w:t>
      </w:r>
      <w:r w:rsidR="00EB64CB" w:rsidRPr="00EB64CB">
        <w:rPr>
          <w:rFonts w:ascii="Garamond" w:hAnsi="Garamond" w:cstheme="majorBidi"/>
          <w:color w:val="000000" w:themeColor="text1"/>
          <w:sz w:val="26"/>
          <w:szCs w:val="26"/>
        </w:rPr>
        <w:t xml:space="preserve"> </w:t>
      </w:r>
      <w:r w:rsidR="001F7420">
        <w:rPr>
          <w:rFonts w:ascii="Garamond" w:hAnsi="Garamond" w:cstheme="majorBidi"/>
          <w:color w:val="000000" w:themeColor="text1"/>
          <w:sz w:val="26"/>
          <w:szCs w:val="26"/>
        </w:rPr>
        <w:t>John</w:t>
      </w:r>
      <w:r w:rsidR="00EB64CB" w:rsidRPr="00EB64CB">
        <w:rPr>
          <w:rFonts w:ascii="Garamond" w:hAnsi="Garamond" w:cstheme="majorBidi"/>
          <w:color w:val="000000" w:themeColor="text1"/>
          <w:sz w:val="26"/>
          <w:szCs w:val="26"/>
        </w:rPr>
        <w:t xml:space="preserve"> is </w:t>
      </w:r>
      <w:r w:rsidR="00E64184">
        <w:rPr>
          <w:rFonts w:ascii="Garamond" w:hAnsi="Garamond" w:cstheme="majorBidi"/>
          <w:color w:val="000000" w:themeColor="text1"/>
          <w:sz w:val="26"/>
          <w:szCs w:val="26"/>
        </w:rPr>
        <w:t>“</w:t>
      </w:r>
      <w:r w:rsidR="00EB64CB" w:rsidRPr="00EB64CB">
        <w:rPr>
          <w:rFonts w:ascii="Garamond" w:hAnsi="Garamond" w:cstheme="majorBidi"/>
          <w:color w:val="000000" w:themeColor="text1"/>
          <w:sz w:val="26"/>
          <w:szCs w:val="26"/>
        </w:rPr>
        <w:t>Elijah who is to come</w:t>
      </w:r>
      <w:r w:rsidR="00E64184">
        <w:rPr>
          <w:rFonts w:ascii="Garamond" w:hAnsi="Garamond" w:cstheme="majorBidi"/>
          <w:color w:val="000000" w:themeColor="text1"/>
          <w:sz w:val="26"/>
          <w:szCs w:val="26"/>
        </w:rPr>
        <w:t xml:space="preserve">”—and </w:t>
      </w:r>
      <w:r w:rsidR="00EB64CB" w:rsidRPr="00EB64CB">
        <w:rPr>
          <w:rFonts w:ascii="Garamond" w:hAnsi="Garamond" w:cstheme="majorBidi"/>
          <w:color w:val="000000" w:themeColor="text1"/>
          <w:sz w:val="26"/>
          <w:szCs w:val="26"/>
        </w:rPr>
        <w:t xml:space="preserve">note </w:t>
      </w:r>
      <w:r w:rsidR="00E64184">
        <w:rPr>
          <w:rFonts w:ascii="Garamond" w:hAnsi="Garamond" w:cstheme="majorBidi"/>
          <w:color w:val="000000" w:themeColor="text1"/>
          <w:sz w:val="26"/>
          <w:szCs w:val="26"/>
        </w:rPr>
        <w:t xml:space="preserve">there </w:t>
      </w:r>
      <w:r w:rsidR="00EB64CB" w:rsidRPr="00EB64CB">
        <w:rPr>
          <w:rFonts w:ascii="Garamond" w:hAnsi="Garamond" w:cstheme="majorBidi"/>
          <w:color w:val="000000" w:themeColor="text1"/>
          <w:sz w:val="26"/>
          <w:szCs w:val="26"/>
        </w:rPr>
        <w:t>the interesting verb tense here</w:t>
      </w:r>
      <w:r w:rsidR="00E64184">
        <w:rPr>
          <w:rFonts w:ascii="Garamond" w:hAnsi="Garamond" w:cstheme="majorBidi"/>
          <w:color w:val="000000" w:themeColor="text1"/>
          <w:sz w:val="26"/>
          <w:szCs w:val="26"/>
        </w:rPr>
        <w:t xml:space="preserve">: </w:t>
      </w:r>
      <w:r w:rsidR="00EB64CB" w:rsidRPr="00EB64CB">
        <w:rPr>
          <w:rFonts w:ascii="Garamond" w:hAnsi="Garamond" w:cstheme="majorBidi"/>
          <w:color w:val="000000" w:themeColor="text1"/>
          <w:sz w:val="26"/>
          <w:szCs w:val="26"/>
        </w:rPr>
        <w:t xml:space="preserve">John </w:t>
      </w:r>
      <w:r w:rsidR="00EB64CB" w:rsidRPr="00DC52E4">
        <w:rPr>
          <w:rFonts w:ascii="Garamond" w:hAnsi="Garamond" w:cstheme="majorBidi"/>
          <w:i/>
          <w:iCs/>
          <w:color w:val="000000" w:themeColor="text1"/>
          <w:sz w:val="26"/>
          <w:szCs w:val="26"/>
        </w:rPr>
        <w:t>is</w:t>
      </w:r>
      <w:r w:rsidR="00EB64CB" w:rsidRPr="00EB64CB">
        <w:rPr>
          <w:rFonts w:ascii="Garamond" w:hAnsi="Garamond" w:cstheme="majorBidi"/>
          <w:color w:val="000000" w:themeColor="text1"/>
          <w:sz w:val="26"/>
          <w:szCs w:val="26"/>
        </w:rPr>
        <w:t xml:space="preserve"> Elijah, </w:t>
      </w:r>
      <w:r w:rsidR="00EB64CB" w:rsidRPr="00EB64CB">
        <w:rPr>
          <w:rFonts w:ascii="Garamond" w:hAnsi="Garamond" w:cstheme="majorBidi"/>
          <w:i/>
          <w:iCs/>
          <w:color w:val="000000" w:themeColor="text1"/>
          <w:sz w:val="26"/>
          <w:szCs w:val="26"/>
        </w:rPr>
        <w:t>and</w:t>
      </w:r>
      <w:r w:rsidR="00EB64CB" w:rsidRPr="00EB64CB">
        <w:rPr>
          <w:rFonts w:ascii="Garamond" w:hAnsi="Garamond" w:cstheme="majorBidi"/>
          <w:color w:val="000000" w:themeColor="text1"/>
          <w:sz w:val="26"/>
          <w:szCs w:val="26"/>
        </w:rPr>
        <w:t xml:space="preserve"> Elijah is yet to come</w:t>
      </w:r>
      <w:r w:rsidR="00327540">
        <w:rPr>
          <w:rFonts w:ascii="Garamond" w:hAnsi="Garamond" w:cstheme="majorBidi"/>
          <w:color w:val="000000" w:themeColor="text1"/>
          <w:sz w:val="26"/>
          <w:szCs w:val="26"/>
        </w:rPr>
        <w:t>.</w:t>
      </w:r>
      <w:r w:rsidR="00B518DA">
        <w:rPr>
          <w:rFonts w:ascii="Garamond" w:hAnsi="Garamond" w:cstheme="majorBidi"/>
          <w:color w:val="000000" w:themeColor="text1"/>
          <w:sz w:val="26"/>
          <w:szCs w:val="26"/>
        </w:rPr>
        <w:t xml:space="preserve"> </w:t>
      </w:r>
      <w:r w:rsidR="00EB64CB" w:rsidRPr="00EB64CB">
        <w:rPr>
          <w:rFonts w:ascii="Garamond" w:hAnsi="Garamond" w:cstheme="majorBidi"/>
          <w:color w:val="000000" w:themeColor="text1"/>
          <w:sz w:val="26"/>
          <w:szCs w:val="26"/>
        </w:rPr>
        <w:t xml:space="preserve">This </w:t>
      </w:r>
      <w:r w:rsidR="00B518DA">
        <w:rPr>
          <w:rFonts w:ascii="Garamond" w:hAnsi="Garamond" w:cstheme="majorBidi"/>
          <w:color w:val="000000" w:themeColor="text1"/>
          <w:sz w:val="26"/>
          <w:szCs w:val="26"/>
        </w:rPr>
        <w:t xml:space="preserve">context </w:t>
      </w:r>
      <w:r w:rsidR="00EB64CB" w:rsidRPr="00EB64CB">
        <w:rPr>
          <w:rFonts w:ascii="Garamond" w:hAnsi="Garamond" w:cstheme="majorBidi"/>
          <w:color w:val="000000" w:themeColor="text1"/>
          <w:sz w:val="26"/>
          <w:szCs w:val="26"/>
        </w:rPr>
        <w:t xml:space="preserve">is where our passage begins. </w:t>
      </w:r>
    </w:p>
    <w:p w14:paraId="3DFAD347" w14:textId="77777777" w:rsidR="00EB64CB" w:rsidRPr="00EB64CB" w:rsidRDefault="00EB64CB" w:rsidP="00EB64CB">
      <w:pPr>
        <w:rPr>
          <w:rFonts w:ascii="Garamond" w:hAnsi="Garamond" w:cstheme="majorBidi"/>
          <w:color w:val="EE0000"/>
          <w:sz w:val="26"/>
          <w:szCs w:val="26"/>
        </w:rPr>
      </w:pPr>
    </w:p>
    <w:p w14:paraId="5A881306" w14:textId="77777777" w:rsidR="00EB64CB" w:rsidRPr="00EB64CB" w:rsidRDefault="00EB64CB" w:rsidP="00EB64CB">
      <w:pPr>
        <w:rPr>
          <w:rFonts w:ascii="Garamond" w:hAnsi="Garamond" w:cstheme="majorBidi"/>
          <w:b/>
          <w:bCs/>
          <w:color w:val="000000" w:themeColor="text1"/>
          <w:sz w:val="26"/>
          <w:szCs w:val="26"/>
        </w:rPr>
      </w:pPr>
      <w:r w:rsidRPr="00EB64CB">
        <w:rPr>
          <w:rFonts w:ascii="Garamond" w:hAnsi="Garamond" w:cstheme="majorBidi"/>
          <w:b/>
          <w:bCs/>
          <w:color w:val="000000" w:themeColor="text1"/>
          <w:sz w:val="26"/>
          <w:szCs w:val="26"/>
        </w:rPr>
        <w:t xml:space="preserve">Theological Reflection | </w:t>
      </w:r>
    </w:p>
    <w:p w14:paraId="314EAAEB" w14:textId="77777777" w:rsidR="00EB64CB" w:rsidRPr="00EB64CB" w:rsidRDefault="00EB64CB" w:rsidP="00EB64CB">
      <w:pPr>
        <w:rPr>
          <w:rFonts w:ascii="Garamond" w:hAnsi="Garamond" w:cstheme="majorBidi"/>
          <w:color w:val="EE0000"/>
          <w:sz w:val="26"/>
          <w:szCs w:val="26"/>
        </w:rPr>
      </w:pPr>
    </w:p>
    <w:p w14:paraId="31FFB5C4" w14:textId="1E331AAD" w:rsidR="00EB64CB" w:rsidRPr="00EB64CB" w:rsidRDefault="005466B6" w:rsidP="00EB64CB">
      <w:pPr>
        <w:rPr>
          <w:rFonts w:ascii="Garamond" w:hAnsi="Garamond" w:cstheme="majorBidi"/>
          <w:color w:val="000000" w:themeColor="text1"/>
          <w:sz w:val="26"/>
          <w:szCs w:val="26"/>
        </w:rPr>
      </w:pPr>
      <w:r>
        <w:rPr>
          <w:rFonts w:ascii="Garamond" w:hAnsi="Garamond" w:cstheme="majorBidi"/>
          <w:color w:val="000000" w:themeColor="text1"/>
          <w:sz w:val="26"/>
          <w:szCs w:val="26"/>
        </w:rPr>
        <w:t xml:space="preserve">In </w:t>
      </w:r>
      <w:r w:rsidR="000E690E">
        <w:rPr>
          <w:rFonts w:ascii="Garamond" w:hAnsi="Garamond" w:cstheme="majorBidi"/>
          <w:color w:val="000000" w:themeColor="text1"/>
          <w:sz w:val="26"/>
          <w:szCs w:val="26"/>
        </w:rPr>
        <w:t>today’s</w:t>
      </w:r>
      <w:r>
        <w:rPr>
          <w:rFonts w:ascii="Garamond" w:hAnsi="Garamond" w:cstheme="majorBidi"/>
          <w:color w:val="000000" w:themeColor="text1"/>
          <w:sz w:val="26"/>
          <w:szCs w:val="26"/>
        </w:rPr>
        <w:t xml:space="preserve"> </w:t>
      </w:r>
      <w:r w:rsidR="00F92CB2">
        <w:rPr>
          <w:rFonts w:ascii="Garamond" w:hAnsi="Garamond" w:cstheme="majorBidi"/>
          <w:color w:val="000000" w:themeColor="text1"/>
          <w:sz w:val="26"/>
          <w:szCs w:val="26"/>
        </w:rPr>
        <w:t>reading</w:t>
      </w:r>
      <w:r>
        <w:rPr>
          <w:rFonts w:ascii="Garamond" w:hAnsi="Garamond" w:cstheme="majorBidi"/>
          <w:color w:val="000000" w:themeColor="text1"/>
          <w:sz w:val="26"/>
          <w:szCs w:val="26"/>
        </w:rPr>
        <w:t xml:space="preserve"> from Matthew, </w:t>
      </w:r>
      <w:r w:rsidR="00EB64CB" w:rsidRPr="00EB64CB">
        <w:rPr>
          <w:rFonts w:ascii="Garamond" w:hAnsi="Garamond" w:cstheme="majorBidi"/>
          <w:color w:val="000000" w:themeColor="text1"/>
          <w:sz w:val="26"/>
          <w:szCs w:val="26"/>
        </w:rPr>
        <w:t xml:space="preserve">Jesus first compares his listeners to children who are unhappy with their playmates. Scholars disagree on what exactly is being taught in this section and how the children’s argument applies to John the Baptist. </w:t>
      </w:r>
      <w:r w:rsidR="004A48E6">
        <w:rPr>
          <w:rFonts w:ascii="Garamond" w:hAnsi="Garamond" w:cstheme="majorBidi"/>
          <w:color w:val="000000" w:themeColor="text1"/>
          <w:sz w:val="26"/>
          <w:szCs w:val="26"/>
        </w:rPr>
        <w:t>What we can see is that</w:t>
      </w:r>
      <w:r w:rsidR="00EB64CB" w:rsidRPr="00EB64CB">
        <w:rPr>
          <w:rFonts w:ascii="Garamond" w:hAnsi="Garamond" w:cstheme="majorBidi"/>
          <w:color w:val="000000" w:themeColor="text1"/>
          <w:sz w:val="26"/>
          <w:szCs w:val="26"/>
        </w:rPr>
        <w:t xml:space="preserve"> the children </w:t>
      </w:r>
      <w:r w:rsidR="004A48E6">
        <w:rPr>
          <w:rFonts w:ascii="Garamond" w:hAnsi="Garamond" w:cstheme="majorBidi"/>
          <w:color w:val="000000" w:themeColor="text1"/>
          <w:sz w:val="26"/>
          <w:szCs w:val="26"/>
        </w:rPr>
        <w:t xml:space="preserve">Jesus references </w:t>
      </w:r>
      <w:r w:rsidR="00EB64CB" w:rsidRPr="00EB64CB">
        <w:rPr>
          <w:rFonts w:ascii="Garamond" w:hAnsi="Garamond" w:cstheme="majorBidi"/>
          <w:color w:val="000000" w:themeColor="text1"/>
          <w:sz w:val="26"/>
          <w:szCs w:val="26"/>
        </w:rPr>
        <w:t>are complaining</w:t>
      </w:r>
      <w:r w:rsidR="004A48E6">
        <w:rPr>
          <w:rFonts w:ascii="Garamond" w:hAnsi="Garamond" w:cstheme="majorBidi"/>
          <w:color w:val="000000" w:themeColor="text1"/>
          <w:sz w:val="26"/>
          <w:szCs w:val="26"/>
        </w:rPr>
        <w:t>, essentially saying,</w:t>
      </w:r>
      <w:r w:rsidR="00EB64CB" w:rsidRPr="00EB64CB">
        <w:rPr>
          <w:rFonts w:ascii="Garamond" w:hAnsi="Garamond" w:cstheme="majorBidi"/>
          <w:color w:val="000000" w:themeColor="text1"/>
          <w:sz w:val="26"/>
          <w:szCs w:val="26"/>
        </w:rPr>
        <w:t xml:space="preserve"> </w:t>
      </w:r>
      <w:r w:rsidR="004A48E6">
        <w:rPr>
          <w:rFonts w:ascii="Garamond" w:hAnsi="Garamond" w:cstheme="majorBidi"/>
          <w:color w:val="000000" w:themeColor="text1"/>
          <w:sz w:val="26"/>
          <w:szCs w:val="26"/>
        </w:rPr>
        <w:t>“</w:t>
      </w:r>
      <w:r w:rsidR="004A48E6" w:rsidRPr="004A48E6">
        <w:rPr>
          <w:rFonts w:ascii="Garamond" w:hAnsi="Garamond" w:cstheme="majorBidi"/>
          <w:color w:val="000000" w:themeColor="text1"/>
          <w:sz w:val="26"/>
          <w:szCs w:val="26"/>
        </w:rPr>
        <w:t>W</w:t>
      </w:r>
      <w:r w:rsidR="00EB64CB" w:rsidRPr="004A48E6">
        <w:rPr>
          <w:rFonts w:ascii="Garamond" w:hAnsi="Garamond" w:cstheme="majorBidi"/>
          <w:color w:val="000000" w:themeColor="text1"/>
          <w:sz w:val="26"/>
          <w:szCs w:val="26"/>
        </w:rPr>
        <w:t>e wanted to play wedding</w:t>
      </w:r>
      <w:r w:rsidR="005C1357">
        <w:rPr>
          <w:rFonts w:ascii="Garamond" w:hAnsi="Garamond" w:cstheme="majorBidi"/>
          <w:color w:val="000000" w:themeColor="text1"/>
          <w:sz w:val="26"/>
          <w:szCs w:val="26"/>
        </w:rPr>
        <w:t>,</w:t>
      </w:r>
      <w:r w:rsidR="00EB64CB" w:rsidRPr="004A48E6">
        <w:rPr>
          <w:rFonts w:ascii="Garamond" w:hAnsi="Garamond" w:cstheme="majorBidi"/>
          <w:color w:val="000000" w:themeColor="text1"/>
          <w:sz w:val="26"/>
          <w:szCs w:val="26"/>
        </w:rPr>
        <w:t xml:space="preserve"> and you wouldn’t do that, we wanted to play </w:t>
      </w:r>
      <w:r w:rsidR="00EB64CB" w:rsidRPr="004A48E6">
        <w:rPr>
          <w:rFonts w:ascii="Garamond" w:hAnsi="Garamond" w:cstheme="majorBidi"/>
          <w:color w:val="000000" w:themeColor="text1"/>
          <w:sz w:val="26"/>
          <w:szCs w:val="26"/>
        </w:rPr>
        <w:lastRenderedPageBreak/>
        <w:t>funeral</w:t>
      </w:r>
      <w:r w:rsidR="005C1357">
        <w:rPr>
          <w:rFonts w:ascii="Garamond" w:hAnsi="Garamond" w:cstheme="majorBidi"/>
          <w:color w:val="000000" w:themeColor="text1"/>
          <w:sz w:val="26"/>
          <w:szCs w:val="26"/>
        </w:rPr>
        <w:t>,</w:t>
      </w:r>
      <w:r w:rsidR="00EB64CB" w:rsidRPr="004A48E6">
        <w:rPr>
          <w:rFonts w:ascii="Garamond" w:hAnsi="Garamond" w:cstheme="majorBidi"/>
          <w:color w:val="000000" w:themeColor="text1"/>
          <w:sz w:val="26"/>
          <w:szCs w:val="26"/>
        </w:rPr>
        <w:t xml:space="preserve"> and that didn’t work for you either.</w:t>
      </w:r>
      <w:r w:rsidR="004A48E6">
        <w:rPr>
          <w:rFonts w:ascii="Garamond" w:hAnsi="Garamond" w:cstheme="majorBidi"/>
          <w:color w:val="000000" w:themeColor="text1"/>
          <w:sz w:val="26"/>
          <w:szCs w:val="26"/>
        </w:rPr>
        <w:t>” N</w:t>
      </w:r>
      <w:r w:rsidR="00EB64CB" w:rsidRPr="00EB64CB">
        <w:rPr>
          <w:rFonts w:ascii="Garamond" w:hAnsi="Garamond" w:cstheme="majorBidi"/>
          <w:color w:val="000000" w:themeColor="text1"/>
          <w:sz w:val="26"/>
          <w:szCs w:val="26"/>
        </w:rPr>
        <w:t xml:space="preserve">o matter what is suggested as an option, </w:t>
      </w:r>
      <w:r w:rsidR="004A48E6">
        <w:rPr>
          <w:rFonts w:ascii="Garamond" w:hAnsi="Garamond" w:cstheme="majorBidi"/>
          <w:color w:val="000000" w:themeColor="text1"/>
          <w:sz w:val="26"/>
          <w:szCs w:val="26"/>
        </w:rPr>
        <w:t>the children</w:t>
      </w:r>
      <w:r w:rsidR="00EB64CB" w:rsidRPr="00EB64CB">
        <w:rPr>
          <w:rFonts w:ascii="Garamond" w:hAnsi="Garamond" w:cstheme="majorBidi"/>
          <w:color w:val="000000" w:themeColor="text1"/>
          <w:sz w:val="26"/>
          <w:szCs w:val="26"/>
        </w:rPr>
        <w:t xml:space="preserve"> won’t </w:t>
      </w:r>
      <w:r w:rsidR="00D35A65">
        <w:rPr>
          <w:rFonts w:ascii="Garamond" w:hAnsi="Garamond" w:cstheme="majorBidi"/>
          <w:color w:val="000000" w:themeColor="text1"/>
          <w:sz w:val="26"/>
          <w:szCs w:val="26"/>
        </w:rPr>
        <w:t xml:space="preserve">agree on what to </w:t>
      </w:r>
      <w:r w:rsidR="00EB64CB" w:rsidRPr="00EB64CB">
        <w:rPr>
          <w:rFonts w:ascii="Garamond" w:hAnsi="Garamond" w:cstheme="majorBidi"/>
          <w:color w:val="000000" w:themeColor="text1"/>
          <w:sz w:val="26"/>
          <w:szCs w:val="26"/>
        </w:rPr>
        <w:t xml:space="preserve">play. </w:t>
      </w:r>
    </w:p>
    <w:p w14:paraId="39ECE31D" w14:textId="77777777" w:rsidR="00EB64CB" w:rsidRPr="00EB64CB" w:rsidRDefault="00EB64CB" w:rsidP="00EB64CB">
      <w:pPr>
        <w:rPr>
          <w:rFonts w:ascii="Garamond" w:hAnsi="Garamond" w:cstheme="majorBidi"/>
          <w:color w:val="000000" w:themeColor="text1"/>
          <w:sz w:val="26"/>
          <w:szCs w:val="26"/>
        </w:rPr>
      </w:pPr>
    </w:p>
    <w:p w14:paraId="23DEED03" w14:textId="07007EDF" w:rsidR="00D1525C" w:rsidRDefault="00EB64CB" w:rsidP="00EB64CB">
      <w:pPr>
        <w:rPr>
          <w:rFonts w:ascii="Garamond" w:hAnsi="Garamond" w:cstheme="majorBidi"/>
          <w:color w:val="000000" w:themeColor="text1"/>
          <w:sz w:val="26"/>
          <w:szCs w:val="26"/>
        </w:rPr>
      </w:pPr>
      <w:r w:rsidRPr="00EB64CB">
        <w:rPr>
          <w:rFonts w:ascii="Garamond" w:hAnsi="Garamond" w:cstheme="majorBidi"/>
          <w:color w:val="000000" w:themeColor="text1"/>
          <w:sz w:val="26"/>
          <w:szCs w:val="26"/>
        </w:rPr>
        <w:t xml:space="preserve">The listeners are </w:t>
      </w:r>
      <w:r w:rsidR="007E51B4">
        <w:rPr>
          <w:rFonts w:ascii="Garamond" w:hAnsi="Garamond" w:cstheme="majorBidi"/>
          <w:color w:val="000000" w:themeColor="text1"/>
          <w:sz w:val="26"/>
          <w:szCs w:val="26"/>
        </w:rPr>
        <w:t xml:space="preserve">asked </w:t>
      </w:r>
      <w:r w:rsidRPr="00EB64CB">
        <w:rPr>
          <w:rFonts w:ascii="Garamond" w:hAnsi="Garamond" w:cstheme="majorBidi"/>
          <w:color w:val="000000" w:themeColor="text1"/>
          <w:sz w:val="26"/>
          <w:szCs w:val="26"/>
        </w:rPr>
        <w:t xml:space="preserve">to understand themselves </w:t>
      </w:r>
      <w:r w:rsidR="007E51B4">
        <w:rPr>
          <w:rFonts w:ascii="Garamond" w:hAnsi="Garamond" w:cstheme="majorBidi"/>
          <w:color w:val="000000" w:themeColor="text1"/>
          <w:sz w:val="26"/>
          <w:szCs w:val="26"/>
        </w:rPr>
        <w:t>as</w:t>
      </w:r>
      <w:r w:rsidRPr="00EB64CB">
        <w:rPr>
          <w:rFonts w:ascii="Garamond" w:hAnsi="Garamond" w:cstheme="majorBidi"/>
          <w:color w:val="000000" w:themeColor="text1"/>
          <w:sz w:val="26"/>
          <w:szCs w:val="26"/>
        </w:rPr>
        <w:t xml:space="preserve"> capricious children, unhappy </w:t>
      </w:r>
      <w:r w:rsidR="007E51B4">
        <w:rPr>
          <w:rFonts w:ascii="Garamond" w:hAnsi="Garamond" w:cstheme="majorBidi"/>
          <w:color w:val="000000" w:themeColor="text1"/>
          <w:sz w:val="26"/>
          <w:szCs w:val="26"/>
        </w:rPr>
        <w:t xml:space="preserve">both </w:t>
      </w:r>
      <w:r w:rsidRPr="00EB64CB">
        <w:rPr>
          <w:rFonts w:ascii="Garamond" w:hAnsi="Garamond" w:cstheme="majorBidi"/>
          <w:color w:val="000000" w:themeColor="text1"/>
          <w:sz w:val="26"/>
          <w:szCs w:val="26"/>
        </w:rPr>
        <w:t>with John for his strangely ascetic practices and with Jesus for his more luxuriant ones (which</w:t>
      </w:r>
      <w:proofErr w:type="gramStart"/>
      <w:r w:rsidR="007E51B4">
        <w:rPr>
          <w:rFonts w:ascii="Garamond" w:hAnsi="Garamond" w:cstheme="majorBidi"/>
          <w:color w:val="000000" w:themeColor="text1"/>
          <w:sz w:val="26"/>
          <w:szCs w:val="26"/>
        </w:rPr>
        <w:t>, by the way,</w:t>
      </w:r>
      <w:r w:rsidRPr="00EB64CB">
        <w:rPr>
          <w:rFonts w:ascii="Garamond" w:hAnsi="Garamond" w:cstheme="majorBidi"/>
          <w:color w:val="000000" w:themeColor="text1"/>
          <w:sz w:val="26"/>
          <w:szCs w:val="26"/>
        </w:rPr>
        <w:t xml:space="preserve"> match</w:t>
      </w:r>
      <w:proofErr w:type="gramEnd"/>
      <w:r w:rsidRPr="00EB64CB">
        <w:rPr>
          <w:rFonts w:ascii="Garamond" w:hAnsi="Garamond" w:cstheme="majorBidi"/>
          <w:color w:val="000000" w:themeColor="text1"/>
          <w:sz w:val="26"/>
          <w:szCs w:val="26"/>
        </w:rPr>
        <w:t xml:space="preserve"> their own)</w:t>
      </w:r>
      <w:r w:rsidR="007E51B4">
        <w:rPr>
          <w:rFonts w:ascii="Garamond" w:hAnsi="Garamond" w:cstheme="majorBidi"/>
          <w:color w:val="000000" w:themeColor="text1"/>
          <w:sz w:val="26"/>
          <w:szCs w:val="26"/>
        </w:rPr>
        <w:t xml:space="preserve">. No matter how Jesus or John act, these “children” are </w:t>
      </w:r>
      <w:r w:rsidRPr="00EB64CB">
        <w:rPr>
          <w:rFonts w:ascii="Garamond" w:hAnsi="Garamond" w:cstheme="majorBidi"/>
          <w:color w:val="000000" w:themeColor="text1"/>
          <w:sz w:val="26"/>
          <w:szCs w:val="26"/>
        </w:rPr>
        <w:t xml:space="preserve">unhappy </w:t>
      </w:r>
      <w:r w:rsidR="007E51B4">
        <w:rPr>
          <w:rFonts w:ascii="Garamond" w:hAnsi="Garamond" w:cstheme="majorBidi"/>
          <w:color w:val="000000" w:themeColor="text1"/>
          <w:sz w:val="26"/>
          <w:szCs w:val="26"/>
        </w:rPr>
        <w:t>and complaining</w:t>
      </w:r>
      <w:r w:rsidRPr="00EB64CB">
        <w:rPr>
          <w:rFonts w:ascii="Garamond" w:hAnsi="Garamond" w:cstheme="majorBidi"/>
          <w:color w:val="000000" w:themeColor="text1"/>
          <w:sz w:val="26"/>
          <w:szCs w:val="26"/>
        </w:rPr>
        <w:t xml:space="preserve">. The children don’t know what they want—or perhaps they don’t want enough, or </w:t>
      </w:r>
      <w:r w:rsidR="007E51B4">
        <w:rPr>
          <w:rFonts w:ascii="Garamond" w:hAnsi="Garamond" w:cstheme="majorBidi"/>
          <w:color w:val="000000" w:themeColor="text1"/>
          <w:sz w:val="26"/>
          <w:szCs w:val="26"/>
        </w:rPr>
        <w:t xml:space="preserve">perhaps they </w:t>
      </w:r>
      <w:r w:rsidR="00023E61">
        <w:rPr>
          <w:rFonts w:ascii="Garamond" w:hAnsi="Garamond" w:cstheme="majorBidi"/>
          <w:color w:val="000000" w:themeColor="text1"/>
          <w:sz w:val="26"/>
          <w:szCs w:val="26"/>
        </w:rPr>
        <w:t xml:space="preserve">don’t </w:t>
      </w:r>
      <w:r w:rsidRPr="00EB64CB">
        <w:rPr>
          <w:rFonts w:ascii="Garamond" w:hAnsi="Garamond" w:cstheme="majorBidi"/>
          <w:color w:val="000000" w:themeColor="text1"/>
          <w:sz w:val="26"/>
          <w:szCs w:val="26"/>
        </w:rPr>
        <w:t xml:space="preserve">want </w:t>
      </w:r>
      <w:r w:rsidR="00023E61">
        <w:rPr>
          <w:rFonts w:ascii="Garamond" w:hAnsi="Garamond" w:cstheme="majorBidi"/>
          <w:color w:val="000000" w:themeColor="text1"/>
          <w:sz w:val="26"/>
          <w:szCs w:val="26"/>
        </w:rPr>
        <w:t xml:space="preserve">anything </w:t>
      </w:r>
      <w:r w:rsidRPr="00EB64CB">
        <w:rPr>
          <w:rFonts w:ascii="Garamond" w:hAnsi="Garamond" w:cstheme="majorBidi"/>
          <w:color w:val="000000" w:themeColor="text1"/>
          <w:sz w:val="26"/>
          <w:szCs w:val="26"/>
        </w:rPr>
        <w:t xml:space="preserve">at all. </w:t>
      </w:r>
    </w:p>
    <w:p w14:paraId="76AAD708" w14:textId="77777777" w:rsidR="00D1525C" w:rsidRDefault="00D1525C" w:rsidP="00EB64CB">
      <w:pPr>
        <w:rPr>
          <w:rFonts w:ascii="Garamond" w:hAnsi="Garamond" w:cstheme="majorBidi"/>
          <w:color w:val="000000" w:themeColor="text1"/>
          <w:sz w:val="26"/>
          <w:szCs w:val="26"/>
        </w:rPr>
      </w:pPr>
    </w:p>
    <w:p w14:paraId="4FD1B13E" w14:textId="25083A92" w:rsidR="00EB64CB" w:rsidRPr="00EB64CB" w:rsidRDefault="00EB64CB" w:rsidP="00EB64CB">
      <w:pPr>
        <w:rPr>
          <w:rFonts w:ascii="Garamond" w:hAnsi="Garamond" w:cstheme="majorBidi"/>
          <w:color w:val="000000" w:themeColor="text1"/>
          <w:sz w:val="26"/>
          <w:szCs w:val="26"/>
        </w:rPr>
      </w:pPr>
      <w:r w:rsidRPr="00EB64CB">
        <w:rPr>
          <w:rFonts w:ascii="Garamond" w:hAnsi="Garamond" w:cstheme="majorBidi"/>
          <w:color w:val="000000" w:themeColor="text1"/>
          <w:sz w:val="26"/>
          <w:szCs w:val="26"/>
        </w:rPr>
        <w:t>It could be</w:t>
      </w:r>
      <w:r w:rsidR="00F92CB2">
        <w:rPr>
          <w:rFonts w:ascii="Garamond" w:hAnsi="Garamond" w:cstheme="majorBidi"/>
          <w:color w:val="000000" w:themeColor="text1"/>
          <w:sz w:val="26"/>
          <w:szCs w:val="26"/>
        </w:rPr>
        <w:t>,</w:t>
      </w:r>
      <w:r w:rsidRPr="00EB64CB">
        <w:rPr>
          <w:rFonts w:ascii="Garamond" w:hAnsi="Garamond" w:cstheme="majorBidi"/>
          <w:color w:val="000000" w:themeColor="text1"/>
          <w:sz w:val="26"/>
          <w:szCs w:val="26"/>
        </w:rPr>
        <w:t xml:space="preserve"> as C.S. Lewis </w:t>
      </w:r>
      <w:r w:rsidR="00D13EC9">
        <w:rPr>
          <w:rFonts w:ascii="Garamond" w:hAnsi="Garamond" w:cstheme="majorBidi"/>
          <w:color w:val="000000" w:themeColor="text1"/>
          <w:sz w:val="26"/>
          <w:szCs w:val="26"/>
        </w:rPr>
        <w:t>observed</w:t>
      </w:r>
      <w:r w:rsidRPr="00EB64CB">
        <w:rPr>
          <w:rFonts w:ascii="Garamond" w:hAnsi="Garamond" w:cstheme="majorBidi"/>
          <w:color w:val="000000" w:themeColor="text1"/>
          <w:sz w:val="26"/>
          <w:szCs w:val="26"/>
        </w:rPr>
        <w:t xml:space="preserve"> in his famous sermon, “The Weight of Glory</w:t>
      </w:r>
      <w:r w:rsidR="005C1357">
        <w:rPr>
          <w:rFonts w:ascii="Garamond" w:hAnsi="Garamond" w:cstheme="majorBidi"/>
          <w:color w:val="000000" w:themeColor="text1"/>
          <w:sz w:val="26"/>
          <w:szCs w:val="26"/>
        </w:rPr>
        <w:t xml:space="preserve">,” </w:t>
      </w:r>
      <w:r w:rsidR="005C1357">
        <w:rPr>
          <w:rFonts w:ascii="Garamond" w:hAnsi="Garamond" w:cstheme="majorBidi"/>
          <w:sz w:val="26"/>
          <w:szCs w:val="26"/>
        </w:rPr>
        <w:t>“</w:t>
      </w:r>
      <w:r w:rsidRPr="00EB64CB">
        <w:rPr>
          <w:rFonts w:ascii="Garamond" w:hAnsi="Garamond" w:cstheme="majorBidi"/>
          <w:sz w:val="26"/>
          <w:szCs w:val="26"/>
        </w:rPr>
        <w:t xml:space="preserve">that Our Lord finds our desires not too strong, but too weak. We are half-hearted creatures, fooling about with drink and sex and ambition when infinite joy </w:t>
      </w:r>
      <w:proofErr w:type="gramStart"/>
      <w:r w:rsidRPr="00EB64CB">
        <w:rPr>
          <w:rFonts w:ascii="Garamond" w:hAnsi="Garamond" w:cstheme="majorBidi"/>
          <w:sz w:val="26"/>
          <w:szCs w:val="26"/>
        </w:rPr>
        <w:t>is</w:t>
      </w:r>
      <w:proofErr w:type="gramEnd"/>
      <w:r w:rsidRPr="00EB64CB">
        <w:rPr>
          <w:rFonts w:ascii="Garamond" w:hAnsi="Garamond" w:cstheme="majorBidi"/>
          <w:sz w:val="26"/>
          <w:szCs w:val="26"/>
        </w:rPr>
        <w:t xml:space="preserve"> offered us, like an ignorant child who wants to go on making mud pies in a slum because he cannot imagine what is meant by the offer of a holiday at the sea.” </w:t>
      </w:r>
    </w:p>
    <w:p w14:paraId="3A896BF8" w14:textId="77777777" w:rsidR="00EB64CB" w:rsidRPr="00EB64CB" w:rsidRDefault="00EB64CB" w:rsidP="00EB64CB">
      <w:pPr>
        <w:rPr>
          <w:rFonts w:ascii="Garamond" w:hAnsi="Garamond" w:cstheme="majorBidi"/>
          <w:sz w:val="26"/>
          <w:szCs w:val="26"/>
        </w:rPr>
      </w:pPr>
    </w:p>
    <w:p w14:paraId="44FFD7C5" w14:textId="7B48A8B0" w:rsidR="00EB64CB" w:rsidRPr="00EB64CB" w:rsidRDefault="005C1357" w:rsidP="00EB64CB">
      <w:pPr>
        <w:rPr>
          <w:rFonts w:ascii="Garamond" w:hAnsi="Garamond" w:cstheme="majorBidi"/>
          <w:sz w:val="26"/>
          <w:szCs w:val="26"/>
        </w:rPr>
      </w:pPr>
      <w:r>
        <w:rPr>
          <w:rFonts w:ascii="Garamond" w:hAnsi="Garamond" w:cstheme="majorBidi"/>
          <w:sz w:val="26"/>
          <w:szCs w:val="26"/>
        </w:rPr>
        <w:t>After</w:t>
      </w:r>
      <w:r w:rsidR="00EB64CB" w:rsidRPr="00EB64CB">
        <w:rPr>
          <w:rFonts w:ascii="Garamond" w:hAnsi="Garamond" w:cstheme="majorBidi"/>
          <w:sz w:val="26"/>
          <w:szCs w:val="26"/>
        </w:rPr>
        <w:t xml:space="preserve"> </w:t>
      </w:r>
      <w:r w:rsidRPr="00EB64CB">
        <w:rPr>
          <w:rFonts w:ascii="Garamond" w:hAnsi="Garamond" w:cstheme="majorBidi"/>
          <w:sz w:val="26"/>
          <w:szCs w:val="26"/>
        </w:rPr>
        <w:t>offer</w:t>
      </w:r>
      <w:r>
        <w:rPr>
          <w:rFonts w:ascii="Garamond" w:hAnsi="Garamond" w:cstheme="majorBidi"/>
          <w:sz w:val="26"/>
          <w:szCs w:val="26"/>
        </w:rPr>
        <w:t>ing</w:t>
      </w:r>
      <w:r w:rsidR="00EB64CB" w:rsidRPr="00EB64CB">
        <w:rPr>
          <w:rFonts w:ascii="Garamond" w:hAnsi="Garamond" w:cstheme="majorBidi"/>
          <w:sz w:val="26"/>
          <w:szCs w:val="26"/>
        </w:rPr>
        <w:t xml:space="preserve"> a description of his activities among the people as </w:t>
      </w:r>
      <w:r w:rsidR="00195856">
        <w:rPr>
          <w:rFonts w:ascii="Garamond" w:hAnsi="Garamond" w:cstheme="majorBidi"/>
          <w:sz w:val="26"/>
          <w:szCs w:val="26"/>
        </w:rPr>
        <w:t>an</w:t>
      </w:r>
      <w:r w:rsidR="00EB64CB" w:rsidRPr="00EB64CB">
        <w:rPr>
          <w:rFonts w:ascii="Garamond" w:hAnsi="Garamond" w:cstheme="majorBidi"/>
          <w:sz w:val="26"/>
          <w:szCs w:val="26"/>
        </w:rPr>
        <w:t xml:space="preserve"> answer to the question </w:t>
      </w:r>
      <w:r w:rsidR="00195856">
        <w:rPr>
          <w:rFonts w:ascii="Garamond" w:hAnsi="Garamond" w:cstheme="majorBidi"/>
          <w:sz w:val="26"/>
          <w:szCs w:val="26"/>
        </w:rPr>
        <w:t>John’s disciples ask,</w:t>
      </w:r>
      <w:r w:rsidR="00EB64CB" w:rsidRPr="00EB64CB">
        <w:rPr>
          <w:rFonts w:ascii="Garamond" w:hAnsi="Garamond" w:cstheme="majorBidi"/>
          <w:sz w:val="26"/>
          <w:szCs w:val="26"/>
        </w:rPr>
        <w:t xml:space="preserve"> Jesus then says,</w:t>
      </w:r>
      <w:r w:rsidR="00195856">
        <w:rPr>
          <w:rFonts w:ascii="Garamond" w:hAnsi="Garamond" w:cstheme="majorBidi"/>
          <w:sz w:val="26"/>
          <w:szCs w:val="26"/>
        </w:rPr>
        <w:t xml:space="preserve"> </w:t>
      </w:r>
      <w:r w:rsidR="00EB64CB" w:rsidRPr="00EB64CB">
        <w:rPr>
          <w:rFonts w:ascii="Garamond" w:hAnsi="Garamond" w:cstheme="majorBidi"/>
          <w:sz w:val="26"/>
          <w:szCs w:val="26"/>
        </w:rPr>
        <w:t>“Yet Wisdom is vindicated by her deeds.” This implies that</w:t>
      </w:r>
      <w:r w:rsidR="008B6011">
        <w:rPr>
          <w:rFonts w:ascii="Garamond" w:hAnsi="Garamond" w:cstheme="majorBidi"/>
          <w:sz w:val="26"/>
          <w:szCs w:val="26"/>
        </w:rPr>
        <w:t>,</w:t>
      </w:r>
      <w:r w:rsidR="00EB64CB" w:rsidRPr="00EB64CB">
        <w:rPr>
          <w:rFonts w:ascii="Garamond" w:hAnsi="Garamond" w:cstheme="majorBidi"/>
          <w:sz w:val="26"/>
          <w:szCs w:val="26"/>
        </w:rPr>
        <w:t xml:space="preserve"> complaints </w:t>
      </w:r>
      <w:r w:rsidR="008B6011">
        <w:rPr>
          <w:rFonts w:ascii="Garamond" w:hAnsi="Garamond" w:cstheme="majorBidi"/>
          <w:sz w:val="26"/>
          <w:szCs w:val="26"/>
        </w:rPr>
        <w:t>notwithstanding</w:t>
      </w:r>
      <w:r w:rsidR="00EB64CB" w:rsidRPr="00EB64CB">
        <w:rPr>
          <w:rFonts w:ascii="Garamond" w:hAnsi="Garamond" w:cstheme="majorBidi"/>
          <w:sz w:val="26"/>
          <w:szCs w:val="26"/>
        </w:rPr>
        <w:t xml:space="preserve">, it is action which reveals the virtue and righteousness of a teaching—and of a teacher. This idea of the primacy of action will continue to be </w:t>
      </w:r>
      <w:r w:rsidR="00EC189D">
        <w:rPr>
          <w:rFonts w:ascii="Garamond" w:hAnsi="Garamond" w:cstheme="majorBidi"/>
          <w:sz w:val="26"/>
          <w:szCs w:val="26"/>
        </w:rPr>
        <w:t>developed</w:t>
      </w:r>
      <w:r w:rsidR="00EB64CB" w:rsidRPr="00EB64CB">
        <w:rPr>
          <w:rFonts w:ascii="Garamond" w:hAnsi="Garamond" w:cstheme="majorBidi"/>
          <w:sz w:val="26"/>
          <w:szCs w:val="26"/>
        </w:rPr>
        <w:t xml:space="preserve"> throughout this passage, including</w:t>
      </w:r>
      <w:r w:rsidR="00EC189D">
        <w:rPr>
          <w:rFonts w:ascii="Garamond" w:hAnsi="Garamond" w:cstheme="majorBidi"/>
          <w:sz w:val="26"/>
          <w:szCs w:val="26"/>
        </w:rPr>
        <w:t xml:space="preserve"> during</w:t>
      </w:r>
      <w:r w:rsidR="00EB64CB" w:rsidRPr="00EB64CB">
        <w:rPr>
          <w:rFonts w:ascii="Garamond" w:hAnsi="Garamond" w:cstheme="majorBidi"/>
          <w:sz w:val="26"/>
          <w:szCs w:val="26"/>
        </w:rPr>
        <w:t xml:space="preserve"> an interlude skip</w:t>
      </w:r>
      <w:r w:rsidR="00EC189D">
        <w:rPr>
          <w:rFonts w:ascii="Garamond" w:hAnsi="Garamond" w:cstheme="majorBidi"/>
          <w:sz w:val="26"/>
          <w:szCs w:val="26"/>
        </w:rPr>
        <w:t>ped over</w:t>
      </w:r>
      <w:r w:rsidR="00EB64CB" w:rsidRPr="00EB64CB">
        <w:rPr>
          <w:rFonts w:ascii="Garamond" w:hAnsi="Garamond" w:cstheme="majorBidi"/>
          <w:sz w:val="26"/>
          <w:szCs w:val="26"/>
        </w:rPr>
        <w:t xml:space="preserve"> in </w:t>
      </w:r>
      <w:r w:rsidR="00EC189D">
        <w:rPr>
          <w:rFonts w:ascii="Garamond" w:hAnsi="Garamond" w:cstheme="majorBidi"/>
          <w:sz w:val="26"/>
          <w:szCs w:val="26"/>
        </w:rPr>
        <w:t>today’s</w:t>
      </w:r>
      <w:r w:rsidR="00EB64CB" w:rsidRPr="00EB64CB">
        <w:rPr>
          <w:rFonts w:ascii="Garamond" w:hAnsi="Garamond" w:cstheme="majorBidi"/>
          <w:sz w:val="26"/>
          <w:szCs w:val="26"/>
        </w:rPr>
        <w:t xml:space="preserve"> </w:t>
      </w:r>
      <w:proofErr w:type="spellStart"/>
      <w:r w:rsidR="00EC189D">
        <w:rPr>
          <w:rFonts w:ascii="Garamond" w:hAnsi="Garamond" w:cstheme="majorBidi"/>
          <w:sz w:val="26"/>
          <w:szCs w:val="26"/>
        </w:rPr>
        <w:t>lection</w:t>
      </w:r>
      <w:proofErr w:type="spellEnd"/>
      <w:r w:rsidR="00EC189D">
        <w:rPr>
          <w:rFonts w:ascii="Garamond" w:hAnsi="Garamond" w:cstheme="majorBidi"/>
          <w:sz w:val="26"/>
          <w:szCs w:val="26"/>
        </w:rPr>
        <w:t xml:space="preserve">, </w:t>
      </w:r>
      <w:r w:rsidR="00EB64CB" w:rsidRPr="00EB64CB">
        <w:rPr>
          <w:rFonts w:ascii="Garamond" w:hAnsi="Garamond" w:cstheme="majorBidi"/>
          <w:sz w:val="26"/>
          <w:szCs w:val="26"/>
        </w:rPr>
        <w:t xml:space="preserve">which describes some cities as having rejected the teachings of Jesus—and thus the salvation extended to them—because they did not respond to the </w:t>
      </w:r>
      <w:proofErr w:type="gramStart"/>
      <w:r w:rsidR="00EB64CB" w:rsidRPr="00EC189D">
        <w:rPr>
          <w:rFonts w:ascii="Garamond" w:hAnsi="Garamond" w:cstheme="majorBidi"/>
          <w:i/>
          <w:iCs/>
          <w:sz w:val="26"/>
          <w:szCs w:val="26"/>
        </w:rPr>
        <w:t>works</w:t>
      </w:r>
      <w:proofErr w:type="gramEnd"/>
      <w:r w:rsidR="00EB64CB" w:rsidRPr="00EB64CB">
        <w:rPr>
          <w:rFonts w:ascii="Garamond" w:hAnsi="Garamond" w:cstheme="majorBidi"/>
          <w:sz w:val="26"/>
          <w:szCs w:val="26"/>
        </w:rPr>
        <w:t xml:space="preserve"> he did there. </w:t>
      </w:r>
    </w:p>
    <w:p w14:paraId="26056FC4" w14:textId="77777777" w:rsidR="00EB64CB" w:rsidRPr="00EB64CB" w:rsidRDefault="00EB64CB" w:rsidP="00EB64CB">
      <w:pPr>
        <w:rPr>
          <w:rFonts w:ascii="Garamond" w:hAnsi="Garamond" w:cstheme="majorBidi"/>
          <w:sz w:val="26"/>
          <w:szCs w:val="26"/>
        </w:rPr>
      </w:pPr>
    </w:p>
    <w:p w14:paraId="399D8BD1" w14:textId="1716530C" w:rsidR="00EB64CB" w:rsidRPr="00EB64CB" w:rsidRDefault="00EB64CB" w:rsidP="00EB64CB">
      <w:pPr>
        <w:rPr>
          <w:rFonts w:ascii="Garamond" w:hAnsi="Garamond" w:cstheme="majorBidi"/>
          <w:sz w:val="26"/>
          <w:szCs w:val="26"/>
        </w:rPr>
      </w:pPr>
      <w:r w:rsidRPr="00EB64CB">
        <w:rPr>
          <w:rFonts w:ascii="Garamond" w:hAnsi="Garamond" w:cstheme="majorBidi"/>
          <w:sz w:val="26"/>
          <w:szCs w:val="26"/>
        </w:rPr>
        <w:t xml:space="preserve">Next, Jesus prays, </w:t>
      </w:r>
      <w:r w:rsidR="005A10ED">
        <w:rPr>
          <w:rFonts w:ascii="Garamond" w:hAnsi="Garamond" w:cstheme="majorBidi"/>
          <w:sz w:val="26"/>
          <w:szCs w:val="26"/>
        </w:rPr>
        <w:t xml:space="preserve">again </w:t>
      </w:r>
      <w:r w:rsidRPr="00EB64CB">
        <w:rPr>
          <w:rFonts w:ascii="Garamond" w:hAnsi="Garamond" w:cstheme="majorBidi"/>
          <w:sz w:val="26"/>
          <w:szCs w:val="26"/>
        </w:rPr>
        <w:t>bring</w:t>
      </w:r>
      <w:r w:rsidR="005A10ED">
        <w:rPr>
          <w:rFonts w:ascii="Garamond" w:hAnsi="Garamond" w:cstheme="majorBidi"/>
          <w:sz w:val="26"/>
          <w:szCs w:val="26"/>
        </w:rPr>
        <w:t>ing</w:t>
      </w:r>
      <w:r w:rsidRPr="00EB64CB">
        <w:rPr>
          <w:rFonts w:ascii="Garamond" w:hAnsi="Garamond" w:cstheme="majorBidi"/>
          <w:sz w:val="26"/>
          <w:szCs w:val="26"/>
        </w:rPr>
        <w:t xml:space="preserve"> children to the forefront. He worships God for reve</w:t>
      </w:r>
      <w:r w:rsidR="00584627">
        <w:rPr>
          <w:rFonts w:ascii="Garamond" w:hAnsi="Garamond" w:cstheme="majorBidi"/>
          <w:sz w:val="26"/>
          <w:szCs w:val="26"/>
        </w:rPr>
        <w:t>aling</w:t>
      </w:r>
      <w:r w:rsidRPr="00EB64CB">
        <w:rPr>
          <w:rFonts w:ascii="Garamond" w:hAnsi="Garamond" w:cstheme="majorBidi"/>
          <w:sz w:val="26"/>
          <w:szCs w:val="26"/>
        </w:rPr>
        <w:t xml:space="preserve"> salvation to “simple people” and “infants,” rather than to the “wise and intelligent.” </w:t>
      </w:r>
      <w:proofErr w:type="gramStart"/>
      <w:r w:rsidRPr="00EB64CB">
        <w:rPr>
          <w:rFonts w:ascii="Garamond" w:hAnsi="Garamond" w:cstheme="majorBidi"/>
          <w:sz w:val="26"/>
          <w:szCs w:val="26"/>
        </w:rPr>
        <w:t>Again</w:t>
      </w:r>
      <w:proofErr w:type="gramEnd"/>
      <w:r w:rsidRPr="00EB64CB">
        <w:rPr>
          <w:rFonts w:ascii="Garamond" w:hAnsi="Garamond" w:cstheme="majorBidi"/>
          <w:sz w:val="26"/>
          <w:szCs w:val="26"/>
        </w:rPr>
        <w:t xml:space="preserve"> we see that </w:t>
      </w:r>
      <w:r w:rsidR="00BB4977">
        <w:rPr>
          <w:rFonts w:ascii="Garamond" w:hAnsi="Garamond" w:cstheme="majorBidi"/>
          <w:sz w:val="26"/>
          <w:szCs w:val="26"/>
        </w:rPr>
        <w:t>the kingdom of God does not depend on those same markers of success the world values. T</w:t>
      </w:r>
      <w:r w:rsidRPr="00EB64CB">
        <w:rPr>
          <w:rFonts w:ascii="Garamond" w:hAnsi="Garamond" w:cstheme="majorBidi"/>
          <w:sz w:val="26"/>
          <w:szCs w:val="26"/>
        </w:rPr>
        <w:t xml:space="preserve">hose listening are </w:t>
      </w:r>
      <w:r w:rsidR="00BB4977">
        <w:rPr>
          <w:rFonts w:ascii="Garamond" w:hAnsi="Garamond" w:cstheme="majorBidi"/>
          <w:sz w:val="26"/>
          <w:szCs w:val="26"/>
        </w:rPr>
        <w:t xml:space="preserve">invited and </w:t>
      </w:r>
      <w:r w:rsidRPr="00EB64CB">
        <w:rPr>
          <w:rFonts w:ascii="Garamond" w:hAnsi="Garamond" w:cstheme="majorBidi"/>
          <w:sz w:val="26"/>
          <w:szCs w:val="26"/>
        </w:rPr>
        <w:t xml:space="preserve">drawn </w:t>
      </w:r>
      <w:r w:rsidR="00BB4977">
        <w:rPr>
          <w:rFonts w:ascii="Garamond" w:hAnsi="Garamond" w:cstheme="majorBidi"/>
          <w:sz w:val="26"/>
          <w:szCs w:val="26"/>
        </w:rPr>
        <w:t>to Jesus,</w:t>
      </w:r>
      <w:r w:rsidRPr="00EB64CB">
        <w:rPr>
          <w:rFonts w:ascii="Garamond" w:hAnsi="Garamond" w:cstheme="majorBidi"/>
          <w:sz w:val="26"/>
          <w:szCs w:val="26"/>
        </w:rPr>
        <w:t xml:space="preserve"> regardless of their level of educatio</w:t>
      </w:r>
      <w:r w:rsidR="00BB4977">
        <w:rPr>
          <w:rFonts w:ascii="Garamond" w:hAnsi="Garamond" w:cstheme="majorBidi"/>
          <w:sz w:val="26"/>
          <w:szCs w:val="26"/>
        </w:rPr>
        <w:t>n</w:t>
      </w:r>
      <w:r w:rsidRPr="00EB64CB">
        <w:rPr>
          <w:rFonts w:ascii="Garamond" w:hAnsi="Garamond" w:cstheme="majorBidi"/>
          <w:sz w:val="26"/>
          <w:szCs w:val="26"/>
        </w:rPr>
        <w:t>. Jesus reveal</w:t>
      </w:r>
      <w:r w:rsidR="00BB4977">
        <w:rPr>
          <w:rFonts w:ascii="Garamond" w:hAnsi="Garamond" w:cstheme="majorBidi"/>
          <w:sz w:val="26"/>
          <w:szCs w:val="26"/>
        </w:rPr>
        <w:t>s</w:t>
      </w:r>
      <w:r w:rsidRPr="00EB64CB">
        <w:rPr>
          <w:rFonts w:ascii="Garamond" w:hAnsi="Garamond" w:cstheme="majorBidi"/>
          <w:sz w:val="26"/>
          <w:szCs w:val="26"/>
        </w:rPr>
        <w:t xml:space="preserve"> what is truly necessary</w:t>
      </w:r>
      <w:r w:rsidR="00BB4977">
        <w:rPr>
          <w:rFonts w:ascii="Garamond" w:hAnsi="Garamond" w:cstheme="majorBidi"/>
          <w:sz w:val="26"/>
          <w:szCs w:val="26"/>
        </w:rPr>
        <w:t xml:space="preserve">: not knowledge, but relationship. </w:t>
      </w:r>
      <w:r w:rsidRPr="00EB64CB">
        <w:rPr>
          <w:rFonts w:ascii="Garamond" w:hAnsi="Garamond" w:cstheme="majorBidi"/>
          <w:sz w:val="26"/>
          <w:szCs w:val="26"/>
        </w:rPr>
        <w:t xml:space="preserve">He </w:t>
      </w:r>
      <w:r w:rsidR="00BB4977">
        <w:rPr>
          <w:rFonts w:ascii="Garamond" w:hAnsi="Garamond" w:cstheme="majorBidi"/>
          <w:sz w:val="26"/>
          <w:szCs w:val="26"/>
        </w:rPr>
        <w:t>teaches</w:t>
      </w:r>
      <w:r w:rsidRPr="00EB64CB">
        <w:rPr>
          <w:rFonts w:ascii="Garamond" w:hAnsi="Garamond" w:cstheme="majorBidi"/>
          <w:sz w:val="26"/>
          <w:szCs w:val="26"/>
        </w:rPr>
        <w:t xml:space="preserve"> that the Father has handed over “all things” to him, and that no one knows the Father except the Son and “</w:t>
      </w:r>
      <w:r w:rsidRPr="00EB64CB">
        <w:rPr>
          <w:rFonts w:ascii="Garamond" w:hAnsi="Garamond" w:cstheme="majorBidi"/>
          <w:sz w:val="26"/>
          <w:szCs w:val="26"/>
          <w:lang w:bidi="he-IL"/>
        </w:rPr>
        <w:t>anyone to whom the Son chooses to reveal him</w:t>
      </w:r>
      <w:r w:rsidR="00DE367B">
        <w:rPr>
          <w:rFonts w:ascii="Garamond" w:hAnsi="Garamond" w:cstheme="majorBidi"/>
          <w:sz w:val="26"/>
          <w:szCs w:val="26"/>
          <w:lang w:bidi="he-IL"/>
        </w:rPr>
        <w:t>.</w:t>
      </w:r>
      <w:r w:rsidRPr="00EB64CB">
        <w:rPr>
          <w:rFonts w:ascii="Garamond" w:hAnsi="Garamond" w:cstheme="majorBidi"/>
          <w:sz w:val="26"/>
          <w:szCs w:val="26"/>
          <w:lang w:bidi="he-IL"/>
        </w:rPr>
        <w:t xml:space="preserve">” </w:t>
      </w:r>
      <w:r w:rsidR="00DE367B">
        <w:rPr>
          <w:rFonts w:ascii="Garamond" w:hAnsi="Garamond" w:cstheme="majorBidi"/>
          <w:sz w:val="26"/>
          <w:szCs w:val="26"/>
          <w:lang w:bidi="he-IL"/>
        </w:rPr>
        <w:t>This teaching establishes</w:t>
      </w:r>
      <w:r w:rsidRPr="00EB64CB">
        <w:rPr>
          <w:rFonts w:ascii="Garamond" w:hAnsi="Garamond" w:cstheme="majorBidi"/>
          <w:sz w:val="26"/>
          <w:szCs w:val="26"/>
          <w:lang w:bidi="he-IL"/>
        </w:rPr>
        <w:t xml:space="preserve"> both his authority and the vast open generosity of </w:t>
      </w:r>
      <w:r w:rsidR="00DE367B">
        <w:rPr>
          <w:rFonts w:ascii="Garamond" w:hAnsi="Garamond" w:cstheme="majorBidi"/>
          <w:sz w:val="26"/>
          <w:szCs w:val="26"/>
          <w:lang w:bidi="he-IL"/>
        </w:rPr>
        <w:t>his</w:t>
      </w:r>
      <w:r w:rsidRPr="00EB64CB">
        <w:rPr>
          <w:rFonts w:ascii="Garamond" w:hAnsi="Garamond" w:cstheme="majorBidi"/>
          <w:sz w:val="26"/>
          <w:szCs w:val="26"/>
          <w:lang w:bidi="he-IL"/>
        </w:rPr>
        <w:t xml:space="preserve"> invitation. The revelation of the Father is an embodied one</w:t>
      </w:r>
      <w:r w:rsidR="00A50CD8">
        <w:rPr>
          <w:rFonts w:ascii="Garamond" w:hAnsi="Garamond" w:cstheme="majorBidi"/>
          <w:sz w:val="26"/>
          <w:szCs w:val="26"/>
          <w:lang w:bidi="he-IL"/>
        </w:rPr>
        <w:t xml:space="preserve">, accessed through knowing the one </w:t>
      </w:r>
      <w:r w:rsidR="004A3860">
        <w:rPr>
          <w:rFonts w:ascii="Garamond" w:hAnsi="Garamond" w:cstheme="majorBidi"/>
          <w:sz w:val="26"/>
          <w:szCs w:val="26"/>
          <w:lang w:bidi="he-IL"/>
        </w:rPr>
        <w:t xml:space="preserve">he </w:t>
      </w:r>
      <w:r w:rsidR="00A50CD8">
        <w:rPr>
          <w:rFonts w:ascii="Garamond" w:hAnsi="Garamond" w:cstheme="majorBidi"/>
          <w:sz w:val="26"/>
          <w:szCs w:val="26"/>
          <w:lang w:bidi="he-IL"/>
        </w:rPr>
        <w:t>sent.</w:t>
      </w:r>
    </w:p>
    <w:p w14:paraId="6C09B40E" w14:textId="77777777" w:rsidR="00EB64CB" w:rsidRPr="00EB64CB" w:rsidRDefault="00EB64CB" w:rsidP="00EB64CB">
      <w:pPr>
        <w:rPr>
          <w:rFonts w:ascii="Garamond" w:hAnsi="Garamond" w:cstheme="majorBidi"/>
          <w:sz w:val="26"/>
          <w:szCs w:val="26"/>
          <w:lang w:bidi="he-IL"/>
        </w:rPr>
      </w:pPr>
    </w:p>
    <w:p w14:paraId="4B4D62D7" w14:textId="7373E42F" w:rsidR="00EB64CB" w:rsidRPr="00EB64CB" w:rsidRDefault="00EB64CB" w:rsidP="00EB64CB">
      <w:pPr>
        <w:rPr>
          <w:rFonts w:ascii="Garamond" w:hAnsi="Garamond" w:cstheme="majorBidi"/>
          <w:sz w:val="26"/>
          <w:szCs w:val="26"/>
          <w:lang w:bidi="he-IL"/>
        </w:rPr>
      </w:pPr>
      <w:r w:rsidRPr="00EB64CB">
        <w:rPr>
          <w:rFonts w:ascii="Garamond" w:hAnsi="Garamond" w:cstheme="majorBidi"/>
          <w:sz w:val="26"/>
          <w:szCs w:val="26"/>
          <w:lang w:bidi="he-IL"/>
        </w:rPr>
        <w:t xml:space="preserve">The final section </w:t>
      </w:r>
      <w:r w:rsidR="001915DB">
        <w:rPr>
          <w:rFonts w:ascii="Garamond" w:hAnsi="Garamond" w:cstheme="majorBidi"/>
          <w:sz w:val="26"/>
          <w:szCs w:val="26"/>
          <w:lang w:bidi="he-IL"/>
        </w:rPr>
        <w:t>of today’s gospel passage</w:t>
      </w:r>
      <w:r w:rsidRPr="00EB64CB">
        <w:rPr>
          <w:rFonts w:ascii="Garamond" w:hAnsi="Garamond" w:cstheme="majorBidi"/>
          <w:sz w:val="26"/>
          <w:szCs w:val="26"/>
          <w:lang w:bidi="he-IL"/>
        </w:rPr>
        <w:t xml:space="preserve"> </w:t>
      </w:r>
      <w:r w:rsidR="001915DB">
        <w:rPr>
          <w:rFonts w:ascii="Garamond" w:hAnsi="Garamond" w:cstheme="majorBidi"/>
          <w:sz w:val="26"/>
          <w:szCs w:val="26"/>
          <w:lang w:bidi="he-IL"/>
        </w:rPr>
        <w:t>holds</w:t>
      </w:r>
      <w:r w:rsidRPr="00EB64CB">
        <w:rPr>
          <w:rFonts w:ascii="Garamond" w:hAnsi="Garamond" w:cstheme="majorBidi"/>
          <w:sz w:val="26"/>
          <w:szCs w:val="26"/>
          <w:lang w:bidi="he-IL"/>
        </w:rPr>
        <w:t xml:space="preserve"> one of the most beautiful statements </w:t>
      </w:r>
      <w:r w:rsidR="001915DB">
        <w:rPr>
          <w:rFonts w:ascii="Garamond" w:hAnsi="Garamond" w:cstheme="majorBidi"/>
          <w:sz w:val="26"/>
          <w:szCs w:val="26"/>
          <w:lang w:bidi="he-IL"/>
        </w:rPr>
        <w:t>attributed to</w:t>
      </w:r>
      <w:r w:rsidRPr="00EB64CB">
        <w:rPr>
          <w:rFonts w:ascii="Garamond" w:hAnsi="Garamond" w:cstheme="majorBidi"/>
          <w:sz w:val="26"/>
          <w:szCs w:val="26"/>
          <w:lang w:bidi="he-IL"/>
        </w:rPr>
        <w:t xml:space="preserve"> Jesus</w:t>
      </w:r>
      <w:r w:rsidR="001915DB">
        <w:rPr>
          <w:rFonts w:ascii="Garamond" w:hAnsi="Garamond" w:cstheme="majorBidi"/>
          <w:sz w:val="26"/>
          <w:szCs w:val="26"/>
          <w:lang w:bidi="he-IL"/>
        </w:rPr>
        <w:t xml:space="preserve">: </w:t>
      </w:r>
      <w:r w:rsidRPr="00EB64CB">
        <w:rPr>
          <w:rFonts w:ascii="Garamond" w:hAnsi="Garamond" w:cstheme="majorBidi"/>
          <w:sz w:val="26"/>
          <w:szCs w:val="26"/>
          <w:lang w:bidi="he-IL"/>
        </w:rPr>
        <w:t xml:space="preserve">He calls all to come to him; all who are weary, who bear burdens, who are human. </w:t>
      </w:r>
      <w:r w:rsidR="000C1C4C">
        <w:rPr>
          <w:rFonts w:ascii="Garamond" w:hAnsi="Garamond" w:cstheme="majorBidi"/>
          <w:sz w:val="26"/>
          <w:szCs w:val="26"/>
          <w:lang w:bidi="he-IL"/>
        </w:rPr>
        <w:t>All</w:t>
      </w:r>
      <w:r w:rsidRPr="00EB64CB">
        <w:rPr>
          <w:rFonts w:ascii="Garamond" w:hAnsi="Garamond" w:cstheme="majorBidi"/>
          <w:sz w:val="26"/>
          <w:szCs w:val="26"/>
          <w:lang w:bidi="he-IL"/>
        </w:rPr>
        <w:t xml:space="preserve"> are invited to come to Jesus and learn from his example of life with</w:t>
      </w:r>
      <w:r w:rsidR="000C1C4C">
        <w:rPr>
          <w:rFonts w:ascii="Garamond" w:hAnsi="Garamond" w:cstheme="majorBidi"/>
          <w:sz w:val="26"/>
          <w:szCs w:val="26"/>
          <w:lang w:bidi="he-IL"/>
        </w:rPr>
        <w:t>—</w:t>
      </w:r>
      <w:r w:rsidRPr="00EB64CB">
        <w:rPr>
          <w:rFonts w:ascii="Garamond" w:hAnsi="Garamond" w:cstheme="majorBidi"/>
          <w:sz w:val="26"/>
          <w:szCs w:val="26"/>
          <w:lang w:bidi="he-IL"/>
        </w:rPr>
        <w:t>and in</w:t>
      </w:r>
      <w:r w:rsidR="000C1C4C">
        <w:rPr>
          <w:rFonts w:ascii="Garamond" w:hAnsi="Garamond" w:cstheme="majorBidi"/>
          <w:sz w:val="26"/>
          <w:szCs w:val="26"/>
          <w:lang w:bidi="he-IL"/>
        </w:rPr>
        <w:t>—</w:t>
      </w:r>
      <w:r w:rsidRPr="00EB64CB">
        <w:rPr>
          <w:rFonts w:ascii="Garamond" w:hAnsi="Garamond" w:cstheme="majorBidi"/>
          <w:sz w:val="26"/>
          <w:szCs w:val="26"/>
          <w:lang w:bidi="he-IL"/>
        </w:rPr>
        <w:t xml:space="preserve">God. </w:t>
      </w:r>
      <w:r w:rsidR="00505FDD">
        <w:rPr>
          <w:rFonts w:ascii="Garamond" w:hAnsi="Garamond" w:cstheme="majorBidi"/>
          <w:sz w:val="26"/>
          <w:szCs w:val="26"/>
          <w:lang w:bidi="he-IL"/>
        </w:rPr>
        <w:t>R</w:t>
      </w:r>
      <w:r w:rsidRPr="00EB64CB">
        <w:rPr>
          <w:rFonts w:ascii="Garamond" w:hAnsi="Garamond" w:cstheme="majorBidi"/>
          <w:sz w:val="26"/>
          <w:szCs w:val="26"/>
          <w:lang w:bidi="he-IL"/>
        </w:rPr>
        <w:t xml:space="preserve">est can be found </w:t>
      </w:r>
      <w:r w:rsidR="00505FDD">
        <w:rPr>
          <w:rFonts w:ascii="Garamond" w:hAnsi="Garamond" w:cstheme="majorBidi"/>
          <w:sz w:val="26"/>
          <w:szCs w:val="26"/>
          <w:lang w:bidi="he-IL"/>
        </w:rPr>
        <w:t>in</w:t>
      </w:r>
      <w:r w:rsidRPr="00EB64CB">
        <w:rPr>
          <w:rFonts w:ascii="Garamond" w:hAnsi="Garamond" w:cstheme="majorBidi"/>
          <w:sz w:val="26"/>
          <w:szCs w:val="26"/>
          <w:lang w:bidi="he-IL"/>
        </w:rPr>
        <w:t xml:space="preserve"> Jesus himself</w:t>
      </w:r>
      <w:r w:rsidR="00505FDD">
        <w:rPr>
          <w:rFonts w:ascii="Garamond" w:hAnsi="Garamond" w:cstheme="majorBidi"/>
          <w:sz w:val="26"/>
          <w:szCs w:val="26"/>
          <w:lang w:bidi="he-IL"/>
        </w:rPr>
        <w:t xml:space="preserve">: </w:t>
      </w:r>
      <w:r w:rsidRPr="00EB64CB">
        <w:rPr>
          <w:rFonts w:ascii="Garamond" w:hAnsi="Garamond" w:cstheme="majorBidi"/>
          <w:sz w:val="26"/>
          <w:szCs w:val="26"/>
          <w:lang w:bidi="he-IL"/>
        </w:rPr>
        <w:t xml:space="preserve">God’s fullness incarnate, God’s will </w:t>
      </w:r>
      <w:proofErr w:type="gramStart"/>
      <w:r w:rsidRPr="00EB64CB">
        <w:rPr>
          <w:rFonts w:ascii="Garamond" w:hAnsi="Garamond" w:cstheme="majorBidi"/>
          <w:sz w:val="26"/>
          <w:szCs w:val="26"/>
          <w:lang w:bidi="he-IL"/>
        </w:rPr>
        <w:t>walking</w:t>
      </w:r>
      <w:proofErr w:type="gramEnd"/>
      <w:r w:rsidRPr="00EB64CB">
        <w:rPr>
          <w:rFonts w:ascii="Garamond" w:hAnsi="Garamond" w:cstheme="majorBidi"/>
          <w:sz w:val="26"/>
          <w:szCs w:val="26"/>
          <w:lang w:bidi="he-IL"/>
        </w:rPr>
        <w:t xml:space="preserve">, breathing, healing, speaking, holding, feeding, weeping, laughing, loving. It is God who is gentle and humble in heart, offering rest to </w:t>
      </w:r>
      <w:r w:rsidR="00CE76A1">
        <w:rPr>
          <w:rFonts w:ascii="Garamond" w:hAnsi="Garamond" w:cstheme="majorBidi"/>
          <w:sz w:val="26"/>
          <w:szCs w:val="26"/>
          <w:lang w:bidi="he-IL"/>
        </w:rPr>
        <w:t xml:space="preserve">all </w:t>
      </w:r>
      <w:r w:rsidRPr="00EB64CB">
        <w:rPr>
          <w:rFonts w:ascii="Garamond" w:hAnsi="Garamond" w:cstheme="majorBidi"/>
          <w:sz w:val="26"/>
          <w:szCs w:val="26"/>
          <w:lang w:bidi="he-IL"/>
        </w:rPr>
        <w:t xml:space="preserve">those who come to Jesus. </w:t>
      </w:r>
    </w:p>
    <w:p w14:paraId="72D59F34" w14:textId="77777777" w:rsidR="00EB64CB" w:rsidRPr="00EB64CB" w:rsidRDefault="00EB64CB" w:rsidP="00EB64CB">
      <w:pPr>
        <w:rPr>
          <w:rFonts w:ascii="Garamond" w:hAnsi="Garamond" w:cstheme="majorBidi"/>
          <w:color w:val="EE0000"/>
          <w:sz w:val="26"/>
          <w:szCs w:val="26"/>
        </w:rPr>
      </w:pPr>
    </w:p>
    <w:p w14:paraId="7C3DB2F5" w14:textId="77777777" w:rsidR="001F05B7" w:rsidRDefault="001F05B7" w:rsidP="00EB64CB">
      <w:pPr>
        <w:rPr>
          <w:rFonts w:ascii="Garamond" w:hAnsi="Garamond" w:cstheme="majorBidi"/>
          <w:b/>
          <w:bCs/>
          <w:color w:val="000000" w:themeColor="text1"/>
          <w:sz w:val="26"/>
          <w:szCs w:val="26"/>
        </w:rPr>
      </w:pPr>
    </w:p>
    <w:p w14:paraId="08498A93" w14:textId="1637F84F" w:rsidR="00EB64CB" w:rsidRPr="00EB64CB" w:rsidRDefault="00EB64CB" w:rsidP="00EB64CB">
      <w:pPr>
        <w:rPr>
          <w:rFonts w:ascii="Garamond" w:hAnsi="Garamond" w:cstheme="majorBidi"/>
          <w:b/>
          <w:bCs/>
          <w:color w:val="000000" w:themeColor="text1"/>
          <w:sz w:val="26"/>
          <w:szCs w:val="26"/>
        </w:rPr>
      </w:pPr>
      <w:r w:rsidRPr="00EB64CB">
        <w:rPr>
          <w:rFonts w:ascii="Garamond" w:hAnsi="Garamond" w:cstheme="majorBidi"/>
          <w:b/>
          <w:bCs/>
          <w:color w:val="000000" w:themeColor="text1"/>
          <w:sz w:val="26"/>
          <w:szCs w:val="26"/>
        </w:rPr>
        <w:t xml:space="preserve">Discussion Questions | </w:t>
      </w:r>
    </w:p>
    <w:p w14:paraId="0855E679" w14:textId="77777777" w:rsidR="00EB64CB" w:rsidRPr="00EB64CB" w:rsidRDefault="00EB64CB" w:rsidP="00EB64CB">
      <w:pPr>
        <w:rPr>
          <w:rFonts w:ascii="Garamond" w:hAnsi="Garamond" w:cstheme="majorBidi"/>
          <w:color w:val="EE0000"/>
          <w:sz w:val="26"/>
          <w:szCs w:val="26"/>
        </w:rPr>
      </w:pPr>
    </w:p>
    <w:p w14:paraId="634BBFB6" w14:textId="77777777" w:rsidR="001F05B7" w:rsidRDefault="001F05B7" w:rsidP="001F05B7">
      <w:pPr>
        <w:pStyle w:val="ListParagraph"/>
        <w:numPr>
          <w:ilvl w:val="0"/>
          <w:numId w:val="3"/>
        </w:numPr>
        <w:rPr>
          <w:rFonts w:ascii="Garamond" w:hAnsi="Garamond" w:cstheme="majorBidi"/>
          <w:color w:val="000000" w:themeColor="text1"/>
          <w:sz w:val="26"/>
          <w:szCs w:val="26"/>
        </w:rPr>
      </w:pPr>
      <w:r w:rsidRPr="001F05B7">
        <w:rPr>
          <w:rFonts w:ascii="Garamond" w:hAnsi="Garamond" w:cstheme="majorBidi"/>
          <w:color w:val="000000" w:themeColor="text1"/>
          <w:sz w:val="26"/>
          <w:szCs w:val="26"/>
        </w:rPr>
        <w:t>What might it look like for you to become more childlike?  What are one or two things, specifically, would you need to do or change?</w:t>
      </w:r>
    </w:p>
    <w:p w14:paraId="3F851529" w14:textId="77777777" w:rsidR="001F05B7" w:rsidRDefault="001F05B7" w:rsidP="001F05B7">
      <w:pPr>
        <w:pStyle w:val="ListParagraph"/>
        <w:numPr>
          <w:ilvl w:val="0"/>
          <w:numId w:val="3"/>
        </w:numPr>
        <w:rPr>
          <w:rFonts w:ascii="Garamond" w:hAnsi="Garamond" w:cstheme="majorBidi"/>
          <w:color w:val="000000" w:themeColor="text1"/>
          <w:sz w:val="26"/>
          <w:szCs w:val="26"/>
        </w:rPr>
      </w:pPr>
      <w:r w:rsidRPr="001F05B7">
        <w:rPr>
          <w:rFonts w:ascii="Garamond" w:hAnsi="Garamond" w:cstheme="majorBidi"/>
          <w:color w:val="000000" w:themeColor="text1"/>
          <w:sz w:val="26"/>
          <w:szCs w:val="26"/>
        </w:rPr>
        <w:t xml:space="preserve"> Talk about a time when God was gentle or humble with you.  What was that experience like?</w:t>
      </w:r>
    </w:p>
    <w:p w14:paraId="56F17DFD" w14:textId="68B9EB4F" w:rsidR="00EB64CB" w:rsidRPr="001F05B7" w:rsidRDefault="001F05B7" w:rsidP="001F05B7">
      <w:pPr>
        <w:pStyle w:val="ListParagraph"/>
        <w:numPr>
          <w:ilvl w:val="0"/>
          <w:numId w:val="3"/>
        </w:numPr>
        <w:rPr>
          <w:rFonts w:ascii="Garamond" w:hAnsi="Garamond" w:cstheme="majorBidi"/>
          <w:color w:val="000000" w:themeColor="text1"/>
          <w:sz w:val="26"/>
          <w:szCs w:val="26"/>
        </w:rPr>
      </w:pPr>
      <w:r w:rsidRPr="001F05B7">
        <w:rPr>
          <w:rFonts w:ascii="Garamond" w:hAnsi="Garamond" w:cstheme="majorBidi"/>
          <w:color w:val="000000" w:themeColor="text1"/>
          <w:sz w:val="26"/>
          <w:szCs w:val="26"/>
        </w:rPr>
        <w:t>If we believe, as Jesus says, that childlike simplicity is a positive trait, what should change in our interactions with the world and one another?)</w:t>
      </w:r>
    </w:p>
    <w:p w14:paraId="0A5DA807" w14:textId="77777777" w:rsidR="001F05B7" w:rsidRDefault="001F05B7" w:rsidP="00EB64CB">
      <w:pPr>
        <w:rPr>
          <w:rFonts w:ascii="Garamond" w:hAnsi="Garamond" w:cstheme="majorBidi"/>
          <w:b/>
          <w:bCs/>
          <w:color w:val="000000" w:themeColor="text1"/>
          <w:sz w:val="26"/>
          <w:szCs w:val="26"/>
        </w:rPr>
      </w:pPr>
    </w:p>
    <w:p w14:paraId="097B3106" w14:textId="32B649BF" w:rsidR="00EB64CB" w:rsidRPr="00EB64CB" w:rsidRDefault="001F05B7" w:rsidP="00EB64CB">
      <w:pPr>
        <w:rPr>
          <w:rFonts w:ascii="Garamond" w:hAnsi="Garamond" w:cstheme="majorBidi"/>
          <w:b/>
          <w:bCs/>
          <w:color w:val="000000" w:themeColor="text1"/>
          <w:sz w:val="26"/>
          <w:szCs w:val="26"/>
        </w:rPr>
      </w:pPr>
      <w:r>
        <w:rPr>
          <w:rFonts w:ascii="Garamond" w:hAnsi="Garamond" w:cstheme="majorBidi"/>
          <w:b/>
          <w:bCs/>
          <w:color w:val="000000" w:themeColor="text1"/>
          <w:sz w:val="26"/>
          <w:szCs w:val="26"/>
        </w:rPr>
        <w:br w:type="column"/>
      </w:r>
      <w:r w:rsidR="00EB64CB" w:rsidRPr="00EB64CB">
        <w:rPr>
          <w:rFonts w:ascii="Garamond" w:hAnsi="Garamond" w:cstheme="majorBidi"/>
          <w:b/>
          <w:bCs/>
          <w:color w:val="000000" w:themeColor="text1"/>
          <w:sz w:val="26"/>
          <w:szCs w:val="26"/>
        </w:rPr>
        <w:lastRenderedPageBreak/>
        <w:t xml:space="preserve">Faith in Practice | </w:t>
      </w:r>
    </w:p>
    <w:p w14:paraId="56146C0D" w14:textId="77777777" w:rsidR="00EB64CB" w:rsidRPr="00EB64CB" w:rsidRDefault="00EB64CB" w:rsidP="00EB64CB">
      <w:pPr>
        <w:rPr>
          <w:rFonts w:ascii="Garamond" w:hAnsi="Garamond" w:cstheme="majorBidi"/>
          <w:color w:val="EE0000"/>
          <w:sz w:val="26"/>
          <w:szCs w:val="26"/>
        </w:rPr>
      </w:pPr>
    </w:p>
    <w:p w14:paraId="68820364" w14:textId="77777777" w:rsidR="00EB64CB" w:rsidRPr="00EB64CB" w:rsidRDefault="00EB64CB" w:rsidP="00EB64CB">
      <w:pPr>
        <w:rPr>
          <w:rFonts w:ascii="Garamond" w:hAnsi="Garamond" w:cstheme="majorBidi"/>
          <w:color w:val="000000" w:themeColor="text1"/>
          <w:sz w:val="26"/>
          <w:szCs w:val="26"/>
        </w:rPr>
      </w:pPr>
      <w:r w:rsidRPr="00EB64CB">
        <w:rPr>
          <w:rFonts w:ascii="Garamond" w:hAnsi="Garamond" w:cstheme="majorBidi"/>
          <w:color w:val="000000" w:themeColor="text1"/>
          <w:sz w:val="26"/>
          <w:szCs w:val="26"/>
        </w:rPr>
        <w:t xml:space="preserve">Spend some time this week observing a child at rest or play. (Bonus points if it’s an infant!) Invite God to observe with </w:t>
      </w:r>
      <w:proofErr w:type="gramStart"/>
      <w:r w:rsidRPr="00EB64CB">
        <w:rPr>
          <w:rFonts w:ascii="Garamond" w:hAnsi="Garamond" w:cstheme="majorBidi"/>
          <w:color w:val="000000" w:themeColor="text1"/>
          <w:sz w:val="26"/>
          <w:szCs w:val="26"/>
        </w:rPr>
        <w:t>you, and</w:t>
      </w:r>
      <w:proofErr w:type="gramEnd"/>
      <w:r w:rsidRPr="00EB64CB">
        <w:rPr>
          <w:rFonts w:ascii="Garamond" w:hAnsi="Garamond" w:cstheme="majorBidi"/>
          <w:color w:val="000000" w:themeColor="text1"/>
          <w:sz w:val="26"/>
          <w:szCs w:val="26"/>
        </w:rPr>
        <w:t xml:space="preserve"> see what you might learn. </w:t>
      </w:r>
    </w:p>
    <w:p w14:paraId="2328457A" w14:textId="77777777" w:rsidR="00EB64CB" w:rsidRPr="00EB64CB" w:rsidRDefault="00EB64CB" w:rsidP="00EB64CB">
      <w:pPr>
        <w:pStyle w:val="Default"/>
        <w:spacing w:after="320"/>
        <w:rPr>
          <w:rFonts w:ascii="Garamond" w:hAnsi="Garamond"/>
          <w:b/>
          <w:bCs/>
          <w:sz w:val="26"/>
          <w:szCs w:val="26"/>
        </w:rPr>
      </w:pPr>
    </w:p>
    <w:p w14:paraId="5AFE315C" w14:textId="69069A9D" w:rsidR="00EB64CB" w:rsidRPr="00BF3A79" w:rsidRDefault="00BF3A79" w:rsidP="00BF3A79">
      <w:pPr>
        <w:pStyle w:val="Default"/>
        <w:spacing w:after="320"/>
        <w:rPr>
          <w:rFonts w:ascii="Garamond" w:hAnsi="Garamond"/>
          <w:i/>
          <w:iCs/>
          <w:sz w:val="26"/>
          <w:szCs w:val="26"/>
        </w:rPr>
      </w:pPr>
      <w:r w:rsidRPr="00BF3A79">
        <w:rPr>
          <w:rFonts w:ascii="Garamond" w:hAnsi="Garamond"/>
          <w:b/>
          <w:bCs/>
          <w:sz w:val="26"/>
          <w:szCs w:val="26"/>
        </w:rPr>
        <w:t>Misty Krasawski</w:t>
      </w:r>
      <w:r w:rsidRPr="00BF3A79">
        <w:rPr>
          <w:rFonts w:ascii="Garamond" w:hAnsi="Garamond"/>
          <w:b/>
          <w:bCs/>
          <w:i/>
          <w:iCs/>
          <w:sz w:val="26"/>
          <w:szCs w:val="26"/>
        </w:rPr>
        <w:t xml:space="preserve"> </w:t>
      </w:r>
      <w:r w:rsidRPr="00BF3A79">
        <w:rPr>
          <w:rFonts w:ascii="Garamond" w:hAnsi="Garamond"/>
          <w:i/>
          <w:iCs/>
          <w:sz w:val="26"/>
          <w:szCs w:val="26"/>
        </w:rPr>
        <w:t>is a nominee for holy orders in the Episcopal</w:t>
      </w:r>
      <w:r>
        <w:rPr>
          <w:rFonts w:ascii="Garamond" w:hAnsi="Garamond"/>
          <w:i/>
          <w:iCs/>
          <w:sz w:val="26"/>
          <w:szCs w:val="26"/>
        </w:rPr>
        <w:t xml:space="preserve"> </w:t>
      </w:r>
      <w:r w:rsidRPr="00BF3A79">
        <w:rPr>
          <w:rFonts w:ascii="Garamond" w:hAnsi="Garamond"/>
          <w:i/>
          <w:iCs/>
          <w:sz w:val="26"/>
          <w:szCs w:val="26"/>
        </w:rPr>
        <w:t>Diocese of Tennessee. Previously, she earned a Master of Letters</w:t>
      </w:r>
      <w:r>
        <w:rPr>
          <w:rFonts w:ascii="Garamond" w:hAnsi="Garamond"/>
          <w:i/>
          <w:iCs/>
          <w:sz w:val="26"/>
          <w:szCs w:val="26"/>
        </w:rPr>
        <w:t xml:space="preserve"> i</w:t>
      </w:r>
      <w:r w:rsidRPr="00BF3A79">
        <w:rPr>
          <w:rFonts w:ascii="Garamond" w:hAnsi="Garamond"/>
          <w:i/>
          <w:iCs/>
          <w:sz w:val="26"/>
          <w:szCs w:val="26"/>
        </w:rPr>
        <w:t>n Bible and the Contemporary World from the University of St.</w:t>
      </w:r>
      <w:r>
        <w:rPr>
          <w:rFonts w:ascii="Garamond" w:hAnsi="Garamond"/>
          <w:i/>
          <w:iCs/>
          <w:sz w:val="26"/>
          <w:szCs w:val="26"/>
        </w:rPr>
        <w:t xml:space="preserve"> </w:t>
      </w:r>
      <w:r w:rsidRPr="00BF3A79">
        <w:rPr>
          <w:rFonts w:ascii="Garamond" w:hAnsi="Garamond"/>
          <w:i/>
          <w:iCs/>
          <w:sz w:val="26"/>
          <w:szCs w:val="26"/>
        </w:rPr>
        <w:t>Andrews, Scotland. She has eight children ages 16-33, three</w:t>
      </w:r>
      <w:r>
        <w:rPr>
          <w:rFonts w:ascii="Garamond" w:hAnsi="Garamond"/>
          <w:i/>
          <w:iCs/>
          <w:sz w:val="26"/>
          <w:szCs w:val="26"/>
        </w:rPr>
        <w:t xml:space="preserve"> </w:t>
      </w:r>
      <w:r w:rsidRPr="00BF3A79">
        <w:rPr>
          <w:rFonts w:ascii="Garamond" w:hAnsi="Garamond"/>
          <w:i/>
          <w:iCs/>
          <w:sz w:val="26"/>
          <w:szCs w:val="26"/>
        </w:rPr>
        <w:t>daughters- and one son-in-law, as well as four grandchildren, and</w:t>
      </w:r>
      <w:r>
        <w:rPr>
          <w:rFonts w:ascii="Garamond" w:hAnsi="Garamond"/>
          <w:i/>
          <w:iCs/>
          <w:sz w:val="26"/>
          <w:szCs w:val="26"/>
        </w:rPr>
        <w:t xml:space="preserve"> </w:t>
      </w:r>
      <w:r w:rsidRPr="00BF3A79">
        <w:rPr>
          <w:rFonts w:ascii="Garamond" w:hAnsi="Garamond"/>
          <w:i/>
          <w:iCs/>
          <w:sz w:val="26"/>
          <w:szCs w:val="26"/>
        </w:rPr>
        <w:t>has spent decades in ministry to children, youth, and mothers</w:t>
      </w:r>
      <w:r>
        <w:rPr>
          <w:rFonts w:ascii="Garamond" w:hAnsi="Garamond"/>
          <w:i/>
          <w:iCs/>
          <w:sz w:val="26"/>
          <w:szCs w:val="26"/>
        </w:rPr>
        <w:t xml:space="preserve"> </w:t>
      </w:r>
      <w:r w:rsidRPr="00BF3A79">
        <w:rPr>
          <w:rFonts w:ascii="Garamond" w:hAnsi="Garamond"/>
          <w:i/>
          <w:iCs/>
          <w:sz w:val="26"/>
          <w:szCs w:val="26"/>
        </w:rPr>
        <w:t>with Whole Heart Ministries and in her local church. She would</w:t>
      </w:r>
      <w:r>
        <w:rPr>
          <w:rFonts w:ascii="Garamond" w:hAnsi="Garamond"/>
          <w:i/>
          <w:iCs/>
          <w:sz w:val="26"/>
          <w:szCs w:val="26"/>
        </w:rPr>
        <w:t xml:space="preserve"> </w:t>
      </w:r>
      <w:r w:rsidRPr="00BF3A79">
        <w:rPr>
          <w:rFonts w:ascii="Garamond" w:hAnsi="Garamond"/>
          <w:i/>
          <w:iCs/>
          <w:sz w:val="26"/>
          <w:szCs w:val="26"/>
        </w:rPr>
        <w:t>love to spend more time exploring the intersections of maternity,</w:t>
      </w:r>
      <w:r>
        <w:rPr>
          <w:rFonts w:ascii="Garamond" w:hAnsi="Garamond"/>
          <w:i/>
          <w:iCs/>
          <w:sz w:val="26"/>
          <w:szCs w:val="26"/>
        </w:rPr>
        <w:t xml:space="preserve"> </w:t>
      </w:r>
      <w:r w:rsidRPr="00BF3A79">
        <w:rPr>
          <w:rFonts w:ascii="Garamond" w:hAnsi="Garamond"/>
          <w:i/>
          <w:iCs/>
          <w:sz w:val="26"/>
          <w:szCs w:val="26"/>
        </w:rPr>
        <w:t>theology, and feminism, and believes that better theology helps</w:t>
      </w:r>
      <w:r>
        <w:rPr>
          <w:rFonts w:ascii="Garamond" w:hAnsi="Garamond"/>
          <w:i/>
          <w:iCs/>
          <w:sz w:val="26"/>
          <w:szCs w:val="26"/>
        </w:rPr>
        <w:t xml:space="preserve"> </w:t>
      </w:r>
      <w:r w:rsidRPr="00BF3A79">
        <w:rPr>
          <w:rFonts w:ascii="Garamond" w:hAnsi="Garamond"/>
          <w:i/>
          <w:iCs/>
          <w:sz w:val="26"/>
          <w:szCs w:val="26"/>
        </w:rPr>
        <w:t>us all move toward a better world.</w:t>
      </w:r>
    </w:p>
    <w:p w14:paraId="64B880AB" w14:textId="77777777" w:rsidR="00EB64CB" w:rsidRPr="00EB64CB" w:rsidRDefault="00EB64CB" w:rsidP="00EB64CB">
      <w:pPr>
        <w:tabs>
          <w:tab w:val="left" w:pos="6433"/>
        </w:tabs>
        <w:rPr>
          <w:rFonts w:ascii="Garamond" w:hAnsi="Garamond"/>
          <w:sz w:val="26"/>
          <w:szCs w:val="26"/>
        </w:rPr>
      </w:pPr>
    </w:p>
    <w:p w14:paraId="152D0FB1" w14:textId="77777777" w:rsidR="00EB64CB" w:rsidRPr="00EB64CB" w:rsidRDefault="00EB64CB" w:rsidP="00EB64CB">
      <w:pPr>
        <w:rPr>
          <w:rFonts w:ascii="Garamond" w:hAnsi="Garamond"/>
          <w:b/>
          <w:bCs/>
          <w:i/>
          <w:iCs/>
          <w:sz w:val="26"/>
          <w:szCs w:val="26"/>
        </w:rPr>
      </w:pPr>
    </w:p>
    <w:p w14:paraId="7CBFBE88" w14:textId="77777777" w:rsidR="00EB64CB" w:rsidRPr="00EB64CB" w:rsidRDefault="00EB64CB" w:rsidP="00EB64CB">
      <w:pPr>
        <w:rPr>
          <w:rFonts w:ascii="Garamond" w:hAnsi="Garamond"/>
          <w:sz w:val="26"/>
          <w:szCs w:val="26"/>
        </w:rPr>
      </w:pPr>
      <w:r w:rsidRPr="00EB64CB">
        <w:rPr>
          <w:rFonts w:ascii="Garamond" w:hAnsi="Garamond"/>
          <w:noProof/>
          <w:sz w:val="26"/>
          <w:szCs w:val="26"/>
        </w:rPr>
        <mc:AlternateContent>
          <mc:Choice Requires="wps">
            <w:drawing>
              <wp:anchor distT="0" distB="0" distL="114300" distR="114300" simplePos="0" relativeHeight="251659264" behindDoc="0" locked="0" layoutInCell="1" allowOverlap="1" wp14:anchorId="44641C69" wp14:editId="4FA2D3D1">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4E67BF8B" w14:textId="77777777" w:rsidR="00EB64CB" w:rsidRPr="00225FEC" w:rsidRDefault="00EB64CB" w:rsidP="00EB64CB">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7D2C0724" w14:textId="77777777" w:rsidR="00EB64CB" w:rsidRPr="00225FEC" w:rsidRDefault="00EB64CB" w:rsidP="00EB64CB">
                            <w:pPr>
                              <w:rPr>
                                <w:rFonts w:ascii="Gill Sans MT" w:hAnsi="Gill Sans MT"/>
                                <w:sz w:val="22"/>
                                <w:szCs w:val="22"/>
                              </w:rPr>
                            </w:pPr>
                          </w:p>
                          <w:p w14:paraId="1D1AF381" w14:textId="77777777" w:rsidR="00EB64CB" w:rsidRPr="00225FEC" w:rsidRDefault="00EB64CB" w:rsidP="00EB64CB">
                            <w:pPr>
                              <w:rPr>
                                <w:rFonts w:ascii="Gill Sans MT" w:hAnsi="Gill Sans MT"/>
                                <w:sz w:val="22"/>
                                <w:szCs w:val="22"/>
                              </w:rPr>
                            </w:pPr>
                            <w:hyperlink r:id="rId8" w:history="1">
                              <w:r w:rsidRPr="00225FEC">
                                <w:rPr>
                                  <w:rStyle w:val="Hyperlink"/>
                                  <w:rFonts w:ascii="Gill Sans MT" w:hAnsi="Gill Sans MT"/>
                                  <w:sz w:val="22"/>
                                  <w:szCs w:val="22"/>
                                </w:rPr>
                                <w:t>https://www.episcopalchurch.org/bible-study/</w:t>
                              </w:r>
                            </w:hyperlink>
                          </w:p>
                          <w:p w14:paraId="2DFC6645" w14:textId="77777777" w:rsidR="00EB64CB" w:rsidRPr="00225FEC" w:rsidRDefault="00EB64CB" w:rsidP="00EB64CB">
                            <w:pPr>
                              <w:rPr>
                                <w:rFonts w:ascii="Gill Sans MT" w:hAnsi="Gill Sans MT"/>
                                <w:sz w:val="22"/>
                                <w:szCs w:val="22"/>
                              </w:rPr>
                            </w:pPr>
                            <w:hyperlink r:id="rId9"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41C69"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4E67BF8B" w14:textId="77777777" w:rsidR="00EB64CB" w:rsidRPr="00225FEC" w:rsidRDefault="00EB64CB" w:rsidP="00EB64CB">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7D2C0724" w14:textId="77777777" w:rsidR="00EB64CB" w:rsidRPr="00225FEC" w:rsidRDefault="00EB64CB" w:rsidP="00EB64CB">
                      <w:pPr>
                        <w:rPr>
                          <w:rFonts w:ascii="Gill Sans MT" w:hAnsi="Gill Sans MT"/>
                          <w:sz w:val="22"/>
                          <w:szCs w:val="22"/>
                        </w:rPr>
                      </w:pPr>
                    </w:p>
                    <w:p w14:paraId="1D1AF381" w14:textId="77777777" w:rsidR="00EB64CB" w:rsidRPr="00225FEC" w:rsidRDefault="00EB64CB" w:rsidP="00EB64CB">
                      <w:pPr>
                        <w:rPr>
                          <w:rFonts w:ascii="Gill Sans MT" w:hAnsi="Gill Sans MT"/>
                          <w:sz w:val="22"/>
                          <w:szCs w:val="22"/>
                        </w:rPr>
                      </w:pPr>
                      <w:hyperlink r:id="rId10" w:history="1">
                        <w:r w:rsidRPr="00225FEC">
                          <w:rPr>
                            <w:rStyle w:val="Hyperlink"/>
                            <w:rFonts w:ascii="Gill Sans MT" w:hAnsi="Gill Sans MT"/>
                            <w:sz w:val="22"/>
                            <w:szCs w:val="22"/>
                          </w:rPr>
                          <w:t>https://www.episcopalchurch.org/bible-study/</w:t>
                        </w:r>
                      </w:hyperlink>
                    </w:p>
                    <w:p w14:paraId="2DFC6645" w14:textId="77777777" w:rsidR="00EB64CB" w:rsidRPr="00225FEC" w:rsidRDefault="00EB64CB" w:rsidP="00EB64CB">
                      <w:pPr>
                        <w:rPr>
                          <w:rFonts w:ascii="Gill Sans MT" w:hAnsi="Gill Sans MT"/>
                          <w:sz w:val="22"/>
                          <w:szCs w:val="22"/>
                        </w:rPr>
                      </w:pPr>
                      <w:hyperlink r:id="rId11"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EB64CB">
        <w:rPr>
          <w:rFonts w:ascii="Garamond" w:hAnsi="Garamond"/>
          <w:noProof/>
          <w:sz w:val="26"/>
          <w:szCs w:val="26"/>
          <w14:ligatures w14:val="standardContextual"/>
        </w:rPr>
        <w:drawing>
          <wp:inline distT="0" distB="0" distL="0" distR="0" wp14:anchorId="34A4D371" wp14:editId="325059B6">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62FD6150" w14:textId="77777777" w:rsidR="00EB64CB" w:rsidRPr="00EB64CB" w:rsidRDefault="00EB64CB" w:rsidP="00EB64CB">
      <w:pPr>
        <w:rPr>
          <w:rFonts w:ascii="Garamond" w:hAnsi="Garamond"/>
          <w:sz w:val="26"/>
          <w:szCs w:val="26"/>
        </w:rPr>
      </w:pPr>
    </w:p>
    <w:p w14:paraId="2D8B2849" w14:textId="77777777" w:rsidR="00EB64CB" w:rsidRPr="00EB64CB" w:rsidRDefault="00EB64CB" w:rsidP="00EB64CB">
      <w:pPr>
        <w:rPr>
          <w:rFonts w:ascii="Garamond" w:hAnsi="Garamond"/>
          <w:sz w:val="26"/>
          <w:szCs w:val="26"/>
        </w:rPr>
      </w:pPr>
    </w:p>
    <w:p w14:paraId="4E95336A" w14:textId="77777777" w:rsidR="00EB64CB" w:rsidRPr="00EB64CB" w:rsidRDefault="00EB64CB" w:rsidP="00EB64CB">
      <w:pPr>
        <w:rPr>
          <w:rFonts w:ascii="Garamond" w:hAnsi="Garamond"/>
          <w:sz w:val="26"/>
          <w:szCs w:val="26"/>
        </w:rPr>
      </w:pPr>
    </w:p>
    <w:p w14:paraId="4CE23A81" w14:textId="77777777" w:rsidR="00EB64CB" w:rsidRPr="00EB64CB" w:rsidRDefault="00EB64CB" w:rsidP="00EB64CB">
      <w:pPr>
        <w:rPr>
          <w:rFonts w:ascii="Garamond" w:hAnsi="Garamond"/>
          <w:sz w:val="26"/>
          <w:szCs w:val="26"/>
        </w:rPr>
      </w:pPr>
    </w:p>
    <w:p w14:paraId="4F92C7F5" w14:textId="77777777" w:rsidR="000661CF" w:rsidRPr="00EB64CB" w:rsidRDefault="000661CF">
      <w:pPr>
        <w:rPr>
          <w:rFonts w:ascii="Garamond" w:hAnsi="Garamond"/>
          <w:sz w:val="26"/>
          <w:szCs w:val="26"/>
        </w:rPr>
      </w:pPr>
    </w:p>
    <w:sectPr w:rsidR="000661CF" w:rsidRPr="00EB64CB" w:rsidSect="00EB64CB">
      <w:headerReference w:type="even" r:id="rId13"/>
      <w:headerReference w:type="default" r:id="rId14"/>
      <w:footerReference w:type="even" r:id="rId15"/>
      <w:footerReference w:type="default" r:id="rId16"/>
      <w:headerReference w:type="first" r:id="rId17"/>
      <w:footerReference w:type="first" r:id="rId1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42B00" w14:textId="77777777" w:rsidR="005500DA" w:rsidRDefault="005500DA">
      <w:r>
        <w:separator/>
      </w:r>
    </w:p>
  </w:endnote>
  <w:endnote w:type="continuationSeparator" w:id="0">
    <w:p w14:paraId="308618FC" w14:textId="77777777" w:rsidR="005500DA" w:rsidRDefault="0055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9EC7" w14:textId="77777777" w:rsidR="00EB64CB" w:rsidRDefault="00EB6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C5DE" w14:textId="77777777" w:rsidR="00EB64CB" w:rsidRPr="00812385" w:rsidRDefault="00EB64CB" w:rsidP="00812385">
    <w:pPr>
      <w:pStyle w:val="Footer"/>
      <w:rPr>
        <w:rFonts w:ascii="Garamond" w:hAnsi="Garamond"/>
        <w:sz w:val="18"/>
      </w:rPr>
    </w:pPr>
    <w:r w:rsidRPr="00812385">
      <w:rPr>
        <w:rFonts w:ascii="Garamond" w:hAnsi="Garamond"/>
        <w:sz w:val="18"/>
      </w:rPr>
      <w:t xml:space="preserve">Published by the Office of </w:t>
    </w:r>
    <w:r>
      <w:rPr>
        <w:rFonts w:ascii="Garamond" w:hAnsi="Garamond"/>
        <w:sz w:val="18"/>
      </w:rPr>
      <w:t>Communic</w:t>
    </w:r>
    <w:r w:rsidRPr="00812385">
      <w:rPr>
        <w:rFonts w:ascii="Garamond" w:hAnsi="Garamond"/>
        <w:sz w:val="18"/>
      </w:rPr>
      <w:t xml:space="preserve">ation of The Episcopal Church, 815 Second Avenue, New York, N.Y. 10017 </w:t>
    </w:r>
  </w:p>
  <w:p w14:paraId="47E3CEA8" w14:textId="77777777" w:rsidR="00EB64CB" w:rsidRPr="00812385" w:rsidRDefault="00EB64CB" w:rsidP="00812385">
    <w:pPr>
      <w:pStyle w:val="Footer"/>
      <w:rPr>
        <w:rFonts w:ascii="Garamond" w:hAnsi="Garamond"/>
        <w:sz w:val="18"/>
      </w:rPr>
    </w:pPr>
    <w:r w:rsidRPr="00812385">
      <w:rPr>
        <w:rFonts w:ascii="Garamond" w:hAnsi="Garamond"/>
        <w:sz w:val="18"/>
      </w:rPr>
      <w:t>© 20</w:t>
    </w:r>
    <w:r>
      <w:rPr>
        <w:rFonts w:ascii="Garamond" w:hAnsi="Garamond"/>
        <w:sz w:val="18"/>
      </w:rPr>
      <w:t>26</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2888" w14:textId="77777777" w:rsidR="00EB64CB" w:rsidRDefault="00EB6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82F59" w14:textId="77777777" w:rsidR="005500DA" w:rsidRDefault="005500DA">
      <w:r>
        <w:separator/>
      </w:r>
    </w:p>
  </w:footnote>
  <w:footnote w:type="continuationSeparator" w:id="0">
    <w:p w14:paraId="028CD255" w14:textId="77777777" w:rsidR="005500DA" w:rsidRDefault="00550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75C8" w14:textId="77777777" w:rsidR="00EB64CB" w:rsidRDefault="00EB6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CF09" w14:textId="77777777" w:rsidR="00EB64CB" w:rsidRDefault="00EB6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9167" w14:textId="77777777" w:rsidR="00EB64CB" w:rsidRDefault="00EB6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A103A"/>
    <w:multiLevelType w:val="hybridMultilevel"/>
    <w:tmpl w:val="772E8480"/>
    <w:lvl w:ilvl="0" w:tplc="FDAA1C42">
      <w:start w:val="1"/>
      <w:numFmt w:val="bullet"/>
      <w:lvlText w:val="•"/>
      <w:lvlJc w:val="left"/>
      <w:pPr>
        <w:ind w:left="720" w:hanging="360"/>
      </w:pPr>
      <w:rPr>
        <w:rFont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37EBC"/>
    <w:multiLevelType w:val="hybridMultilevel"/>
    <w:tmpl w:val="9CC2425E"/>
    <w:lvl w:ilvl="0" w:tplc="FDAA1C42">
      <w:start w:val="1"/>
      <w:numFmt w:val="bullet"/>
      <w:lvlText w:val="•"/>
      <w:lvlJc w:val="left"/>
      <w:pPr>
        <w:ind w:left="720" w:hanging="360"/>
      </w:pPr>
      <w:rPr>
        <w:rFonts w:hAnsi="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E34E78"/>
    <w:multiLevelType w:val="hybridMultilevel"/>
    <w:tmpl w:val="343C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66211">
    <w:abstractNumId w:val="2"/>
  </w:num>
  <w:num w:numId="2" w16cid:durableId="2104759344">
    <w:abstractNumId w:val="1"/>
  </w:num>
  <w:num w:numId="3" w16cid:durableId="115815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CB"/>
    <w:rsid w:val="00023E61"/>
    <w:rsid w:val="000661CF"/>
    <w:rsid w:val="00066E5E"/>
    <w:rsid w:val="000A6101"/>
    <w:rsid w:val="000B48A6"/>
    <w:rsid w:val="000C1C4C"/>
    <w:rsid w:val="000E690E"/>
    <w:rsid w:val="00174D41"/>
    <w:rsid w:val="001915DB"/>
    <w:rsid w:val="00195856"/>
    <w:rsid w:val="001C5EF7"/>
    <w:rsid w:val="001F05B7"/>
    <w:rsid w:val="001F7420"/>
    <w:rsid w:val="002350D5"/>
    <w:rsid w:val="002A0A53"/>
    <w:rsid w:val="002B5FE7"/>
    <w:rsid w:val="002E6341"/>
    <w:rsid w:val="00327540"/>
    <w:rsid w:val="003560AA"/>
    <w:rsid w:val="0038472C"/>
    <w:rsid w:val="003D603C"/>
    <w:rsid w:val="003E34FD"/>
    <w:rsid w:val="004326E2"/>
    <w:rsid w:val="00450DC6"/>
    <w:rsid w:val="004A3860"/>
    <w:rsid w:val="004A48E6"/>
    <w:rsid w:val="00505FDD"/>
    <w:rsid w:val="00513240"/>
    <w:rsid w:val="005466B6"/>
    <w:rsid w:val="005500DA"/>
    <w:rsid w:val="00580D95"/>
    <w:rsid w:val="00584627"/>
    <w:rsid w:val="005A10ED"/>
    <w:rsid w:val="005C1357"/>
    <w:rsid w:val="00642F99"/>
    <w:rsid w:val="0069373F"/>
    <w:rsid w:val="007E51B4"/>
    <w:rsid w:val="00862D34"/>
    <w:rsid w:val="008B6011"/>
    <w:rsid w:val="00915CF3"/>
    <w:rsid w:val="00934275"/>
    <w:rsid w:val="00997B87"/>
    <w:rsid w:val="009C3944"/>
    <w:rsid w:val="009D2D3D"/>
    <w:rsid w:val="00A50CD8"/>
    <w:rsid w:val="00B518DA"/>
    <w:rsid w:val="00BA3207"/>
    <w:rsid w:val="00BB4977"/>
    <w:rsid w:val="00BF3A79"/>
    <w:rsid w:val="00C50C19"/>
    <w:rsid w:val="00C53564"/>
    <w:rsid w:val="00C865D9"/>
    <w:rsid w:val="00CE76A1"/>
    <w:rsid w:val="00D13EC9"/>
    <w:rsid w:val="00D1525C"/>
    <w:rsid w:val="00D35A65"/>
    <w:rsid w:val="00D83329"/>
    <w:rsid w:val="00DC182D"/>
    <w:rsid w:val="00DC52E4"/>
    <w:rsid w:val="00DD750F"/>
    <w:rsid w:val="00DE367B"/>
    <w:rsid w:val="00E64184"/>
    <w:rsid w:val="00EB64CB"/>
    <w:rsid w:val="00EC189D"/>
    <w:rsid w:val="00F47F87"/>
    <w:rsid w:val="00F60B63"/>
    <w:rsid w:val="00F92CB2"/>
    <w:rsid w:val="00F93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8223F6"/>
  <w15:chartTrackingRefBased/>
  <w15:docId w15:val="{78524DB5-60F4-CA48-B28F-A857569F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4CB"/>
    <w:pPr>
      <w:spacing w:after="0" w:line="240" w:lineRule="auto"/>
    </w:pPr>
    <w:rPr>
      <w:kern w:val="0"/>
      <w14:ligatures w14:val="none"/>
    </w:rPr>
  </w:style>
  <w:style w:type="paragraph" w:styleId="Heading1">
    <w:name w:val="heading 1"/>
    <w:basedOn w:val="Normal"/>
    <w:next w:val="Normal"/>
    <w:link w:val="Heading1Char"/>
    <w:uiPriority w:val="9"/>
    <w:qFormat/>
    <w:rsid w:val="00EB6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4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4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4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4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4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4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4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4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4CB"/>
    <w:rPr>
      <w:rFonts w:eastAsiaTheme="majorEastAsia" w:cstheme="majorBidi"/>
      <w:color w:val="272727" w:themeColor="text1" w:themeTint="D8"/>
    </w:rPr>
  </w:style>
  <w:style w:type="paragraph" w:styleId="Title">
    <w:name w:val="Title"/>
    <w:basedOn w:val="Normal"/>
    <w:next w:val="Normal"/>
    <w:link w:val="TitleChar"/>
    <w:uiPriority w:val="10"/>
    <w:qFormat/>
    <w:rsid w:val="00EB64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4CB"/>
    <w:pPr>
      <w:spacing w:before="160"/>
      <w:jc w:val="center"/>
    </w:pPr>
    <w:rPr>
      <w:i/>
      <w:iCs/>
      <w:color w:val="404040" w:themeColor="text1" w:themeTint="BF"/>
    </w:rPr>
  </w:style>
  <w:style w:type="character" w:customStyle="1" w:styleId="QuoteChar">
    <w:name w:val="Quote Char"/>
    <w:basedOn w:val="DefaultParagraphFont"/>
    <w:link w:val="Quote"/>
    <w:uiPriority w:val="29"/>
    <w:rsid w:val="00EB64CB"/>
    <w:rPr>
      <w:i/>
      <w:iCs/>
      <w:color w:val="404040" w:themeColor="text1" w:themeTint="BF"/>
    </w:rPr>
  </w:style>
  <w:style w:type="paragraph" w:styleId="ListParagraph">
    <w:name w:val="List Paragraph"/>
    <w:basedOn w:val="Normal"/>
    <w:uiPriority w:val="34"/>
    <w:qFormat/>
    <w:rsid w:val="00EB64CB"/>
    <w:pPr>
      <w:ind w:left="720"/>
      <w:contextualSpacing/>
    </w:pPr>
  </w:style>
  <w:style w:type="character" w:styleId="IntenseEmphasis">
    <w:name w:val="Intense Emphasis"/>
    <w:basedOn w:val="DefaultParagraphFont"/>
    <w:uiPriority w:val="21"/>
    <w:qFormat/>
    <w:rsid w:val="00EB64CB"/>
    <w:rPr>
      <w:i/>
      <w:iCs/>
      <w:color w:val="0F4761" w:themeColor="accent1" w:themeShade="BF"/>
    </w:rPr>
  </w:style>
  <w:style w:type="paragraph" w:styleId="IntenseQuote">
    <w:name w:val="Intense Quote"/>
    <w:basedOn w:val="Normal"/>
    <w:next w:val="Normal"/>
    <w:link w:val="IntenseQuoteChar"/>
    <w:uiPriority w:val="30"/>
    <w:qFormat/>
    <w:rsid w:val="00EB6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4CB"/>
    <w:rPr>
      <w:i/>
      <w:iCs/>
      <w:color w:val="0F4761" w:themeColor="accent1" w:themeShade="BF"/>
    </w:rPr>
  </w:style>
  <w:style w:type="character" w:styleId="IntenseReference">
    <w:name w:val="Intense Reference"/>
    <w:basedOn w:val="DefaultParagraphFont"/>
    <w:uiPriority w:val="32"/>
    <w:qFormat/>
    <w:rsid w:val="00EB64CB"/>
    <w:rPr>
      <w:b/>
      <w:bCs/>
      <w:smallCaps/>
      <w:color w:val="0F4761" w:themeColor="accent1" w:themeShade="BF"/>
      <w:spacing w:val="5"/>
    </w:rPr>
  </w:style>
  <w:style w:type="paragraph" w:styleId="Footer">
    <w:name w:val="footer"/>
    <w:basedOn w:val="Normal"/>
    <w:link w:val="FooterChar"/>
    <w:uiPriority w:val="99"/>
    <w:unhideWhenUsed/>
    <w:rsid w:val="00EB64CB"/>
    <w:pPr>
      <w:tabs>
        <w:tab w:val="center" w:pos="4680"/>
        <w:tab w:val="right" w:pos="9360"/>
      </w:tabs>
    </w:pPr>
  </w:style>
  <w:style w:type="character" w:customStyle="1" w:styleId="FooterChar">
    <w:name w:val="Footer Char"/>
    <w:basedOn w:val="DefaultParagraphFont"/>
    <w:link w:val="Footer"/>
    <w:uiPriority w:val="99"/>
    <w:rsid w:val="00EB64CB"/>
    <w:rPr>
      <w:kern w:val="0"/>
      <w14:ligatures w14:val="none"/>
    </w:rPr>
  </w:style>
  <w:style w:type="character" w:styleId="Hyperlink">
    <w:name w:val="Hyperlink"/>
    <w:basedOn w:val="DefaultParagraphFont"/>
    <w:uiPriority w:val="99"/>
    <w:unhideWhenUsed/>
    <w:rsid w:val="00EB64CB"/>
    <w:rPr>
      <w:color w:val="467886" w:themeColor="hyperlink"/>
      <w:u w:val="single"/>
    </w:rPr>
  </w:style>
  <w:style w:type="paragraph" w:customStyle="1" w:styleId="Body">
    <w:name w:val="Body"/>
    <w:rsid w:val="00EB64CB"/>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EB64CB"/>
    <w:pPr>
      <w:tabs>
        <w:tab w:val="center" w:pos="4680"/>
        <w:tab w:val="right" w:pos="9360"/>
      </w:tabs>
    </w:pPr>
  </w:style>
  <w:style w:type="character" w:customStyle="1" w:styleId="HeaderChar">
    <w:name w:val="Header Char"/>
    <w:basedOn w:val="DefaultParagraphFont"/>
    <w:link w:val="Header"/>
    <w:uiPriority w:val="99"/>
    <w:rsid w:val="00EB64CB"/>
    <w:rPr>
      <w:kern w:val="0"/>
      <w14:ligatures w14:val="none"/>
    </w:rPr>
  </w:style>
  <w:style w:type="paragraph" w:customStyle="1" w:styleId="Default">
    <w:name w:val="Default"/>
    <w:rsid w:val="00EB64CB"/>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bdr w:val="nil"/>
      <w14:textOutline w14:w="0" w14:cap="flat" w14:cmpd="sng" w14:algn="ctr">
        <w14:noFill/>
        <w14:prstDash w14:val="solid"/>
        <w14:bevel/>
      </w14:textOutline>
      <w14:ligatures w14:val="none"/>
    </w:rPr>
  </w:style>
  <w:style w:type="character" w:customStyle="1" w:styleId="initcap">
    <w:name w:val="initcap"/>
    <w:basedOn w:val="DefaultParagraphFont"/>
    <w:rsid w:val="00EB6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bible-stud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iscopalchurch.org/sermons-that-wor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piscopalchurch.org/bible-stud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piscopalchurch.org/sermons-that-wor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1108</Words>
  <Characters>5342</Characters>
  <Application>Microsoft Office Word</Application>
  <DocSecurity>0</DocSecurity>
  <Lines>104</Lines>
  <Paragraphs>27</Paragraphs>
  <ScaleCrop>false</ScaleCrop>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67</cp:revision>
  <dcterms:created xsi:type="dcterms:W3CDTF">2026-06-17T17:31:00Z</dcterms:created>
  <dcterms:modified xsi:type="dcterms:W3CDTF">2026-06-18T19:06:00Z</dcterms:modified>
</cp:coreProperties>
</file>