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72B951" w14:textId="14CBE084"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C4610">
        <w:rPr>
          <w:rFonts w:ascii="Garamond" w:hAnsi="Garamond"/>
          <w:color w:val="231F20"/>
          <w:spacing w:val="-2"/>
        </w:rPr>
        <w:t>6</w:t>
      </w:r>
      <w:r w:rsidR="003F4F26">
        <w:rPr>
          <w:rFonts w:ascii="Garamond" w:hAnsi="Garamond"/>
          <w:color w:val="231F20"/>
          <w:spacing w:val="-2"/>
        </w:rPr>
        <w:t xml:space="preserve">, Year </w:t>
      </w:r>
      <w:r w:rsidR="00597E5F">
        <w:rPr>
          <w:rFonts w:ascii="Garamond" w:hAnsi="Garamond"/>
          <w:color w:val="231F20"/>
          <w:spacing w:val="-2"/>
        </w:rPr>
        <w:t>C</w:t>
      </w:r>
      <w:r>
        <w:rPr>
          <w:rFonts w:ascii="Garamond" w:hAnsi="Garamond"/>
          <w:color w:val="231F20"/>
          <w:spacing w:val="-2"/>
        </w:rPr>
        <w:t xml:space="preserve"> – Track 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1574B03C" w14:textId="1D674FE5" w:rsidR="0003188D" w:rsidRDefault="00EC4610">
      <w:pPr>
        <w:pStyle w:val="Heading1"/>
        <w:rPr>
          <w:rFonts w:ascii="Garamond" w:hAnsi="Garamond"/>
          <w:color w:val="231F20"/>
          <w:spacing w:val="-4"/>
          <w:sz w:val="28"/>
          <w:szCs w:val="28"/>
        </w:rPr>
      </w:pPr>
      <w:r w:rsidRPr="00EC4610">
        <w:rPr>
          <w:rFonts w:ascii="Garamond" w:hAnsi="Garamond"/>
          <w:color w:val="231F20"/>
          <w:spacing w:val="-4"/>
          <w:sz w:val="28"/>
          <w:szCs w:val="28"/>
        </w:rPr>
        <w:t xml:space="preserve">Keep, O Lord, your household the Church in your steadfast faith and love, that through your grace we may proclaim your truth with </w:t>
      </w:r>
      <w:proofErr w:type="gramStart"/>
      <w:r w:rsidRPr="00EC4610">
        <w:rPr>
          <w:rFonts w:ascii="Garamond" w:hAnsi="Garamond"/>
          <w:color w:val="231F20"/>
          <w:spacing w:val="-4"/>
          <w:sz w:val="28"/>
          <w:szCs w:val="28"/>
        </w:rPr>
        <w:t>boldness, and</w:t>
      </w:r>
      <w:proofErr w:type="gramEnd"/>
      <w:r w:rsidRPr="00EC4610">
        <w:rPr>
          <w:rFonts w:ascii="Garamond" w:hAnsi="Garamond"/>
          <w:color w:val="231F20"/>
          <w:spacing w:val="-4"/>
          <w:sz w:val="28"/>
          <w:szCs w:val="28"/>
        </w:rPr>
        <w:t xml:space="preserve"> minister your justice with compassion; for the sake of our Savior Jesus Christ, who lives and reigns with you and the Holy Spirit, one God, now and </w:t>
      </w:r>
      <w:proofErr w:type="spellStart"/>
      <w:r w:rsidRPr="00EC4610">
        <w:rPr>
          <w:rFonts w:ascii="Garamond" w:hAnsi="Garamond"/>
          <w:color w:val="231F20"/>
          <w:spacing w:val="-4"/>
          <w:sz w:val="28"/>
          <w:szCs w:val="28"/>
        </w:rPr>
        <w:t>for ever</w:t>
      </w:r>
      <w:proofErr w:type="spellEnd"/>
      <w:r w:rsidRPr="00EC4610">
        <w:rPr>
          <w:rFonts w:ascii="Garamond" w:hAnsi="Garamond"/>
          <w:color w:val="231F20"/>
          <w:spacing w:val="-4"/>
          <w:sz w:val="28"/>
          <w:szCs w:val="28"/>
        </w:rPr>
        <w:t>. Amen.</w:t>
      </w:r>
    </w:p>
    <w:p w14:paraId="344F3949" w14:textId="77777777" w:rsidR="00EC4610" w:rsidRDefault="00EC4610">
      <w:pPr>
        <w:pStyle w:val="Heading1"/>
        <w:rPr>
          <w:rFonts w:ascii="Garamond" w:hAnsi="Garamond"/>
          <w:color w:val="C23427"/>
          <w:spacing w:val="-6"/>
        </w:rPr>
      </w:pPr>
    </w:p>
    <w:p w14:paraId="1173EA18" w14:textId="7A4E73CF"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597E5F" w:rsidRPr="00597E5F">
        <w:rPr>
          <w:rFonts w:ascii="Garamond" w:hAnsi="Garamond"/>
          <w:color w:val="231F20"/>
          <w:spacing w:val="-6"/>
        </w:rPr>
        <w:t>1 Kings 21:1-</w:t>
      </w:r>
      <w:proofErr w:type="gramStart"/>
      <w:r w:rsidR="00597E5F" w:rsidRPr="00597E5F">
        <w:rPr>
          <w:rFonts w:ascii="Garamond" w:hAnsi="Garamond"/>
          <w:color w:val="231F20"/>
          <w:spacing w:val="-6"/>
        </w:rPr>
        <w:t>10,(</w:t>
      </w:r>
      <w:proofErr w:type="gramEnd"/>
      <w:r w:rsidR="00597E5F" w:rsidRPr="00597E5F">
        <w:rPr>
          <w:rFonts w:ascii="Garamond" w:hAnsi="Garamond"/>
          <w:color w:val="231F20"/>
          <w:spacing w:val="-6"/>
        </w:rPr>
        <w:t>11-14),15-21a</w:t>
      </w:r>
    </w:p>
    <w:p w14:paraId="44D6F797" w14:textId="37061F02" w:rsidR="00841B2D" w:rsidRPr="00841B2D" w:rsidRDefault="00841B2D" w:rsidP="00841B2D">
      <w:pPr>
        <w:pStyle w:val="BodyText"/>
        <w:spacing w:before="380" w:line="268" w:lineRule="auto"/>
        <w:ind w:right="331"/>
        <w:rPr>
          <w:rFonts w:ascii="Garamond" w:hAnsi="Garamond"/>
          <w:color w:val="231F20"/>
          <w:spacing w:val="-4"/>
        </w:rPr>
      </w:pPr>
      <w:r w:rsidRPr="00841B2D">
        <w:rPr>
          <w:rFonts w:ascii="Garamond" w:hAnsi="Garamond"/>
          <w:color w:val="231F20"/>
          <w:spacing w:val="-4"/>
          <w:vertAlign w:val="superscript"/>
        </w:rPr>
        <w:t>1</w:t>
      </w:r>
      <w:r w:rsidRPr="00841B2D">
        <w:rPr>
          <w:rFonts w:ascii="Garamond" w:hAnsi="Garamond"/>
          <w:color w:val="231F20"/>
          <w:spacing w:val="-4"/>
        </w:rPr>
        <w:t xml:space="preserve"> Later the following events took place: Naboth the </w:t>
      </w:r>
      <w:proofErr w:type="spellStart"/>
      <w:r w:rsidRPr="00841B2D">
        <w:rPr>
          <w:rFonts w:ascii="Garamond" w:hAnsi="Garamond"/>
          <w:color w:val="231F20"/>
          <w:spacing w:val="-4"/>
        </w:rPr>
        <w:t>Jezreelite</w:t>
      </w:r>
      <w:proofErr w:type="spellEnd"/>
      <w:r w:rsidRPr="00841B2D">
        <w:rPr>
          <w:rFonts w:ascii="Garamond" w:hAnsi="Garamond"/>
          <w:color w:val="231F20"/>
          <w:spacing w:val="-4"/>
        </w:rPr>
        <w:t xml:space="preserve"> had a vineyard in Jezreel beside the palace of King Ahab of Samaria. </w:t>
      </w:r>
      <w:r w:rsidRPr="00841B2D">
        <w:rPr>
          <w:rFonts w:ascii="Garamond" w:hAnsi="Garamond"/>
          <w:color w:val="231F20"/>
          <w:spacing w:val="-4"/>
          <w:vertAlign w:val="superscript"/>
        </w:rPr>
        <w:t>2 </w:t>
      </w:r>
      <w:r w:rsidRPr="00841B2D">
        <w:rPr>
          <w:rFonts w:ascii="Garamond" w:hAnsi="Garamond"/>
          <w:color w:val="231F20"/>
          <w:spacing w:val="-4"/>
        </w:rPr>
        <w:t>And Ahab said to Naboth, “Give me your vineyard, so that I may have it for a vegetable garden, because it is near my house; I will give you a better vineyard for it, or, if it seems good to you, I will give you its value in money.” </w:t>
      </w:r>
      <w:r w:rsidRPr="00841B2D">
        <w:rPr>
          <w:rFonts w:ascii="Garamond" w:hAnsi="Garamond"/>
          <w:color w:val="231F20"/>
          <w:spacing w:val="-4"/>
          <w:vertAlign w:val="superscript"/>
        </w:rPr>
        <w:t>3 </w:t>
      </w:r>
      <w:r w:rsidRPr="00841B2D">
        <w:rPr>
          <w:rFonts w:ascii="Garamond" w:hAnsi="Garamond"/>
          <w:color w:val="231F20"/>
          <w:spacing w:val="-4"/>
        </w:rPr>
        <w:t>But Naboth said to Ahab, “The Lord forbid that I should give you my ancestral inheritance.” </w:t>
      </w:r>
      <w:r w:rsidRPr="00841B2D">
        <w:rPr>
          <w:rFonts w:ascii="Garamond" w:hAnsi="Garamond"/>
          <w:color w:val="231F20"/>
          <w:spacing w:val="-4"/>
          <w:vertAlign w:val="superscript"/>
        </w:rPr>
        <w:t>4 </w:t>
      </w:r>
      <w:r w:rsidRPr="00841B2D">
        <w:rPr>
          <w:rFonts w:ascii="Garamond" w:hAnsi="Garamond"/>
          <w:color w:val="231F20"/>
          <w:spacing w:val="-4"/>
        </w:rPr>
        <w:t xml:space="preserve">Ahab went home resentful and sullen because of what Naboth the </w:t>
      </w:r>
      <w:proofErr w:type="spellStart"/>
      <w:r w:rsidRPr="00841B2D">
        <w:rPr>
          <w:rFonts w:ascii="Garamond" w:hAnsi="Garamond"/>
          <w:color w:val="231F20"/>
          <w:spacing w:val="-4"/>
        </w:rPr>
        <w:t>Jezreelite</w:t>
      </w:r>
      <w:proofErr w:type="spellEnd"/>
      <w:r w:rsidRPr="00841B2D">
        <w:rPr>
          <w:rFonts w:ascii="Garamond" w:hAnsi="Garamond"/>
          <w:color w:val="231F20"/>
          <w:spacing w:val="-4"/>
        </w:rPr>
        <w:t xml:space="preserve"> had said to him, for he had said, “I will not give you my ancestral inheritance.” He lay down on his bed, turned away his face, and would not eat.</w:t>
      </w:r>
    </w:p>
    <w:p w14:paraId="05E5395F" w14:textId="403946F0" w:rsidR="00841B2D" w:rsidRPr="00841B2D" w:rsidRDefault="00841B2D" w:rsidP="00841B2D">
      <w:pPr>
        <w:pStyle w:val="BodyText"/>
        <w:spacing w:before="380" w:line="268" w:lineRule="auto"/>
        <w:ind w:right="331"/>
        <w:rPr>
          <w:rFonts w:ascii="Garamond" w:hAnsi="Garamond"/>
          <w:color w:val="231F20"/>
          <w:spacing w:val="-4"/>
        </w:rPr>
      </w:pPr>
      <w:r w:rsidRPr="00841B2D">
        <w:rPr>
          <w:rFonts w:ascii="Garamond" w:hAnsi="Garamond"/>
          <w:color w:val="231F20"/>
          <w:spacing w:val="-4"/>
          <w:vertAlign w:val="superscript"/>
        </w:rPr>
        <w:t>5 </w:t>
      </w:r>
      <w:r w:rsidRPr="00841B2D">
        <w:rPr>
          <w:rFonts w:ascii="Garamond" w:hAnsi="Garamond"/>
          <w:color w:val="231F20"/>
          <w:spacing w:val="-4"/>
        </w:rPr>
        <w:t>His wife Jezebel came to him and said, “Why are you so depressed that you will not eat?”</w:t>
      </w:r>
      <w:r>
        <w:rPr>
          <w:rFonts w:ascii="Garamond" w:hAnsi="Garamond"/>
          <w:color w:val="231F20"/>
          <w:spacing w:val="-4"/>
        </w:rPr>
        <w:t xml:space="preserve"> </w:t>
      </w:r>
      <w:r w:rsidRPr="00841B2D">
        <w:rPr>
          <w:rFonts w:ascii="Garamond" w:hAnsi="Garamond"/>
          <w:color w:val="231F20"/>
          <w:spacing w:val="-4"/>
          <w:vertAlign w:val="superscript"/>
        </w:rPr>
        <w:t>6 </w:t>
      </w:r>
      <w:r w:rsidRPr="00841B2D">
        <w:rPr>
          <w:rFonts w:ascii="Garamond" w:hAnsi="Garamond"/>
          <w:color w:val="231F20"/>
          <w:spacing w:val="-4"/>
        </w:rPr>
        <w:t xml:space="preserve">He said to her, “Because I spoke to Naboth the </w:t>
      </w:r>
      <w:proofErr w:type="spellStart"/>
      <w:r w:rsidRPr="00841B2D">
        <w:rPr>
          <w:rFonts w:ascii="Garamond" w:hAnsi="Garamond"/>
          <w:color w:val="231F20"/>
          <w:spacing w:val="-4"/>
        </w:rPr>
        <w:t>Jezreelite</w:t>
      </w:r>
      <w:proofErr w:type="spellEnd"/>
      <w:r w:rsidRPr="00841B2D">
        <w:rPr>
          <w:rFonts w:ascii="Garamond" w:hAnsi="Garamond"/>
          <w:color w:val="231F20"/>
          <w:spacing w:val="-4"/>
        </w:rPr>
        <w:t xml:space="preserve"> and said to him, ‘Give me your vineyard for money, or if you prefer, I will give you another vineyard for it,’ but he answered, ‘I will not give you my vineyard.</w:t>
      </w:r>
      <w:proofErr w:type="gramStart"/>
      <w:r w:rsidRPr="00841B2D">
        <w:rPr>
          <w:rFonts w:ascii="Garamond" w:hAnsi="Garamond"/>
          <w:color w:val="231F20"/>
          <w:spacing w:val="-4"/>
        </w:rPr>
        <w:t>’ ”</w:t>
      </w:r>
      <w:proofErr w:type="gramEnd"/>
      <w:r w:rsidRPr="00841B2D">
        <w:rPr>
          <w:rFonts w:ascii="Garamond" w:hAnsi="Garamond"/>
          <w:color w:val="231F20"/>
          <w:spacing w:val="-4"/>
        </w:rPr>
        <w:t> </w:t>
      </w:r>
      <w:r w:rsidRPr="00841B2D">
        <w:rPr>
          <w:rFonts w:ascii="Garamond" w:hAnsi="Garamond"/>
          <w:color w:val="231F20"/>
          <w:spacing w:val="-4"/>
          <w:vertAlign w:val="superscript"/>
        </w:rPr>
        <w:t>7 </w:t>
      </w:r>
      <w:r w:rsidRPr="00841B2D">
        <w:rPr>
          <w:rFonts w:ascii="Garamond" w:hAnsi="Garamond"/>
          <w:color w:val="231F20"/>
          <w:spacing w:val="-4"/>
        </w:rPr>
        <w:t xml:space="preserve">His wife Jezebel said to him, “Do you now govern Israel? Get up, eat some food, and be cheerful; I will give you the vineyard of Naboth the </w:t>
      </w:r>
      <w:proofErr w:type="spellStart"/>
      <w:r w:rsidRPr="00841B2D">
        <w:rPr>
          <w:rFonts w:ascii="Garamond" w:hAnsi="Garamond"/>
          <w:color w:val="231F20"/>
          <w:spacing w:val="-4"/>
        </w:rPr>
        <w:t>Jezreelite</w:t>
      </w:r>
      <w:proofErr w:type="spellEnd"/>
      <w:r w:rsidRPr="00841B2D">
        <w:rPr>
          <w:rFonts w:ascii="Garamond" w:hAnsi="Garamond"/>
          <w:color w:val="231F20"/>
          <w:spacing w:val="-4"/>
        </w:rPr>
        <w:t>.”</w:t>
      </w:r>
    </w:p>
    <w:p w14:paraId="45D69900" w14:textId="3D80A2DD" w:rsidR="00841B2D" w:rsidRPr="00841B2D" w:rsidRDefault="00841B2D" w:rsidP="00841B2D">
      <w:pPr>
        <w:pStyle w:val="BodyText"/>
        <w:spacing w:before="380" w:line="268" w:lineRule="auto"/>
        <w:ind w:right="331"/>
        <w:rPr>
          <w:rFonts w:ascii="Garamond" w:hAnsi="Garamond"/>
          <w:color w:val="231F20"/>
          <w:spacing w:val="-4"/>
        </w:rPr>
      </w:pPr>
      <w:r w:rsidRPr="00841B2D">
        <w:rPr>
          <w:rFonts w:ascii="Garamond" w:hAnsi="Garamond"/>
          <w:color w:val="231F20"/>
          <w:spacing w:val="-4"/>
          <w:vertAlign w:val="superscript"/>
        </w:rPr>
        <w:t>8 </w:t>
      </w:r>
      <w:r w:rsidRPr="00841B2D">
        <w:rPr>
          <w:rFonts w:ascii="Garamond" w:hAnsi="Garamond"/>
          <w:color w:val="231F20"/>
          <w:spacing w:val="-4"/>
        </w:rPr>
        <w:t>So she wrote letters in Ahab’s name and sealed them with his seal; she sent the letters to the elders and the nobles who lived with Naboth in his city. </w:t>
      </w:r>
      <w:r w:rsidRPr="00841B2D">
        <w:rPr>
          <w:rFonts w:ascii="Garamond" w:hAnsi="Garamond"/>
          <w:color w:val="231F20"/>
          <w:spacing w:val="-4"/>
          <w:vertAlign w:val="superscript"/>
        </w:rPr>
        <w:t>9 </w:t>
      </w:r>
      <w:r w:rsidRPr="00841B2D">
        <w:rPr>
          <w:rFonts w:ascii="Garamond" w:hAnsi="Garamond"/>
          <w:color w:val="231F20"/>
          <w:spacing w:val="-4"/>
        </w:rPr>
        <w:t>She wrote in the</w:t>
      </w:r>
      <w:r>
        <w:rPr>
          <w:rFonts w:ascii="Garamond" w:hAnsi="Garamond"/>
          <w:color w:val="231F20"/>
          <w:spacing w:val="-4"/>
        </w:rPr>
        <w:t xml:space="preserve"> </w:t>
      </w:r>
      <w:r w:rsidRPr="00841B2D">
        <w:rPr>
          <w:rFonts w:ascii="Garamond" w:hAnsi="Garamond"/>
          <w:color w:val="231F20"/>
          <w:spacing w:val="-4"/>
        </w:rPr>
        <w:t>letters, “Proclaim a fast, and seat Naboth at the head of the assembly; </w:t>
      </w:r>
      <w:r w:rsidRPr="00841B2D">
        <w:rPr>
          <w:rFonts w:ascii="Garamond" w:hAnsi="Garamond"/>
          <w:color w:val="231F20"/>
          <w:spacing w:val="-4"/>
          <w:vertAlign w:val="superscript"/>
        </w:rPr>
        <w:t>10 </w:t>
      </w:r>
      <w:r w:rsidRPr="00841B2D">
        <w:rPr>
          <w:rFonts w:ascii="Garamond" w:hAnsi="Garamond"/>
          <w:color w:val="231F20"/>
          <w:spacing w:val="-4"/>
        </w:rPr>
        <w:t>seat two scoundrels opposite him, and have them bring a charge against him, saying, ‘You have cursed God and the king.’ Then take him out and stone him to death.” [</w:t>
      </w:r>
      <w:r w:rsidRPr="00841B2D">
        <w:rPr>
          <w:rFonts w:ascii="Garamond" w:hAnsi="Garamond"/>
          <w:color w:val="231F20"/>
          <w:spacing w:val="-4"/>
          <w:vertAlign w:val="superscript"/>
        </w:rPr>
        <w:t>11 </w:t>
      </w:r>
      <w:r w:rsidRPr="00841B2D">
        <w:rPr>
          <w:rFonts w:ascii="Garamond" w:hAnsi="Garamond"/>
          <w:color w:val="231F20"/>
          <w:spacing w:val="-4"/>
        </w:rPr>
        <w:t xml:space="preserve">The men of </w:t>
      </w:r>
      <w:r w:rsidRPr="00841B2D">
        <w:rPr>
          <w:rFonts w:ascii="Garamond" w:hAnsi="Garamond"/>
          <w:color w:val="231F20"/>
          <w:spacing w:val="-4"/>
        </w:rPr>
        <w:lastRenderedPageBreak/>
        <w:t>his city, the elders and the nobles who lived in his city, did as Jezebel had sent word to them. Just as it was written in the letters that she had sent to them, </w:t>
      </w:r>
      <w:r w:rsidRPr="00841B2D">
        <w:rPr>
          <w:rFonts w:ascii="Garamond" w:hAnsi="Garamond"/>
          <w:color w:val="231F20"/>
          <w:spacing w:val="-4"/>
          <w:vertAlign w:val="superscript"/>
        </w:rPr>
        <w:t>12 </w:t>
      </w:r>
      <w:r w:rsidRPr="00841B2D">
        <w:rPr>
          <w:rFonts w:ascii="Garamond" w:hAnsi="Garamond"/>
          <w:color w:val="231F20"/>
          <w:spacing w:val="-4"/>
        </w:rPr>
        <w:t>they proclaimed a fast and seated Naboth at the head of the assembly. </w:t>
      </w:r>
      <w:r w:rsidRPr="00841B2D">
        <w:rPr>
          <w:rFonts w:ascii="Garamond" w:hAnsi="Garamond"/>
          <w:color w:val="231F20"/>
          <w:spacing w:val="-4"/>
          <w:vertAlign w:val="superscript"/>
        </w:rPr>
        <w:t>13 </w:t>
      </w:r>
      <w:r w:rsidRPr="00841B2D">
        <w:rPr>
          <w:rFonts w:ascii="Garamond" w:hAnsi="Garamond"/>
          <w:color w:val="231F20"/>
          <w:spacing w:val="-4"/>
        </w:rPr>
        <w:t xml:space="preserve">The two scoundrels came in and sat opposite him, and the scoundrels brought a charge against Naboth in the presence of the people, saying, “Naboth cursed God and the king.” </w:t>
      </w:r>
      <w:proofErr w:type="gramStart"/>
      <w:r w:rsidRPr="00841B2D">
        <w:rPr>
          <w:rFonts w:ascii="Garamond" w:hAnsi="Garamond"/>
          <w:color w:val="231F20"/>
          <w:spacing w:val="-4"/>
        </w:rPr>
        <w:t>So</w:t>
      </w:r>
      <w:proofErr w:type="gramEnd"/>
      <w:r w:rsidRPr="00841B2D">
        <w:rPr>
          <w:rFonts w:ascii="Garamond" w:hAnsi="Garamond"/>
          <w:color w:val="231F20"/>
          <w:spacing w:val="-4"/>
        </w:rPr>
        <w:t xml:space="preserve"> they took him outside the city and stoned him to death. </w:t>
      </w:r>
      <w:r w:rsidRPr="00841B2D">
        <w:rPr>
          <w:rFonts w:ascii="Garamond" w:hAnsi="Garamond"/>
          <w:color w:val="231F20"/>
          <w:spacing w:val="-4"/>
          <w:vertAlign w:val="superscript"/>
        </w:rPr>
        <w:t>14 </w:t>
      </w:r>
      <w:r w:rsidRPr="00841B2D">
        <w:rPr>
          <w:rFonts w:ascii="Garamond" w:hAnsi="Garamond"/>
          <w:color w:val="231F20"/>
          <w:spacing w:val="-4"/>
        </w:rPr>
        <w:t>Then they sent to Jezebel, saying, “Naboth has been stoned; he is dead.”]</w:t>
      </w:r>
    </w:p>
    <w:p w14:paraId="54B86446" w14:textId="2104BB0A" w:rsidR="00841B2D" w:rsidRPr="00841B2D" w:rsidRDefault="00841B2D" w:rsidP="00841B2D">
      <w:pPr>
        <w:pStyle w:val="BodyText"/>
        <w:spacing w:before="380" w:line="268" w:lineRule="auto"/>
        <w:ind w:right="331"/>
        <w:rPr>
          <w:rFonts w:ascii="Garamond" w:hAnsi="Garamond"/>
          <w:color w:val="231F20"/>
          <w:spacing w:val="-4"/>
        </w:rPr>
      </w:pPr>
      <w:r w:rsidRPr="00841B2D">
        <w:rPr>
          <w:rFonts w:ascii="Garamond" w:hAnsi="Garamond"/>
          <w:color w:val="231F20"/>
          <w:spacing w:val="-4"/>
          <w:vertAlign w:val="superscript"/>
        </w:rPr>
        <w:t>15 </w:t>
      </w:r>
      <w:r w:rsidRPr="00841B2D">
        <w:rPr>
          <w:rFonts w:ascii="Garamond" w:hAnsi="Garamond"/>
          <w:color w:val="231F20"/>
          <w:spacing w:val="-4"/>
        </w:rPr>
        <w:t xml:space="preserve">As soon as Jezebel heard that Naboth had been stoned and was dead, Jezebel said to Ahab, “Go, take possession of the vineyard of Naboth the </w:t>
      </w:r>
      <w:proofErr w:type="spellStart"/>
      <w:r w:rsidRPr="00841B2D">
        <w:rPr>
          <w:rFonts w:ascii="Garamond" w:hAnsi="Garamond"/>
          <w:color w:val="231F20"/>
          <w:spacing w:val="-4"/>
        </w:rPr>
        <w:t>Jezreelite</w:t>
      </w:r>
      <w:proofErr w:type="spellEnd"/>
      <w:r w:rsidRPr="00841B2D">
        <w:rPr>
          <w:rFonts w:ascii="Garamond" w:hAnsi="Garamond"/>
          <w:color w:val="231F20"/>
          <w:spacing w:val="-4"/>
        </w:rPr>
        <w:t>, which he</w:t>
      </w:r>
      <w:r>
        <w:rPr>
          <w:rFonts w:ascii="Garamond" w:hAnsi="Garamond"/>
          <w:color w:val="231F20"/>
          <w:spacing w:val="-4"/>
        </w:rPr>
        <w:t xml:space="preserve"> </w:t>
      </w:r>
      <w:r w:rsidRPr="00841B2D">
        <w:rPr>
          <w:rFonts w:ascii="Garamond" w:hAnsi="Garamond"/>
          <w:color w:val="231F20"/>
          <w:spacing w:val="-4"/>
        </w:rPr>
        <w:t>refused to give you for money, for Naboth is not alive but dead.” </w:t>
      </w:r>
      <w:r w:rsidRPr="00841B2D">
        <w:rPr>
          <w:rFonts w:ascii="Garamond" w:hAnsi="Garamond"/>
          <w:color w:val="231F20"/>
          <w:spacing w:val="-4"/>
          <w:vertAlign w:val="superscript"/>
        </w:rPr>
        <w:t>16 </w:t>
      </w:r>
      <w:r w:rsidRPr="00841B2D">
        <w:rPr>
          <w:rFonts w:ascii="Garamond" w:hAnsi="Garamond"/>
          <w:color w:val="231F20"/>
          <w:spacing w:val="-4"/>
        </w:rPr>
        <w:t>As soon as Ahab</w:t>
      </w:r>
      <w:r>
        <w:rPr>
          <w:rFonts w:ascii="Garamond" w:hAnsi="Garamond"/>
          <w:color w:val="231F20"/>
          <w:spacing w:val="-4"/>
        </w:rPr>
        <w:t xml:space="preserve"> </w:t>
      </w:r>
      <w:r w:rsidRPr="00841B2D">
        <w:rPr>
          <w:rFonts w:ascii="Garamond" w:hAnsi="Garamond"/>
          <w:color w:val="231F20"/>
          <w:spacing w:val="-4"/>
        </w:rPr>
        <w:t xml:space="preserve">heard that Naboth was dead, Ahab set out to go down to the vineyard of Naboth the </w:t>
      </w:r>
      <w:proofErr w:type="spellStart"/>
      <w:r w:rsidRPr="00841B2D">
        <w:rPr>
          <w:rFonts w:ascii="Garamond" w:hAnsi="Garamond"/>
          <w:color w:val="231F20"/>
          <w:spacing w:val="-4"/>
        </w:rPr>
        <w:t>Jezreelite</w:t>
      </w:r>
      <w:proofErr w:type="spellEnd"/>
      <w:r w:rsidRPr="00841B2D">
        <w:rPr>
          <w:rFonts w:ascii="Garamond" w:hAnsi="Garamond"/>
          <w:color w:val="231F20"/>
          <w:spacing w:val="-4"/>
        </w:rPr>
        <w:t>, to take possession of it.</w:t>
      </w:r>
    </w:p>
    <w:p w14:paraId="40EBB203" w14:textId="77777777" w:rsidR="00841B2D" w:rsidRPr="00841B2D" w:rsidRDefault="00841B2D" w:rsidP="00841B2D">
      <w:pPr>
        <w:pStyle w:val="BodyText"/>
        <w:spacing w:before="380" w:line="268" w:lineRule="auto"/>
        <w:ind w:right="331"/>
        <w:rPr>
          <w:rFonts w:ascii="Garamond" w:hAnsi="Garamond"/>
          <w:color w:val="231F20"/>
          <w:spacing w:val="-4"/>
        </w:rPr>
      </w:pPr>
      <w:r w:rsidRPr="00841B2D">
        <w:rPr>
          <w:rFonts w:ascii="Garamond" w:hAnsi="Garamond"/>
          <w:color w:val="231F20"/>
          <w:spacing w:val="-4"/>
          <w:vertAlign w:val="superscript"/>
        </w:rPr>
        <w:t>17 </w:t>
      </w:r>
      <w:r w:rsidRPr="00841B2D">
        <w:rPr>
          <w:rFonts w:ascii="Garamond" w:hAnsi="Garamond"/>
          <w:color w:val="231F20"/>
          <w:spacing w:val="-4"/>
        </w:rPr>
        <w:t>Then the word of the Lord came to Elijah the Tishbite, saying, </w:t>
      </w:r>
      <w:r w:rsidRPr="00841B2D">
        <w:rPr>
          <w:rFonts w:ascii="Garamond" w:hAnsi="Garamond"/>
          <w:color w:val="231F20"/>
          <w:spacing w:val="-4"/>
          <w:vertAlign w:val="superscript"/>
        </w:rPr>
        <w:t>18 </w:t>
      </w:r>
      <w:r w:rsidRPr="00841B2D">
        <w:rPr>
          <w:rFonts w:ascii="Garamond" w:hAnsi="Garamond"/>
          <w:color w:val="231F20"/>
          <w:spacing w:val="-4"/>
        </w:rPr>
        <w:t>“Go down to meet King Ahab of Israel, who rules in Samaria; he is now in the vineyard of Naboth, where he has gone to take possession. </w:t>
      </w:r>
      <w:r w:rsidRPr="00841B2D">
        <w:rPr>
          <w:rFonts w:ascii="Garamond" w:hAnsi="Garamond"/>
          <w:color w:val="231F20"/>
          <w:spacing w:val="-4"/>
          <w:vertAlign w:val="superscript"/>
        </w:rPr>
        <w:t>19 </w:t>
      </w:r>
      <w:r w:rsidRPr="00841B2D">
        <w:rPr>
          <w:rFonts w:ascii="Garamond" w:hAnsi="Garamond"/>
          <w:color w:val="231F20"/>
          <w:spacing w:val="-4"/>
        </w:rPr>
        <w:t xml:space="preserve">You shall say to him: Thus says the Lord: Have you killed </w:t>
      </w:r>
      <w:proofErr w:type="gramStart"/>
      <w:r w:rsidRPr="00841B2D">
        <w:rPr>
          <w:rFonts w:ascii="Garamond" w:hAnsi="Garamond"/>
          <w:color w:val="231F20"/>
          <w:spacing w:val="-4"/>
        </w:rPr>
        <w:t>and also</w:t>
      </w:r>
      <w:proofErr w:type="gramEnd"/>
      <w:r w:rsidRPr="00841B2D">
        <w:rPr>
          <w:rFonts w:ascii="Garamond" w:hAnsi="Garamond"/>
          <w:color w:val="231F20"/>
          <w:spacing w:val="-4"/>
        </w:rPr>
        <w:t xml:space="preserve"> taken possession? You shall say to him: Thus says the Lord: In the place where dogs licked up the blood of Naboth, dogs will also lick up your blood.”</w:t>
      </w:r>
    </w:p>
    <w:p w14:paraId="2D18FC1A" w14:textId="1E6DB2E9" w:rsidR="00841B2D" w:rsidRPr="00841B2D" w:rsidRDefault="00841B2D" w:rsidP="00841B2D">
      <w:pPr>
        <w:pStyle w:val="BodyText"/>
        <w:spacing w:before="380" w:line="268" w:lineRule="auto"/>
        <w:ind w:right="331"/>
        <w:rPr>
          <w:rFonts w:ascii="Garamond" w:hAnsi="Garamond"/>
          <w:color w:val="231F20"/>
          <w:spacing w:val="-4"/>
        </w:rPr>
      </w:pPr>
      <w:r w:rsidRPr="00841B2D">
        <w:rPr>
          <w:rFonts w:ascii="Garamond" w:hAnsi="Garamond"/>
          <w:color w:val="231F20"/>
          <w:spacing w:val="-4"/>
          <w:vertAlign w:val="superscript"/>
        </w:rPr>
        <w:t>20 </w:t>
      </w:r>
      <w:r w:rsidRPr="00841B2D">
        <w:rPr>
          <w:rFonts w:ascii="Garamond" w:hAnsi="Garamond"/>
          <w:color w:val="231F20"/>
          <w:spacing w:val="-4"/>
        </w:rPr>
        <w:t>Ahab said to Elijah, “Have you found me, O my enemy?” He answered, “I have found you. Because you have sold yourself to do what is evil in the sight of</w:t>
      </w:r>
      <w:r>
        <w:rPr>
          <w:rFonts w:ascii="Garamond" w:hAnsi="Garamond"/>
          <w:color w:val="231F20"/>
          <w:spacing w:val="-4"/>
        </w:rPr>
        <w:t xml:space="preserve"> </w:t>
      </w:r>
      <w:r w:rsidRPr="00841B2D">
        <w:rPr>
          <w:rFonts w:ascii="Garamond" w:hAnsi="Garamond"/>
          <w:color w:val="231F20"/>
          <w:spacing w:val="-4"/>
        </w:rPr>
        <w:t>the</w:t>
      </w:r>
      <w:r>
        <w:rPr>
          <w:rFonts w:ascii="Garamond" w:hAnsi="Garamond"/>
          <w:color w:val="231F20"/>
          <w:spacing w:val="-4"/>
        </w:rPr>
        <w:t xml:space="preserve"> </w:t>
      </w:r>
      <w:r w:rsidRPr="00841B2D">
        <w:rPr>
          <w:rFonts w:ascii="Garamond" w:hAnsi="Garamond"/>
          <w:color w:val="231F20"/>
          <w:spacing w:val="-4"/>
        </w:rPr>
        <w:t>Lord,</w:t>
      </w:r>
      <w:r>
        <w:rPr>
          <w:rFonts w:ascii="Garamond" w:hAnsi="Garamond"/>
          <w:color w:val="231F20"/>
          <w:spacing w:val="-4"/>
        </w:rPr>
        <w:t xml:space="preserve"> </w:t>
      </w:r>
      <w:r w:rsidRPr="00841B2D">
        <w:rPr>
          <w:rFonts w:ascii="Garamond" w:hAnsi="Garamond"/>
          <w:color w:val="231F20"/>
          <w:spacing w:val="-4"/>
          <w:vertAlign w:val="superscript"/>
        </w:rPr>
        <w:t>21 </w:t>
      </w:r>
      <w:r w:rsidRPr="00841B2D">
        <w:rPr>
          <w:rFonts w:ascii="Garamond" w:hAnsi="Garamond"/>
          <w:color w:val="231F20"/>
          <w:spacing w:val="-4"/>
        </w:rPr>
        <w:t>I will bring disaster on you;</w:t>
      </w:r>
    </w:p>
    <w:p w14:paraId="520C26D8" w14:textId="328C3136" w:rsidR="00EC4610" w:rsidRDefault="00EC4610" w:rsidP="00841B2D">
      <w:pPr>
        <w:pStyle w:val="BodyText"/>
        <w:spacing w:before="380" w:line="268" w:lineRule="auto"/>
        <w:ind w:right="331"/>
        <w:rPr>
          <w:rFonts w:ascii="Garamond" w:hAnsi="Garamond"/>
          <w:color w:val="C23427"/>
          <w:spacing w:val="-12"/>
        </w:rPr>
      </w:pPr>
    </w:p>
    <w:p w14:paraId="3BC5B71D" w14:textId="7B9AC620"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Pr="003C1903">
        <w:rPr>
          <w:rFonts w:ascii="Garamond" w:hAnsi="Garamond"/>
          <w:color w:val="231F20"/>
          <w:spacing w:val="-12"/>
        </w:rPr>
        <w:t>Psalm</w:t>
      </w:r>
      <w:r w:rsidRPr="003C1903">
        <w:rPr>
          <w:rFonts w:ascii="Garamond" w:hAnsi="Garamond"/>
          <w:color w:val="231F20"/>
          <w:spacing w:val="-6"/>
        </w:rPr>
        <w:t xml:space="preserve"> </w:t>
      </w:r>
      <w:r w:rsidR="00841B2D" w:rsidRPr="00841B2D">
        <w:rPr>
          <w:rFonts w:ascii="Garamond" w:hAnsi="Garamond"/>
          <w:color w:val="231F20"/>
          <w:spacing w:val="-6"/>
        </w:rPr>
        <w:t>5:1-8</w:t>
      </w:r>
    </w:p>
    <w:p w14:paraId="039D5B0F" w14:textId="77777777" w:rsidR="00D47954" w:rsidRPr="003C1903" w:rsidRDefault="00D47954">
      <w:pPr>
        <w:pStyle w:val="Heading1"/>
        <w:spacing w:before="47"/>
        <w:rPr>
          <w:rFonts w:ascii="Garamond" w:hAnsi="Garamond"/>
        </w:rPr>
      </w:pPr>
    </w:p>
    <w:p w14:paraId="7D8292A6" w14:textId="242106DF" w:rsidR="0003188D" w:rsidRDefault="00841B2D" w:rsidP="00841B2D">
      <w:pPr>
        <w:pStyle w:val="BodyText"/>
        <w:rPr>
          <w:rFonts w:ascii="Garamond" w:hAnsi="Garamond"/>
          <w:color w:val="231F20"/>
        </w:rPr>
      </w:pPr>
      <w:r w:rsidRPr="00841B2D">
        <w:rPr>
          <w:rFonts w:ascii="Garamond" w:hAnsi="Garamond"/>
          <w:color w:val="231F20"/>
          <w:vertAlign w:val="superscript"/>
        </w:rPr>
        <w:t>1</w:t>
      </w:r>
      <w:r w:rsidRPr="00841B2D">
        <w:rPr>
          <w:rFonts w:ascii="Garamond" w:hAnsi="Garamond"/>
          <w:color w:val="231F20"/>
        </w:rPr>
        <w:t> Give ear to my words, O Lord;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consider my meditation.</w:t>
      </w:r>
      <w:r w:rsidRPr="00841B2D">
        <w:rPr>
          <w:rFonts w:ascii="Garamond" w:hAnsi="Garamond"/>
          <w:color w:val="231F20"/>
        </w:rPr>
        <w:br/>
      </w:r>
      <w:r w:rsidRPr="00841B2D">
        <w:rPr>
          <w:rFonts w:ascii="Garamond" w:hAnsi="Garamond"/>
          <w:color w:val="231F20"/>
          <w:vertAlign w:val="superscript"/>
        </w:rPr>
        <w:t>2</w:t>
      </w:r>
      <w:r w:rsidRPr="00841B2D">
        <w:rPr>
          <w:rFonts w:ascii="Garamond" w:hAnsi="Garamond"/>
          <w:color w:val="231F20"/>
        </w:rPr>
        <w:t> Hearken to my cry for help, my King and my God,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for I make my prayer to you.</w:t>
      </w:r>
      <w:r w:rsidRPr="00841B2D">
        <w:rPr>
          <w:rFonts w:ascii="Garamond" w:hAnsi="Garamond"/>
          <w:color w:val="231F20"/>
        </w:rPr>
        <w:br/>
      </w:r>
      <w:r w:rsidRPr="00841B2D">
        <w:rPr>
          <w:rFonts w:ascii="Garamond" w:hAnsi="Garamond"/>
          <w:color w:val="231F20"/>
          <w:vertAlign w:val="superscript"/>
        </w:rPr>
        <w:t>3</w:t>
      </w:r>
      <w:r w:rsidRPr="00841B2D">
        <w:rPr>
          <w:rFonts w:ascii="Garamond" w:hAnsi="Garamond"/>
          <w:color w:val="231F20"/>
        </w:rPr>
        <w:t> In the morning, Lord, you hear my voice;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early in the morning I make my appeal and watch for you.</w:t>
      </w:r>
      <w:r w:rsidRPr="00841B2D">
        <w:rPr>
          <w:rFonts w:ascii="Garamond" w:hAnsi="Garamond"/>
          <w:color w:val="231F20"/>
        </w:rPr>
        <w:br/>
      </w:r>
      <w:r w:rsidRPr="00841B2D">
        <w:rPr>
          <w:rFonts w:ascii="Garamond" w:hAnsi="Garamond"/>
          <w:color w:val="231F20"/>
          <w:vertAlign w:val="superscript"/>
        </w:rPr>
        <w:t>4</w:t>
      </w:r>
      <w:r w:rsidRPr="00841B2D">
        <w:rPr>
          <w:rFonts w:ascii="Garamond" w:hAnsi="Garamond"/>
          <w:color w:val="231F20"/>
        </w:rPr>
        <w:t> For you are not a God who takes pleasure in wickedness,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and evil cannot dwell with you.</w:t>
      </w:r>
      <w:r w:rsidRPr="00841B2D">
        <w:rPr>
          <w:rFonts w:ascii="Garamond" w:hAnsi="Garamond"/>
          <w:color w:val="231F20"/>
        </w:rPr>
        <w:br/>
      </w:r>
      <w:r w:rsidRPr="00841B2D">
        <w:rPr>
          <w:rFonts w:ascii="Garamond" w:hAnsi="Garamond"/>
          <w:color w:val="231F20"/>
          <w:vertAlign w:val="superscript"/>
        </w:rPr>
        <w:lastRenderedPageBreak/>
        <w:t>5</w:t>
      </w:r>
      <w:r w:rsidRPr="00841B2D">
        <w:rPr>
          <w:rFonts w:ascii="Garamond" w:hAnsi="Garamond"/>
          <w:color w:val="231F20"/>
        </w:rPr>
        <w:t> Braggarts cannot stand in your sight;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you hate all those who work wickedness.</w:t>
      </w:r>
      <w:r w:rsidRPr="00841B2D">
        <w:rPr>
          <w:rFonts w:ascii="Garamond" w:hAnsi="Garamond"/>
          <w:color w:val="231F20"/>
        </w:rPr>
        <w:br/>
      </w:r>
      <w:r w:rsidRPr="00841B2D">
        <w:rPr>
          <w:rFonts w:ascii="Garamond" w:hAnsi="Garamond"/>
          <w:color w:val="231F20"/>
          <w:vertAlign w:val="superscript"/>
        </w:rPr>
        <w:t>6</w:t>
      </w:r>
      <w:r w:rsidRPr="00841B2D">
        <w:rPr>
          <w:rFonts w:ascii="Garamond" w:hAnsi="Garamond"/>
          <w:color w:val="231F20"/>
        </w:rPr>
        <w:t> You destroy those who speak lies;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the bloodthirsty and deceitful, O Lord, you abhor.</w:t>
      </w:r>
      <w:r w:rsidRPr="00841B2D">
        <w:rPr>
          <w:rFonts w:ascii="Garamond" w:hAnsi="Garamond"/>
          <w:color w:val="231F20"/>
        </w:rPr>
        <w:br/>
      </w:r>
      <w:r w:rsidRPr="00841B2D">
        <w:rPr>
          <w:rFonts w:ascii="Garamond" w:hAnsi="Garamond"/>
          <w:color w:val="231F20"/>
          <w:vertAlign w:val="superscript"/>
        </w:rPr>
        <w:t>7</w:t>
      </w:r>
      <w:r w:rsidRPr="00841B2D">
        <w:rPr>
          <w:rFonts w:ascii="Garamond" w:hAnsi="Garamond"/>
          <w:color w:val="231F20"/>
        </w:rPr>
        <w:t> But as for me, through the greatness of your mercy I will</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go into your house;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I will bow down toward your holy temple in awe of you.</w:t>
      </w:r>
      <w:r w:rsidRPr="00841B2D">
        <w:rPr>
          <w:rFonts w:ascii="Garamond" w:hAnsi="Garamond"/>
          <w:color w:val="231F20"/>
        </w:rPr>
        <w:br/>
      </w:r>
      <w:r w:rsidRPr="00841B2D">
        <w:rPr>
          <w:rFonts w:ascii="Garamond" w:hAnsi="Garamond"/>
          <w:color w:val="231F20"/>
          <w:vertAlign w:val="superscript"/>
        </w:rPr>
        <w:t>8</w:t>
      </w:r>
      <w:r w:rsidRPr="00841B2D">
        <w:rPr>
          <w:rFonts w:ascii="Garamond" w:hAnsi="Garamond"/>
          <w:color w:val="231F20"/>
        </w:rPr>
        <w:t> Lead me, O Lord, in your righteousness,</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because of those who lie in wait for me; *</w:t>
      </w:r>
      <w:r w:rsidRPr="00841B2D">
        <w:rPr>
          <w:rFonts w:ascii="Garamond" w:hAnsi="Garamond"/>
          <w:color w:val="231F20"/>
        </w:rPr>
        <w:br/>
      </w:r>
      <w:r>
        <w:rPr>
          <w:rFonts w:ascii="Garamond" w:hAnsi="Garamond"/>
          <w:color w:val="231F20"/>
        </w:rPr>
        <w:t xml:space="preserve">       </w:t>
      </w:r>
      <w:r w:rsidRPr="00841B2D">
        <w:rPr>
          <w:rFonts w:ascii="Garamond" w:hAnsi="Garamond"/>
          <w:color w:val="231F20"/>
        </w:rPr>
        <w:t>make your way straight before me.</w:t>
      </w:r>
    </w:p>
    <w:p w14:paraId="232CA045" w14:textId="77777777" w:rsidR="00841B2D" w:rsidRPr="00841B2D" w:rsidRDefault="00841B2D" w:rsidP="00841B2D">
      <w:pPr>
        <w:pStyle w:val="BodyText"/>
        <w:rPr>
          <w:rFonts w:ascii="Garamond" w:hAnsi="Garamond"/>
          <w:color w:val="C23427"/>
          <w:spacing w:val="-6"/>
          <w:sz w:val="36"/>
          <w:szCs w:val="36"/>
        </w:rPr>
      </w:pPr>
    </w:p>
    <w:p w14:paraId="16EA67F3" w14:textId="141C21D4"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841B2D" w:rsidRPr="00841B2D">
        <w:rPr>
          <w:rFonts w:ascii="Garamond" w:hAnsi="Garamond"/>
          <w:color w:val="231F20"/>
          <w:spacing w:val="-6"/>
        </w:rPr>
        <w:t>Galatians 2:15-21</w:t>
      </w:r>
    </w:p>
    <w:p w14:paraId="2B960397" w14:textId="77777777" w:rsidR="00E26B94" w:rsidRPr="00E26B94" w:rsidRDefault="00E26B94" w:rsidP="00E26B94">
      <w:pPr>
        <w:pStyle w:val="Heading1"/>
        <w:rPr>
          <w:rFonts w:ascii="Garamond" w:hAnsi="Garamond"/>
          <w:color w:val="231F20"/>
          <w:spacing w:val="-6"/>
          <w:sz w:val="28"/>
          <w:szCs w:val="28"/>
        </w:rPr>
      </w:pPr>
    </w:p>
    <w:p w14:paraId="7573D7A4" w14:textId="6E4B1263" w:rsidR="00E26B94" w:rsidRDefault="00841B2D" w:rsidP="00841B2D">
      <w:pPr>
        <w:pStyle w:val="Heading1"/>
        <w:rPr>
          <w:rFonts w:ascii="Garamond" w:hAnsi="Garamond"/>
          <w:color w:val="231F20"/>
          <w:sz w:val="28"/>
          <w:szCs w:val="28"/>
        </w:rPr>
      </w:pPr>
      <w:r w:rsidRPr="00841B2D">
        <w:rPr>
          <w:rFonts w:ascii="Garamond" w:hAnsi="Garamond"/>
          <w:color w:val="231F20"/>
          <w:sz w:val="28"/>
          <w:szCs w:val="28"/>
          <w:vertAlign w:val="superscript"/>
        </w:rPr>
        <w:t>15 </w:t>
      </w:r>
      <w:r w:rsidRPr="00841B2D">
        <w:rPr>
          <w:rFonts w:ascii="Garamond" w:hAnsi="Garamond"/>
          <w:color w:val="231F20"/>
          <w:sz w:val="28"/>
          <w:szCs w:val="28"/>
        </w:rPr>
        <w:t>We ourselves are Jews by birth and not gentile sinners, </w:t>
      </w:r>
      <w:r w:rsidRPr="00841B2D">
        <w:rPr>
          <w:rFonts w:ascii="Garamond" w:hAnsi="Garamond"/>
          <w:color w:val="231F20"/>
          <w:sz w:val="28"/>
          <w:szCs w:val="28"/>
          <w:vertAlign w:val="superscript"/>
        </w:rPr>
        <w:t>16 </w:t>
      </w:r>
      <w:r w:rsidRPr="00841B2D">
        <w:rPr>
          <w:rFonts w:ascii="Garamond" w:hAnsi="Garamond"/>
          <w:color w:val="231F20"/>
          <w:sz w:val="28"/>
          <w:szCs w:val="28"/>
        </w:rPr>
        <w:t>yet we know that a person is justified not by the works of the law but through the faith of Jesus Christ. And we have come to believe in Christ Jesus, so that we might be justified by the faith of Christ</w:t>
      </w:r>
      <w:r>
        <w:rPr>
          <w:rFonts w:ascii="Garamond" w:hAnsi="Garamond"/>
          <w:color w:val="231F20"/>
          <w:sz w:val="28"/>
          <w:szCs w:val="28"/>
        </w:rPr>
        <w:t xml:space="preserve"> </w:t>
      </w:r>
      <w:r w:rsidRPr="00841B2D">
        <w:rPr>
          <w:rFonts w:ascii="Garamond" w:hAnsi="Garamond"/>
          <w:color w:val="231F20"/>
          <w:sz w:val="28"/>
          <w:szCs w:val="28"/>
        </w:rPr>
        <w:t>and not by doing the works of the law, because no one will be justified by the works of the law. </w:t>
      </w:r>
      <w:r w:rsidRPr="00841B2D">
        <w:rPr>
          <w:rFonts w:ascii="Garamond" w:hAnsi="Garamond"/>
          <w:color w:val="231F20"/>
          <w:sz w:val="28"/>
          <w:szCs w:val="28"/>
          <w:vertAlign w:val="superscript"/>
        </w:rPr>
        <w:t>17 </w:t>
      </w:r>
      <w:r w:rsidRPr="00841B2D">
        <w:rPr>
          <w:rFonts w:ascii="Garamond" w:hAnsi="Garamond"/>
          <w:color w:val="231F20"/>
          <w:sz w:val="28"/>
          <w:szCs w:val="28"/>
        </w:rPr>
        <w:t>But if, in our effort to be justified in Christ, we ourselves have been found to be sinners, is Christ then a servant of sin? Certainly not! </w:t>
      </w:r>
      <w:r w:rsidRPr="00841B2D">
        <w:rPr>
          <w:rFonts w:ascii="Garamond" w:hAnsi="Garamond"/>
          <w:color w:val="231F20"/>
          <w:sz w:val="28"/>
          <w:szCs w:val="28"/>
          <w:vertAlign w:val="superscript"/>
        </w:rPr>
        <w:t>18</w:t>
      </w:r>
      <w:r w:rsidRPr="00841B2D">
        <w:rPr>
          <w:rFonts w:ascii="Garamond" w:hAnsi="Garamond"/>
          <w:color w:val="231F20"/>
          <w:sz w:val="28"/>
          <w:szCs w:val="28"/>
        </w:rPr>
        <w:t>But if I build up again the very things that I once tore down, then I demonstrate that I am a transgressor. </w:t>
      </w:r>
      <w:r w:rsidRPr="00841B2D">
        <w:rPr>
          <w:rFonts w:ascii="Garamond" w:hAnsi="Garamond"/>
          <w:color w:val="231F20"/>
          <w:sz w:val="28"/>
          <w:szCs w:val="28"/>
          <w:vertAlign w:val="superscript"/>
        </w:rPr>
        <w:t>19 </w:t>
      </w:r>
      <w:r w:rsidRPr="00841B2D">
        <w:rPr>
          <w:rFonts w:ascii="Garamond" w:hAnsi="Garamond"/>
          <w:color w:val="231F20"/>
          <w:sz w:val="28"/>
          <w:szCs w:val="28"/>
        </w:rPr>
        <w:t>For through the law I died to the law, so that I might live to God. I have been crucified with Christ, </w:t>
      </w:r>
      <w:r w:rsidRPr="00841B2D">
        <w:rPr>
          <w:rFonts w:ascii="Garamond" w:hAnsi="Garamond"/>
          <w:color w:val="231F20"/>
          <w:sz w:val="28"/>
          <w:szCs w:val="28"/>
          <w:vertAlign w:val="superscript"/>
        </w:rPr>
        <w:t>20 </w:t>
      </w:r>
      <w:r w:rsidRPr="00841B2D">
        <w:rPr>
          <w:rFonts w:ascii="Garamond" w:hAnsi="Garamond"/>
          <w:color w:val="231F20"/>
          <w:sz w:val="28"/>
          <w:szCs w:val="28"/>
        </w:rPr>
        <w:t>and it is no longer I who live, but it is Christ who lives in me. And the life I now live in the flesh I live by the faith of the Son of God,</w:t>
      </w:r>
      <w:r>
        <w:rPr>
          <w:rFonts w:ascii="Garamond" w:hAnsi="Garamond"/>
          <w:color w:val="231F20"/>
          <w:sz w:val="28"/>
          <w:szCs w:val="28"/>
        </w:rPr>
        <w:t xml:space="preserve"> </w:t>
      </w:r>
      <w:r w:rsidRPr="00841B2D">
        <w:rPr>
          <w:rFonts w:ascii="Garamond" w:hAnsi="Garamond"/>
          <w:color w:val="231F20"/>
          <w:sz w:val="28"/>
          <w:szCs w:val="28"/>
        </w:rPr>
        <w:t>who loved me and gave himself for me. </w:t>
      </w:r>
      <w:r w:rsidRPr="00841B2D">
        <w:rPr>
          <w:rFonts w:ascii="Garamond" w:hAnsi="Garamond"/>
          <w:color w:val="231F20"/>
          <w:sz w:val="28"/>
          <w:szCs w:val="28"/>
          <w:vertAlign w:val="superscript"/>
        </w:rPr>
        <w:t>21 </w:t>
      </w:r>
      <w:r w:rsidRPr="00841B2D">
        <w:rPr>
          <w:rFonts w:ascii="Garamond" w:hAnsi="Garamond"/>
          <w:color w:val="231F20"/>
          <w:sz w:val="28"/>
          <w:szCs w:val="28"/>
        </w:rPr>
        <w:t>I do not nullify the grace of God, for if righteousness comes through the law, then Christ died for nothing.</w:t>
      </w:r>
    </w:p>
    <w:p w14:paraId="0BF8714D" w14:textId="77777777" w:rsidR="00841B2D" w:rsidRDefault="00841B2D" w:rsidP="00841B2D">
      <w:pPr>
        <w:pStyle w:val="Heading1"/>
        <w:rPr>
          <w:rFonts w:ascii="Garamond" w:hAnsi="Garamond"/>
          <w:color w:val="C23427"/>
          <w:spacing w:val="-6"/>
        </w:rPr>
      </w:pPr>
    </w:p>
    <w:p w14:paraId="01ADFA4C" w14:textId="6A25F400"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841B2D" w:rsidRPr="00841B2D">
        <w:rPr>
          <w:rFonts w:ascii="Garamond" w:hAnsi="Garamond"/>
          <w:color w:val="231F20"/>
          <w:spacing w:val="-6"/>
        </w:rPr>
        <w:t>Luke 7:36—8:3</w:t>
      </w:r>
    </w:p>
    <w:p w14:paraId="6B8AF5EB" w14:textId="5FE428DE" w:rsidR="00841B2D" w:rsidRPr="00841B2D" w:rsidRDefault="00841B2D" w:rsidP="00841B2D">
      <w:pPr>
        <w:pStyle w:val="BodyText"/>
        <w:spacing w:before="381" w:line="268" w:lineRule="auto"/>
        <w:ind w:right="331"/>
        <w:rPr>
          <w:rFonts w:ascii="Garamond" w:hAnsi="Garamond"/>
          <w:color w:val="231F20"/>
        </w:rPr>
      </w:pPr>
      <w:r w:rsidRPr="00841B2D">
        <w:rPr>
          <w:rFonts w:ascii="Garamond" w:hAnsi="Garamond"/>
          <w:color w:val="231F20"/>
          <w:vertAlign w:val="superscript"/>
        </w:rPr>
        <w:t>36 </w:t>
      </w:r>
      <w:r w:rsidRPr="00841B2D">
        <w:rPr>
          <w:rFonts w:ascii="Garamond" w:hAnsi="Garamond"/>
          <w:color w:val="231F20"/>
        </w:rPr>
        <w:t>One of the Pharisees asked Jesus to eat with him, and when he went into the Pharisee’s house he reclined to dine. </w:t>
      </w:r>
      <w:r w:rsidRPr="00841B2D">
        <w:rPr>
          <w:rFonts w:ascii="Garamond" w:hAnsi="Garamond"/>
          <w:color w:val="231F20"/>
          <w:vertAlign w:val="superscript"/>
        </w:rPr>
        <w:t>37 </w:t>
      </w:r>
      <w:r w:rsidRPr="00841B2D">
        <w:rPr>
          <w:rFonts w:ascii="Garamond" w:hAnsi="Garamond"/>
          <w:color w:val="231F20"/>
        </w:rPr>
        <w:t>And a woman in the city who was a sinner, having learned that he was eating in the Pharisee’s house, brought an alabaster jar of ointment. </w:t>
      </w:r>
      <w:r w:rsidRPr="00841B2D">
        <w:rPr>
          <w:rFonts w:ascii="Garamond" w:hAnsi="Garamond"/>
          <w:color w:val="231F20"/>
          <w:vertAlign w:val="superscript"/>
        </w:rPr>
        <w:t>38 </w:t>
      </w:r>
      <w:r w:rsidRPr="00841B2D">
        <w:rPr>
          <w:rFonts w:ascii="Garamond" w:hAnsi="Garamond"/>
          <w:color w:val="231F20"/>
        </w:rPr>
        <w:t>She stood behind him at his feet, weeping, and began to bathe his feet with her tears and to dry them with her hair, kissing his feet and anointing them with the ointment. </w:t>
      </w:r>
      <w:r w:rsidRPr="00841B2D">
        <w:rPr>
          <w:rFonts w:ascii="Garamond" w:hAnsi="Garamond"/>
          <w:color w:val="231F20"/>
          <w:vertAlign w:val="superscript"/>
        </w:rPr>
        <w:t>39 </w:t>
      </w:r>
      <w:r w:rsidRPr="00841B2D">
        <w:rPr>
          <w:rFonts w:ascii="Garamond" w:hAnsi="Garamond"/>
          <w:color w:val="231F20"/>
        </w:rPr>
        <w:t xml:space="preserve">Now when the Pharisee who had invited him </w:t>
      </w:r>
      <w:proofErr w:type="gramStart"/>
      <w:r w:rsidRPr="00841B2D">
        <w:rPr>
          <w:rFonts w:ascii="Garamond" w:hAnsi="Garamond"/>
          <w:color w:val="231F20"/>
        </w:rPr>
        <w:t>saw</w:t>
      </w:r>
      <w:proofErr w:type="gramEnd"/>
      <w:r w:rsidRPr="00841B2D">
        <w:rPr>
          <w:rFonts w:ascii="Garamond" w:hAnsi="Garamond"/>
          <w:color w:val="231F20"/>
        </w:rPr>
        <w:t xml:space="preserve"> it, he said to himself, “If this man were a prophet, he would have known</w:t>
      </w:r>
      <w:r w:rsidRPr="00841B2D">
        <w:rPr>
          <w:rFonts w:ascii="Garamond" w:hAnsi="Garamond"/>
          <w:color w:val="231F20"/>
        </w:rPr>
        <w:lastRenderedPageBreak/>
        <w:t xml:space="preserve"> who and what kind of woman this is who is touching him, that she is a sinner.” </w:t>
      </w:r>
      <w:r w:rsidRPr="00841B2D">
        <w:rPr>
          <w:rFonts w:ascii="Garamond" w:hAnsi="Garamond"/>
          <w:color w:val="231F20"/>
          <w:vertAlign w:val="superscript"/>
        </w:rPr>
        <w:t>40 </w:t>
      </w:r>
      <w:r w:rsidRPr="00841B2D">
        <w:rPr>
          <w:rFonts w:ascii="Garamond" w:hAnsi="Garamond"/>
          <w:color w:val="231F20"/>
        </w:rPr>
        <w:t>Jesus spoke up and said to him, “Simon, I have something to say to you.” “Teacher,” he replied, “speak.”</w:t>
      </w:r>
      <w:r>
        <w:rPr>
          <w:rFonts w:ascii="Garamond" w:hAnsi="Garamond"/>
          <w:color w:val="231F20"/>
        </w:rPr>
        <w:t xml:space="preserve"> </w:t>
      </w:r>
      <w:r w:rsidRPr="00841B2D">
        <w:rPr>
          <w:rFonts w:ascii="Garamond" w:hAnsi="Garamond"/>
          <w:color w:val="231F20"/>
          <w:vertAlign w:val="superscript"/>
        </w:rPr>
        <w:t>41 </w:t>
      </w:r>
      <w:r w:rsidRPr="00841B2D">
        <w:rPr>
          <w:rFonts w:ascii="Garamond" w:hAnsi="Garamond"/>
          <w:color w:val="231F20"/>
        </w:rPr>
        <w:t>“A certain moneylender had two debtors; one owed five hundred denarii, and the other fifty. </w:t>
      </w:r>
      <w:r w:rsidRPr="00841B2D">
        <w:rPr>
          <w:rFonts w:ascii="Garamond" w:hAnsi="Garamond"/>
          <w:color w:val="231F20"/>
          <w:vertAlign w:val="superscript"/>
        </w:rPr>
        <w:t>42 </w:t>
      </w:r>
      <w:r w:rsidRPr="00841B2D">
        <w:rPr>
          <w:rFonts w:ascii="Garamond" w:hAnsi="Garamond"/>
          <w:color w:val="231F20"/>
        </w:rPr>
        <w:t xml:space="preserve">When they could not pay, he canceled the debts for </w:t>
      </w:r>
      <w:proofErr w:type="gramStart"/>
      <w:r w:rsidRPr="00841B2D">
        <w:rPr>
          <w:rFonts w:ascii="Garamond" w:hAnsi="Garamond"/>
          <w:color w:val="231F20"/>
        </w:rPr>
        <w:t>both of them</w:t>
      </w:r>
      <w:proofErr w:type="gramEnd"/>
      <w:r w:rsidRPr="00841B2D">
        <w:rPr>
          <w:rFonts w:ascii="Garamond" w:hAnsi="Garamond"/>
          <w:color w:val="231F20"/>
        </w:rPr>
        <w:t>. Now which of them will love him more?” </w:t>
      </w:r>
      <w:r w:rsidRPr="00841B2D">
        <w:rPr>
          <w:rFonts w:ascii="Garamond" w:hAnsi="Garamond"/>
          <w:color w:val="231F20"/>
          <w:vertAlign w:val="superscript"/>
        </w:rPr>
        <w:t>43 </w:t>
      </w:r>
      <w:r w:rsidRPr="00841B2D">
        <w:rPr>
          <w:rFonts w:ascii="Garamond" w:hAnsi="Garamond"/>
          <w:color w:val="231F20"/>
        </w:rPr>
        <w:t>Simon answered, “I suppose the one for whom he canceled the greater debt.” And Jesus said to him, “You have judged rightly.” </w:t>
      </w:r>
      <w:r w:rsidRPr="00841B2D">
        <w:rPr>
          <w:rFonts w:ascii="Garamond" w:hAnsi="Garamond"/>
          <w:color w:val="231F20"/>
          <w:vertAlign w:val="superscript"/>
        </w:rPr>
        <w:t>44 </w:t>
      </w:r>
      <w:r w:rsidRPr="00841B2D">
        <w:rPr>
          <w:rFonts w:ascii="Garamond" w:hAnsi="Garamond"/>
          <w:color w:val="231F20"/>
        </w:rPr>
        <w:t>Then turning toward the woman, he said to Simon, “Do you see this woman? I entered your house; you gave me no water for my feet, but she has bathed my feet with her tears and dried them with her hair. </w:t>
      </w:r>
      <w:r w:rsidRPr="00841B2D">
        <w:rPr>
          <w:rFonts w:ascii="Garamond" w:hAnsi="Garamond"/>
          <w:color w:val="231F20"/>
          <w:vertAlign w:val="superscript"/>
        </w:rPr>
        <w:t>45 </w:t>
      </w:r>
      <w:r w:rsidRPr="00841B2D">
        <w:rPr>
          <w:rFonts w:ascii="Garamond" w:hAnsi="Garamond"/>
          <w:color w:val="231F20"/>
        </w:rPr>
        <w:t>You gave me no kiss, but from the time I came in she has not stopped kissing my feet. </w:t>
      </w:r>
      <w:r w:rsidRPr="00841B2D">
        <w:rPr>
          <w:rFonts w:ascii="Garamond" w:hAnsi="Garamond"/>
          <w:color w:val="231F20"/>
          <w:vertAlign w:val="superscript"/>
        </w:rPr>
        <w:t>46 </w:t>
      </w:r>
      <w:r w:rsidRPr="00841B2D">
        <w:rPr>
          <w:rFonts w:ascii="Garamond" w:hAnsi="Garamond"/>
          <w:color w:val="231F20"/>
        </w:rPr>
        <w:t>You did not anoint my head with oil, but she has anointed my feet with ointment.</w:t>
      </w:r>
      <w:r>
        <w:rPr>
          <w:rFonts w:ascii="Garamond" w:hAnsi="Garamond"/>
          <w:color w:val="231F20"/>
        </w:rPr>
        <w:t xml:space="preserve"> </w:t>
      </w:r>
      <w:r w:rsidRPr="00841B2D">
        <w:rPr>
          <w:rFonts w:ascii="Garamond" w:hAnsi="Garamond"/>
          <w:color w:val="231F20"/>
          <w:vertAlign w:val="superscript"/>
        </w:rPr>
        <w:t>47 </w:t>
      </w:r>
      <w:r w:rsidRPr="00841B2D">
        <w:rPr>
          <w:rFonts w:ascii="Garamond" w:hAnsi="Garamond"/>
          <w:color w:val="231F20"/>
        </w:rPr>
        <w:t>Therefore, I tell you, her many sins have been forgiven; hence she has shown great love. But the one to whom little is forgiven loves little.” </w:t>
      </w:r>
      <w:r w:rsidRPr="00841B2D">
        <w:rPr>
          <w:rFonts w:ascii="Garamond" w:hAnsi="Garamond"/>
          <w:color w:val="231F20"/>
          <w:vertAlign w:val="superscript"/>
        </w:rPr>
        <w:t>48 </w:t>
      </w:r>
      <w:r w:rsidRPr="00841B2D">
        <w:rPr>
          <w:rFonts w:ascii="Garamond" w:hAnsi="Garamond"/>
          <w:color w:val="231F20"/>
        </w:rPr>
        <w:t>Then he said to her, “Your sins are forgiven.” </w:t>
      </w:r>
      <w:r w:rsidRPr="00841B2D">
        <w:rPr>
          <w:rFonts w:ascii="Garamond" w:hAnsi="Garamond"/>
          <w:color w:val="231F20"/>
          <w:vertAlign w:val="superscript"/>
        </w:rPr>
        <w:t>49 </w:t>
      </w:r>
      <w:r w:rsidRPr="00841B2D">
        <w:rPr>
          <w:rFonts w:ascii="Garamond" w:hAnsi="Garamond"/>
          <w:color w:val="231F20"/>
        </w:rPr>
        <w:t>But those who were at the table with him began to say among themselves, “Who is this who even forgives sins?” </w:t>
      </w:r>
      <w:r w:rsidRPr="00841B2D">
        <w:rPr>
          <w:rFonts w:ascii="Garamond" w:hAnsi="Garamond"/>
          <w:color w:val="231F20"/>
          <w:vertAlign w:val="superscript"/>
        </w:rPr>
        <w:t>50 </w:t>
      </w:r>
      <w:r w:rsidRPr="00841B2D">
        <w:rPr>
          <w:rFonts w:ascii="Garamond" w:hAnsi="Garamond"/>
          <w:color w:val="231F20"/>
        </w:rPr>
        <w:t>But he said to the woman, “Your faith has saved you; go in peace.”</w:t>
      </w:r>
    </w:p>
    <w:p w14:paraId="4D09343A" w14:textId="4C5F341B" w:rsidR="00841B2D" w:rsidRPr="00841B2D" w:rsidRDefault="00841B2D" w:rsidP="00841B2D">
      <w:pPr>
        <w:pStyle w:val="BodyText"/>
        <w:spacing w:before="381" w:line="268" w:lineRule="auto"/>
        <w:ind w:right="331"/>
        <w:rPr>
          <w:rFonts w:ascii="Garamond" w:hAnsi="Garamond"/>
          <w:color w:val="231F20"/>
        </w:rPr>
      </w:pPr>
      <w:r w:rsidRPr="00841B2D">
        <w:rPr>
          <w:rFonts w:ascii="Garamond" w:hAnsi="Garamond"/>
          <w:b/>
          <w:bCs/>
          <w:color w:val="231F20"/>
        </w:rPr>
        <w:t>8 </w:t>
      </w:r>
      <w:r w:rsidRPr="00841B2D">
        <w:rPr>
          <w:rFonts w:ascii="Garamond" w:hAnsi="Garamond"/>
          <w:color w:val="231F20"/>
        </w:rPr>
        <w:t>Soon afterward he went on through one town and village after another, proclaiming and bringing the good news of the kingdom of God. The twelve were</w:t>
      </w:r>
      <w:r>
        <w:rPr>
          <w:rFonts w:ascii="Garamond" w:hAnsi="Garamond"/>
          <w:color w:val="231F20"/>
        </w:rPr>
        <w:t xml:space="preserve"> </w:t>
      </w:r>
      <w:r w:rsidRPr="00841B2D">
        <w:rPr>
          <w:rFonts w:ascii="Garamond" w:hAnsi="Garamond"/>
          <w:color w:val="231F20"/>
        </w:rPr>
        <w:t>with</w:t>
      </w:r>
      <w:r>
        <w:rPr>
          <w:rFonts w:ascii="Garamond" w:hAnsi="Garamond"/>
          <w:color w:val="231F20"/>
        </w:rPr>
        <w:t xml:space="preserve"> </w:t>
      </w:r>
      <w:r w:rsidRPr="00841B2D">
        <w:rPr>
          <w:rFonts w:ascii="Garamond" w:hAnsi="Garamond"/>
          <w:color w:val="231F20"/>
        </w:rPr>
        <w:t>him,</w:t>
      </w:r>
      <w:r>
        <w:rPr>
          <w:rFonts w:ascii="Garamond" w:hAnsi="Garamond"/>
          <w:color w:val="231F20"/>
        </w:rPr>
        <w:t xml:space="preserve"> </w:t>
      </w:r>
      <w:r w:rsidRPr="00841B2D">
        <w:rPr>
          <w:rFonts w:ascii="Garamond" w:hAnsi="Garamond"/>
          <w:color w:val="231F20"/>
          <w:vertAlign w:val="superscript"/>
        </w:rPr>
        <w:t>2 </w:t>
      </w:r>
      <w:r w:rsidRPr="00841B2D">
        <w:rPr>
          <w:rFonts w:ascii="Garamond" w:hAnsi="Garamond"/>
          <w:color w:val="231F20"/>
        </w:rPr>
        <w:t>as well as some women who had been cured of evil spirits and infirmities: Mary, called Magdalene, from whom seven demons had gone out,</w:t>
      </w:r>
      <w:r w:rsidRPr="00841B2D">
        <w:rPr>
          <w:rFonts w:ascii="Garamond" w:hAnsi="Garamond"/>
          <w:color w:val="231F20"/>
          <w:vertAlign w:val="superscript"/>
        </w:rPr>
        <w:t>3 </w:t>
      </w:r>
      <w:r w:rsidRPr="00841B2D">
        <w:rPr>
          <w:rFonts w:ascii="Garamond" w:hAnsi="Garamond"/>
          <w:color w:val="231F20"/>
        </w:rPr>
        <w:t>and Joanna, the wife of Herod’s steward Chuza, and Susanna, and many others, who ministered to them out of their own resources.</w:t>
      </w:r>
    </w:p>
    <w:p w14:paraId="55E152CE" w14:textId="752578A6" w:rsidR="00931329" w:rsidRPr="003F4F26" w:rsidRDefault="0003188D" w:rsidP="00841B2D">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7DAFB891">
                <wp:simplePos x="0" y="0"/>
                <wp:positionH relativeFrom="page">
                  <wp:posOffset>455295</wp:posOffset>
                </wp:positionH>
                <wp:positionV relativeFrom="paragraph">
                  <wp:posOffset>2829560</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85pt;margin-top:222.8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931329"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19035E"/>
    <w:rsid w:val="001F4B70"/>
    <w:rsid w:val="002003BD"/>
    <w:rsid w:val="002159AA"/>
    <w:rsid w:val="002E594A"/>
    <w:rsid w:val="003063F7"/>
    <w:rsid w:val="00386F31"/>
    <w:rsid w:val="003C1903"/>
    <w:rsid w:val="003F4F26"/>
    <w:rsid w:val="00440BEE"/>
    <w:rsid w:val="00475A87"/>
    <w:rsid w:val="00513611"/>
    <w:rsid w:val="00583810"/>
    <w:rsid w:val="00584100"/>
    <w:rsid w:val="00591640"/>
    <w:rsid w:val="00597E5F"/>
    <w:rsid w:val="005B26EC"/>
    <w:rsid w:val="00641996"/>
    <w:rsid w:val="006B7A09"/>
    <w:rsid w:val="0073050E"/>
    <w:rsid w:val="00787359"/>
    <w:rsid w:val="007D3CBA"/>
    <w:rsid w:val="00841B2D"/>
    <w:rsid w:val="008758F4"/>
    <w:rsid w:val="008E7264"/>
    <w:rsid w:val="00931329"/>
    <w:rsid w:val="00A243D3"/>
    <w:rsid w:val="00A40411"/>
    <w:rsid w:val="00A67861"/>
    <w:rsid w:val="00AD70D2"/>
    <w:rsid w:val="00AF460A"/>
    <w:rsid w:val="00C53933"/>
    <w:rsid w:val="00CA77C5"/>
    <w:rsid w:val="00D47954"/>
    <w:rsid w:val="00E26B94"/>
    <w:rsid w:val="00E31C60"/>
    <w:rsid w:val="00EA251B"/>
    <w:rsid w:val="00EC292E"/>
    <w:rsid w:val="00EC4610"/>
    <w:rsid w:val="00F03E19"/>
    <w:rsid w:val="00F71E13"/>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1459</Words>
  <Characters>6249</Characters>
  <Application>Microsoft Office Word</Application>
  <DocSecurity>0</DocSecurity>
  <Lines>122</Lines>
  <Paragraphs>21</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2026-07-20T18:33:00Z</dcterms:created>
  <dcterms:modified xsi:type="dcterms:W3CDTF">2026-07-20T18:38:00Z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