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3DDE00" w14:textId="77777777" w:rsidR="00DA4BF9" w:rsidRPr="00206623" w:rsidRDefault="00DA4BF9" w:rsidP="00206623">
      <w:pPr>
        <w:ind w:right="720"/>
        <w:rPr>
          <w:rFonts w:ascii="Garamond" w:hAnsi="Garamond"/>
          <w:sz w:val="26"/>
          <w:szCs w:val="26"/>
          <w:lang w:val="es-ES"/>
        </w:rPr>
      </w:pPr>
      <w:r w:rsidRPr="00206623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206623" w:rsidRDefault="00DA4BF9" w:rsidP="00206623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59AE8D6E" w:rsidR="00DA4BF9" w:rsidRPr="00206623" w:rsidRDefault="005B49FC" w:rsidP="00206623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206623">
        <w:rPr>
          <w:rFonts w:ascii="Garamond" w:hAnsi="Garamond"/>
          <w:b/>
          <w:sz w:val="26"/>
          <w:szCs w:val="26"/>
          <w:lang w:val="es-ES"/>
        </w:rPr>
        <w:t xml:space="preserve">Pentecostés </w:t>
      </w:r>
      <w:r w:rsidR="0092101C" w:rsidRPr="00206623">
        <w:rPr>
          <w:rFonts w:ascii="Garamond" w:hAnsi="Garamond"/>
          <w:b/>
          <w:sz w:val="26"/>
          <w:szCs w:val="26"/>
          <w:lang w:val="es-ES"/>
        </w:rPr>
        <w:t>9</w:t>
      </w:r>
      <w:r w:rsidRPr="00206623">
        <w:rPr>
          <w:rFonts w:ascii="Garamond" w:hAnsi="Garamond"/>
          <w:b/>
          <w:sz w:val="26"/>
          <w:szCs w:val="26"/>
          <w:lang w:val="es-ES"/>
        </w:rPr>
        <w:t xml:space="preserve"> – Propio </w:t>
      </w:r>
      <w:r w:rsidR="00AE35BC" w:rsidRPr="00206623">
        <w:rPr>
          <w:rFonts w:ascii="Garamond" w:hAnsi="Garamond"/>
          <w:b/>
          <w:sz w:val="26"/>
          <w:szCs w:val="26"/>
          <w:lang w:val="es-ES"/>
        </w:rPr>
        <w:t>1</w:t>
      </w:r>
      <w:r w:rsidR="0092101C" w:rsidRPr="00206623">
        <w:rPr>
          <w:rFonts w:ascii="Garamond" w:hAnsi="Garamond"/>
          <w:b/>
          <w:sz w:val="26"/>
          <w:szCs w:val="26"/>
          <w:lang w:val="es-ES"/>
        </w:rPr>
        <w:t>2</w:t>
      </w:r>
      <w:r w:rsidR="00AC7E2F" w:rsidRPr="00206623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206623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6C3978FA" w:rsidR="00DA4BF9" w:rsidRPr="00206623" w:rsidRDefault="0092101C" w:rsidP="00206623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206623">
        <w:rPr>
          <w:rFonts w:ascii="Garamond" w:hAnsi="Garamond"/>
          <w:b/>
          <w:sz w:val="26"/>
          <w:szCs w:val="26"/>
          <w:lang w:val="es-ES"/>
        </w:rPr>
        <w:t>26</w:t>
      </w:r>
      <w:r w:rsidR="00DA4BF9" w:rsidRPr="00206623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E2672B" w:rsidRPr="00206623">
        <w:rPr>
          <w:rFonts w:ascii="Garamond" w:hAnsi="Garamond"/>
          <w:b/>
          <w:sz w:val="26"/>
          <w:szCs w:val="26"/>
          <w:lang w:val="es-ES"/>
        </w:rPr>
        <w:t>julio</w:t>
      </w:r>
      <w:r w:rsidR="00DA4BF9" w:rsidRPr="00206623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206623">
        <w:rPr>
          <w:rFonts w:ascii="Garamond" w:hAnsi="Garamond"/>
          <w:b/>
          <w:sz w:val="26"/>
          <w:szCs w:val="26"/>
          <w:lang w:val="es-ES"/>
        </w:rPr>
        <w:t>6</w:t>
      </w:r>
    </w:p>
    <w:p w14:paraId="6F23B7E9" w14:textId="77777777" w:rsidR="0007134D" w:rsidRPr="00206623" w:rsidRDefault="0007134D" w:rsidP="00206623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7E0CC778" w14:textId="42A7530E" w:rsidR="00E7203F" w:rsidRPr="00206623" w:rsidRDefault="00DA4BF9" w:rsidP="00206623">
      <w:pPr>
        <w:rPr>
          <w:rFonts w:ascii="Garamond" w:hAnsi="Garamond"/>
          <w:b/>
          <w:bCs/>
          <w:sz w:val="26"/>
          <w:szCs w:val="26"/>
        </w:rPr>
      </w:pPr>
      <w:r w:rsidRPr="00206623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92101C" w:rsidRPr="00206623">
        <w:rPr>
          <w:rFonts w:ascii="Garamond" w:hAnsi="Garamond"/>
          <w:sz w:val="26"/>
          <w:szCs w:val="26"/>
        </w:rPr>
        <w:t>Génesis</w:t>
      </w:r>
      <w:proofErr w:type="spellEnd"/>
      <w:r w:rsidR="0092101C" w:rsidRPr="00206623">
        <w:rPr>
          <w:rFonts w:ascii="Garamond" w:hAnsi="Garamond"/>
          <w:sz w:val="26"/>
          <w:szCs w:val="26"/>
        </w:rPr>
        <w:t xml:space="preserve"> 29:15-28; Salmo 105:1-11, 45b o Salmo 128; Romanos 8:26-39; </w:t>
      </w:r>
      <w:r w:rsidR="0092101C" w:rsidRPr="00206623">
        <w:rPr>
          <w:rFonts w:ascii="Garamond" w:hAnsi="Garamond"/>
          <w:b/>
          <w:bCs/>
          <w:sz w:val="26"/>
          <w:szCs w:val="26"/>
        </w:rPr>
        <w:t>Mateo 13:31-33, 44-52</w:t>
      </w:r>
    </w:p>
    <w:p w14:paraId="42FB41A1" w14:textId="77777777" w:rsidR="0007134D" w:rsidRPr="00206623" w:rsidRDefault="0007134D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206623" w:rsidRDefault="00DA4BF9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7BF988DD" w14:textId="1BFDC07C" w:rsidR="00AE35B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Dios, protector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ti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confían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,</w:t>
      </w:r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fuente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fortaleza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santidad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:</w:t>
      </w:r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Aumenta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multiplica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misericordia</w:t>
      </w:r>
      <w:r w:rsidRPr="00206623">
        <w:rPr>
          <w:rFonts w:ascii="Garamond" w:hAnsi="Garamond" w:cs="Times New Roman"/>
          <w:sz w:val="26"/>
          <w:szCs w:val="26"/>
        </w:rPr>
        <w:t xml:space="preserve"> </w:t>
      </w:r>
      <w:r w:rsidRPr="00206623">
        <w:rPr>
          <w:rFonts w:ascii="Garamond" w:hAnsi="Garamond" w:cs="Times New Roman"/>
          <w:sz w:val="26"/>
          <w:szCs w:val="26"/>
        </w:rPr>
        <w:t xml:space="preserve">para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bajo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gobierno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dirección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,</w:t>
      </w:r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podamos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vivir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mundo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pasajero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r w:rsidRPr="00206623">
        <w:rPr>
          <w:rFonts w:ascii="Garamond" w:hAnsi="Garamond" w:cs="Times New Roman"/>
          <w:sz w:val="26"/>
          <w:szCs w:val="26"/>
        </w:rPr>
        <w:t xml:space="preserve">sin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perder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cosas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;</w:t>
      </w:r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,</w:t>
      </w:r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el Espíritu Santo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vive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reina,</w:t>
      </w:r>
      <w:r w:rsidRPr="00206623">
        <w:rPr>
          <w:rFonts w:ascii="Garamond" w:hAnsi="Garamond" w:cs="Times New Roman"/>
          <w:sz w:val="26"/>
          <w:szCs w:val="26"/>
        </w:rPr>
        <w:t xml:space="preserve"> </w:t>
      </w:r>
      <w:r w:rsidRPr="00206623">
        <w:rPr>
          <w:rFonts w:ascii="Garamond" w:hAnsi="Garamond" w:cs="Times New Roman"/>
          <w:sz w:val="26"/>
          <w:szCs w:val="26"/>
        </w:rPr>
        <w:t xml:space="preserve">un solo Dios,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ahora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Amén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</w:t>
      </w:r>
    </w:p>
    <w:p w14:paraId="2FAA7A7E" w14:textId="77777777" w:rsidR="0092101C" w:rsidRPr="00206623" w:rsidRDefault="0092101C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70CE2691" w:rsidR="00DA4BF9" w:rsidRPr="00206623" w:rsidRDefault="00DA4BF9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4AB8BCB4" w14:textId="46C7307E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Mateo 13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contiene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serie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ocho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impactantes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cuales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exclusivas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Evangelio de Mateo.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constituyen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central de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sobre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Mateo. La palabra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</w:t>
      </w:r>
      <w:r w:rsidRPr="00206623">
        <w:rPr>
          <w:rFonts w:ascii="Garamond" w:hAnsi="Garamond" w:cs="Times New Roman"/>
          <w:sz w:val="26"/>
          <w:szCs w:val="26"/>
        </w:rPr>
        <w:t>ábola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proviene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griego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parabole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literalmente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poner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lado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»,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comparar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» o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colocar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junto a». En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otras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palabras,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está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diseñada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para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poner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realidad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espiritual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más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profunda junto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imagen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cotidiana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accesible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analogías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historias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incorporan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elementos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agrícola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actividades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domésticas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comercio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Jesús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puntos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referencia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oyentes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puedan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abordar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ideas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complejas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</w:t>
      </w:r>
    </w:p>
    <w:p w14:paraId="128E8395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</w:p>
    <w:p w14:paraId="2C2C2CA5" w14:textId="6DADA6A3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énfasis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Mateo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Jesús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asienta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sobre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cimientos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tradición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Antiguo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eran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forma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enseñanza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bien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documentada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establecida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entre el pueblo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Por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el Salmo 78:2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declara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: «Mi boca les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contará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evocaré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misterios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»,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Mateo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emplea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medio para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conectar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tradición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más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antigua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(13:35). En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casos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Jesús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inicia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simplemente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lanzándose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Sin embargo,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caso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perícopa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hoy,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todas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comienzan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frase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comparativa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: «El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…». Cada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ilustra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otro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aspecto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cómo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responder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él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rompe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patrón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comenzar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con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comparación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: «Cuando un maestro de la ley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instruye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…». Este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énfasis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centra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directamente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obra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</w:t>
      </w:r>
    </w:p>
    <w:p w14:paraId="330E592E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</w:p>
    <w:p w14:paraId="35B974F5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frase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aparece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32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veces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lo largo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Mateo,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está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totalmente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ausente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Marcos, Lucas o Juan. Una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posible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explicación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audiencia de Mateo,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mayoría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más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cómoda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frase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» —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contraposición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Dios»,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rompe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reverencial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judaísmo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nombrar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únicamente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lastRenderedPageBreak/>
        <w:t>indirecta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—. En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caso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aceptable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considerar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términos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» y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Dios»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gran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medida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intercambiables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cuanto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verdades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apuntan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</w:t>
      </w:r>
    </w:p>
    <w:p w14:paraId="2A9E31C5" w14:textId="77777777" w:rsidR="0007134D" w:rsidRPr="00206623" w:rsidRDefault="0007134D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206623" w:rsidRDefault="00DA4BF9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7D502FA1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proofErr w:type="spellStart"/>
      <w:r w:rsidRPr="00206623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sienta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las bases para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comprender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serie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serie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objetos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sorprendentemente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pequeños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Una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semilla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mostaza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un poco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levadura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tesoro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escondido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 campo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sola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existen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todos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escala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mucho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más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pequeña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comúnmente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asocia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eterno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universal. Sin embargo,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caso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invitan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oyente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mirar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más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allá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objetos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sí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hacia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frutos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dan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alcanzan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máximo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potencial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</w:t>
      </w:r>
    </w:p>
    <w:p w14:paraId="08403425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 </w:t>
      </w:r>
    </w:p>
    <w:p w14:paraId="221D1E46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Cuando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fertiliza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cuida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adecuadamente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semilla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más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pequeña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no solo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crece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hasta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convertirse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arbusto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luego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 árbol,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lugar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refugio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para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numerosas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aves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construyen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nidos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ramas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similar,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levadura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sigue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sustancia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pequeña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poco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apetecible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sí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sola. Sin embargo,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mujer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toma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mezclar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cuidadosamente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levadura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proporción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correcta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harina,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hace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leudar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masa y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 medio para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alimentar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toda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comunidad. Si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dejaran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desatendidos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sin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descubrir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tesoro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escondido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campo y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gran valor solo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pudrirían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Sin embargo,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vez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descubiertos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recolectados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adecuadamente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tesoro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transforman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vidas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poseen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</w:t>
      </w:r>
    </w:p>
    <w:p w14:paraId="284C4BA8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</w:p>
    <w:p w14:paraId="521F2B0F" w14:textId="41BDC571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uno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casos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vemos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cómo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obra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individuo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comunidad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individuos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para cultivar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potencial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crecimiento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transformación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contienen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objetos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aparentemente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pequeños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cotidianos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transformación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avanza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</w:t>
      </w:r>
    </w:p>
    <w:p w14:paraId="10C3D12B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 </w:t>
      </w:r>
    </w:p>
    <w:p w14:paraId="433C159E" w14:textId="65820C69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Sin embargo, no es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hasta el final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texto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escala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analogías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expande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aún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más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Jesús describe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red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atrapa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toda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clase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pescado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». Esta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nueva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imagen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desplaza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enfoque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imágenes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locales 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íntimas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hacia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perspectiva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universal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mucho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más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amplia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medida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peces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malos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» son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separados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desechados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explora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justicia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 y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juicio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</w:t>
      </w:r>
    </w:p>
    <w:p w14:paraId="731634AC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 </w:t>
      </w:r>
    </w:p>
    <w:p w14:paraId="35EFA85D" w14:textId="77777777" w:rsidR="0092101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rápida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sucesión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oyente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ninguna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metáfora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sí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sola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puede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explicar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plenamente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misterio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Dios. Cada imagen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capta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aspecto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ninguna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contiene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totalidad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Juntas,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imágenes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complementarias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—y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veces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aparentemente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llenas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contradicciones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tejen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tapiz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apunta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hacia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profundidad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alcance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reinado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eterno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Dios.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hilo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conductor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recorre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constante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todas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mostrar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Dios no define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ni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limita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únicamente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condición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apariencia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actual.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Así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semilla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mostaza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pequeña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convertirse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igual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catalizadores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expresiones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extraordinarias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creatividad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vitalidad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Dios, también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red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llena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peces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puede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contener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tanto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abundancia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providencia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acogida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juicio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</w:t>
      </w:r>
    </w:p>
    <w:p w14:paraId="02224BC2" w14:textId="2889A234" w:rsidR="00AE35BC" w:rsidRPr="00206623" w:rsidRDefault="0092101C" w:rsidP="00206623">
      <w:pPr>
        <w:rPr>
          <w:rFonts w:ascii="Garamond" w:hAnsi="Garamond" w:cs="Times New Roman"/>
          <w:sz w:val="26"/>
          <w:szCs w:val="26"/>
        </w:rPr>
      </w:pPr>
      <w:proofErr w:type="spellStart"/>
      <w:r w:rsidRPr="00206623">
        <w:rPr>
          <w:rFonts w:ascii="Garamond" w:hAnsi="Garamond" w:cs="Times New Roman"/>
          <w:sz w:val="26"/>
          <w:szCs w:val="26"/>
        </w:rPr>
        <w:t>Finalmente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Jesús dirige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06623">
        <w:rPr>
          <w:rFonts w:ascii="Garamond" w:hAnsi="Garamond" w:cs="Times New Roman"/>
          <w:sz w:val="26"/>
          <w:szCs w:val="26"/>
        </w:rPr>
        <w:t>a</w:t>
      </w:r>
      <w:proofErr w:type="gram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formados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para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cielos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comparándolos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jefes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casa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sacan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la luz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tesoros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tanto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antiguos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nuevos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participan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revelación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advenimiento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06623">
        <w:rPr>
          <w:rFonts w:ascii="Garamond" w:hAnsi="Garamond" w:cs="Times New Roman"/>
          <w:sz w:val="26"/>
          <w:szCs w:val="26"/>
        </w:rPr>
        <w:t>a</w:t>
      </w:r>
      <w:proofErr w:type="gram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administrar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ancestral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transmitida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generaciones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creyentes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fieles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Al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mismo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deben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mantenerse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abiertos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las formas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continúa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hablando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revelando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iluminando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nuevos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lastRenderedPageBreak/>
        <w:t>aspectos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mundo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rápida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transformación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fieles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compartir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recuerdo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lo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contemplan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potencial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hay entre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descubriendo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nuevas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formas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sigue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obrando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</w:t>
      </w:r>
    </w:p>
    <w:p w14:paraId="2A075AC1" w14:textId="77777777" w:rsidR="0092101C" w:rsidRPr="00206623" w:rsidRDefault="0092101C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36B7074E" w:rsidR="00DA4BF9" w:rsidRPr="00206623" w:rsidRDefault="001104B8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001B7F69" w14:textId="77777777" w:rsidR="00206623" w:rsidRPr="00206623" w:rsidRDefault="00206623" w:rsidP="00206623">
      <w:pPr>
        <w:pStyle w:val="ListParagraph"/>
        <w:numPr>
          <w:ilvl w:val="0"/>
          <w:numId w:val="35"/>
        </w:numPr>
        <w:rPr>
          <w:rFonts w:ascii="Garamond" w:hAnsi="Garamond" w:cs="Times New Roman"/>
          <w:sz w:val="26"/>
          <w:szCs w:val="26"/>
          <w:lang w:val="es-ES"/>
        </w:rPr>
      </w:pPr>
      <w:r w:rsidRPr="00206623">
        <w:rPr>
          <w:rFonts w:ascii="Garamond" w:hAnsi="Garamond" w:cs="Times New Roman"/>
          <w:sz w:val="26"/>
          <w:szCs w:val="26"/>
          <w:lang w:val="es-ES"/>
        </w:rPr>
        <w:t xml:space="preserve">¿Cuál de las parábolas del texto te llega más? ¿Qué aspecto del reino de Dios te parece que ilustra esa parábola? </w:t>
      </w:r>
    </w:p>
    <w:p w14:paraId="39F39C70" w14:textId="16FB4CC8" w:rsidR="00206623" w:rsidRPr="00206623" w:rsidRDefault="00206623" w:rsidP="00206623">
      <w:pPr>
        <w:pStyle w:val="ListParagraph"/>
        <w:numPr>
          <w:ilvl w:val="0"/>
          <w:numId w:val="35"/>
        </w:numPr>
        <w:rPr>
          <w:rFonts w:ascii="Garamond" w:hAnsi="Garamond" w:cs="Times New Roman"/>
          <w:sz w:val="26"/>
          <w:szCs w:val="26"/>
          <w:lang w:val="es-ES"/>
        </w:rPr>
      </w:pPr>
      <w:r w:rsidRPr="00206623">
        <w:rPr>
          <w:rFonts w:ascii="Garamond" w:hAnsi="Garamond" w:cs="Times New Roman"/>
          <w:sz w:val="26"/>
          <w:szCs w:val="26"/>
          <w:lang w:val="es-ES"/>
        </w:rPr>
        <w:t xml:space="preserve">¿Alguna de estas parábolas te genera inquietud o confusión? ¿De qué manera podría Dios estar hablándote a través de esa confusión? </w:t>
      </w:r>
    </w:p>
    <w:p w14:paraId="137AE670" w14:textId="21B480DD" w:rsidR="00DD2E82" w:rsidRPr="00206623" w:rsidRDefault="00206623" w:rsidP="00206623">
      <w:pPr>
        <w:pStyle w:val="ListParagraph"/>
        <w:numPr>
          <w:ilvl w:val="0"/>
          <w:numId w:val="35"/>
        </w:num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sz w:val="26"/>
          <w:szCs w:val="26"/>
          <w:lang w:val="es-ES"/>
        </w:rPr>
        <w:t>¿Qué formas adoptan las parábolas en nuestro contexto cultural actual? ¿Cómo ves que se utilizan las imágenes y las analogías para ilustrar verdades que el lenguaje común no puede captar?</w:t>
      </w:r>
    </w:p>
    <w:p w14:paraId="3D866E7E" w14:textId="77777777" w:rsidR="00206623" w:rsidRDefault="00206623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51B8E718" w:rsidR="001104B8" w:rsidRPr="00206623" w:rsidRDefault="001104B8" w:rsidP="00206623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206623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549BEF45" w14:textId="77777777" w:rsidR="00206623" w:rsidRPr="00206623" w:rsidRDefault="00206623" w:rsidP="00206623">
      <w:pPr>
        <w:rPr>
          <w:rFonts w:ascii="Garamond" w:hAnsi="Garamond" w:cs="Times New Roman"/>
          <w:sz w:val="26"/>
          <w:szCs w:val="26"/>
        </w:rPr>
      </w:pPr>
      <w:r w:rsidRPr="00206623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usando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formato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estructural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Mateo 13 (“el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reino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de Dios es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…”),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crea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. Esta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parábola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puede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basarse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con Dios,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pero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debe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utilizar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lenguaje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cotidiano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actual. Usa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imágenes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conceptos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relevantes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ti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contexto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diario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 ¡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Sé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creativo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!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Podrías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animar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206623">
        <w:rPr>
          <w:rFonts w:ascii="Garamond" w:hAnsi="Garamond" w:cs="Times New Roman"/>
          <w:sz w:val="26"/>
          <w:szCs w:val="26"/>
        </w:rPr>
        <w:t>a</w:t>
      </w:r>
      <w:proofErr w:type="gram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otra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persona de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tu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entorno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hacer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el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mismo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ejercicio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esta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que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puedan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compartirlo</w:t>
      </w:r>
      <w:proofErr w:type="spellEnd"/>
      <w:r w:rsidRPr="00206623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206623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206623">
        <w:rPr>
          <w:rFonts w:ascii="Garamond" w:hAnsi="Garamond" w:cs="Times New Roman"/>
          <w:sz w:val="26"/>
          <w:szCs w:val="26"/>
        </w:rPr>
        <w:t>.</w:t>
      </w:r>
    </w:p>
    <w:p w14:paraId="2790FF26" w14:textId="77777777" w:rsidR="0007134D" w:rsidRPr="00206623" w:rsidRDefault="0007134D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40EC8DF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726DD99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56D3246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66D1966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A30B20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986942E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11CD0A5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16DBA59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9841974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FF121B" w14:textId="77777777" w:rsidR="00206623" w:rsidRDefault="00206623" w:rsidP="00206623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34C3650" w14:textId="03668F1F" w:rsidR="00206623" w:rsidRPr="00206623" w:rsidRDefault="00206623" w:rsidP="00206623">
      <w:pPr>
        <w:rPr>
          <w:rFonts w:ascii="Garamond" w:hAnsi="Garamond" w:cs="Times New Roman"/>
          <w:i/>
          <w:iCs/>
          <w:sz w:val="26"/>
          <w:szCs w:val="26"/>
        </w:rPr>
      </w:pPr>
      <w:r w:rsidRPr="00206623">
        <w:rPr>
          <w:rFonts w:ascii="Garamond" w:hAnsi="Garamond" w:cs="Times New Roman"/>
          <w:b/>
          <w:bCs/>
          <w:i/>
          <w:iCs/>
          <w:sz w:val="26"/>
          <w:szCs w:val="26"/>
        </w:rPr>
        <w:t>Ethan White</w:t>
      </w:r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candidato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a las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órdenes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sagradas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Episcopal de Georgia y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está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cursando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el Seminario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Teológico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de Virginia,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Alexandria, Virginia.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Anteriormente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trabajó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la pastoral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juvenil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y familiar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la Iglesia Episcopal de San Esteban,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Richmond, Virginia, y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obtuvo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licenciatura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música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e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historia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Sewanee: La Universidad del Sur. Ethan es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originario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de Savannah, Georgia, y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tiempo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libre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disfruta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tocando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componiendo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música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forma de </w:t>
      </w:r>
      <w:proofErr w:type="spellStart"/>
      <w:r w:rsidRPr="00206623">
        <w:rPr>
          <w:rFonts w:ascii="Garamond" w:hAnsi="Garamond" w:cs="Times New Roman"/>
          <w:i/>
          <w:iCs/>
          <w:sz w:val="26"/>
          <w:szCs w:val="26"/>
        </w:rPr>
        <w:t>fortalecer</w:t>
      </w:r>
      <w:proofErr w:type="spellEnd"/>
      <w:r w:rsidRPr="00206623">
        <w:rPr>
          <w:rFonts w:ascii="Garamond" w:hAnsi="Garamond" w:cs="Times New Roman"/>
          <w:i/>
          <w:iCs/>
          <w:sz w:val="26"/>
          <w:szCs w:val="26"/>
        </w:rPr>
        <w:t xml:space="preserve"> la comunidad.</w:t>
      </w:r>
    </w:p>
    <w:p w14:paraId="2627D94F" w14:textId="3E43AA89" w:rsidR="005A101A" w:rsidRPr="00206623" w:rsidRDefault="005A101A" w:rsidP="00206623">
      <w:pPr>
        <w:rPr>
          <w:rFonts w:ascii="Garamond" w:hAnsi="Garamond" w:cs="Times New Roman"/>
          <w:i/>
          <w:iCs/>
        </w:rPr>
      </w:pPr>
      <w:r w:rsidRPr="00206623">
        <w:rPr>
          <w:rFonts w:ascii="Garamond" w:hAnsi="Garamond"/>
          <w:b/>
          <w:bCs/>
          <w:i/>
          <w:iCs/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206623" w:rsidRDefault="005A101A" w:rsidP="00206623">
      <w:pPr>
        <w:rPr>
          <w:rFonts w:ascii="Garamond" w:hAnsi="Garamond"/>
          <w:b/>
          <w:bCs/>
          <w:i/>
          <w:iCs/>
          <w:lang w:val="es-ES"/>
        </w:rPr>
      </w:pPr>
      <w:r w:rsidRPr="00206623">
        <w:rPr>
          <w:rFonts w:ascii="Garamond" w:hAnsi="Garamond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206623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9EEF59A" w14:textId="77777777" w:rsidR="00727BF0" w:rsidRDefault="00727BF0" w:rsidP="001104B8">
      <w:r>
        <w:separator/>
      </w:r>
    </w:p>
  </w:endnote>
  <w:endnote w:type="continuationSeparator" w:id="0">
    <w:p w14:paraId="45ECD5CF" w14:textId="77777777" w:rsidR="00727BF0" w:rsidRDefault="00727BF0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905C47" w14:textId="545BE2BC" w:rsidR="005B49FC" w:rsidRPr="005B49FC" w:rsidRDefault="001104B8" w:rsidP="005B49FC">
    <w:pPr>
      <w:pStyle w:val="Footer"/>
      <w:rPr>
        <w:rFonts w:ascii="Gill Sans Light" w:eastAsia="Times New Roman" w:hAnsi="Gill Sans Light" w:cs="Gill Sans Light"/>
        <w:sz w:val="20"/>
        <w:szCs w:val="20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  <w:r w:rsidR="005B49FC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This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Bible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study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was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translated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via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DeepL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/</w:t>
    </w:r>
    <w:r w:rsidR="005B49FC" w:rsidRPr="005B49FC">
      <w:rPr>
        <w:rFonts w:ascii="Times New Roman" w:eastAsia="Times New Roman" w:hAnsi="Times New Roman" w:cs="Times New Roman"/>
        <w:b/>
        <w:i/>
        <w:iCs/>
      </w:rPr>
      <w:t xml:space="preserve"> </w:t>
    </w:r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Este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estudio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bíblico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se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tradujo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con DeepL.</w:t>
    </w:r>
  </w:p>
  <w:p w14:paraId="40A63C72" w14:textId="4030F0AD" w:rsidR="00DA4BF9" w:rsidRPr="001104B8" w:rsidRDefault="00DA4BF9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AB4BEC" w14:textId="77777777" w:rsidR="00727BF0" w:rsidRDefault="00727BF0" w:rsidP="001104B8">
      <w:r>
        <w:separator/>
      </w:r>
    </w:p>
  </w:footnote>
  <w:footnote w:type="continuationSeparator" w:id="0">
    <w:p w14:paraId="09A189A1" w14:textId="77777777" w:rsidR="00727BF0" w:rsidRDefault="00727BF0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14F5"/>
    <w:multiLevelType w:val="hybridMultilevel"/>
    <w:tmpl w:val="4004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74D3"/>
    <w:multiLevelType w:val="hybridMultilevel"/>
    <w:tmpl w:val="288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F04E1"/>
    <w:multiLevelType w:val="hybridMultilevel"/>
    <w:tmpl w:val="B1B8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178C5"/>
    <w:multiLevelType w:val="hybridMultilevel"/>
    <w:tmpl w:val="F5F6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508E"/>
    <w:multiLevelType w:val="hybridMultilevel"/>
    <w:tmpl w:val="2DD4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25DE4"/>
    <w:multiLevelType w:val="hybridMultilevel"/>
    <w:tmpl w:val="72F2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0E5"/>
    <w:multiLevelType w:val="hybridMultilevel"/>
    <w:tmpl w:val="7024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82A69"/>
    <w:multiLevelType w:val="hybridMultilevel"/>
    <w:tmpl w:val="8042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7"/>
  </w:num>
  <w:num w:numId="2" w16cid:durableId="1048457284">
    <w:abstractNumId w:val="23"/>
  </w:num>
  <w:num w:numId="3" w16cid:durableId="1314482960">
    <w:abstractNumId w:val="5"/>
  </w:num>
  <w:num w:numId="4" w16cid:durableId="1265841795">
    <w:abstractNumId w:val="0"/>
  </w:num>
  <w:num w:numId="5" w16cid:durableId="1680543349">
    <w:abstractNumId w:val="6"/>
  </w:num>
  <w:num w:numId="6" w16cid:durableId="995957169">
    <w:abstractNumId w:val="3"/>
  </w:num>
  <w:num w:numId="7" w16cid:durableId="1116219082">
    <w:abstractNumId w:val="24"/>
  </w:num>
  <w:num w:numId="8" w16cid:durableId="1720591526">
    <w:abstractNumId w:val="33"/>
  </w:num>
  <w:num w:numId="9" w16cid:durableId="1379355177">
    <w:abstractNumId w:val="21"/>
  </w:num>
  <w:num w:numId="10" w16cid:durableId="2011709476">
    <w:abstractNumId w:val="32"/>
  </w:num>
  <w:num w:numId="11" w16cid:durableId="412093803">
    <w:abstractNumId w:val="27"/>
  </w:num>
  <w:num w:numId="12" w16cid:durableId="66878406">
    <w:abstractNumId w:val="14"/>
  </w:num>
  <w:num w:numId="13" w16cid:durableId="2014337461">
    <w:abstractNumId w:val="1"/>
  </w:num>
  <w:num w:numId="14" w16cid:durableId="1496527691">
    <w:abstractNumId w:val="31"/>
  </w:num>
  <w:num w:numId="15" w16cid:durableId="744498450">
    <w:abstractNumId w:val="26"/>
  </w:num>
  <w:num w:numId="16" w16cid:durableId="1378898366">
    <w:abstractNumId w:val="7"/>
  </w:num>
  <w:num w:numId="17" w16cid:durableId="1423140075">
    <w:abstractNumId w:val="28"/>
  </w:num>
  <w:num w:numId="18" w16cid:durableId="856843553">
    <w:abstractNumId w:val="34"/>
  </w:num>
  <w:num w:numId="19" w16cid:durableId="1976370308">
    <w:abstractNumId w:val="30"/>
  </w:num>
  <w:num w:numId="20" w16cid:durableId="492070255">
    <w:abstractNumId w:val="11"/>
  </w:num>
  <w:num w:numId="21" w16cid:durableId="1853646325">
    <w:abstractNumId w:val="12"/>
  </w:num>
  <w:num w:numId="22" w16cid:durableId="1002781264">
    <w:abstractNumId w:val="16"/>
  </w:num>
  <w:num w:numId="23" w16cid:durableId="1461414369">
    <w:abstractNumId w:val="8"/>
  </w:num>
  <w:num w:numId="24" w16cid:durableId="729501039">
    <w:abstractNumId w:val="9"/>
  </w:num>
  <w:num w:numId="25" w16cid:durableId="1863739589">
    <w:abstractNumId w:val="19"/>
  </w:num>
  <w:num w:numId="26" w16cid:durableId="1665353028">
    <w:abstractNumId w:val="29"/>
  </w:num>
  <w:num w:numId="27" w16cid:durableId="633872692">
    <w:abstractNumId w:val="2"/>
  </w:num>
  <w:num w:numId="28" w16cid:durableId="695697070">
    <w:abstractNumId w:val="10"/>
  </w:num>
  <w:num w:numId="29" w16cid:durableId="2100247498">
    <w:abstractNumId w:val="25"/>
  </w:num>
  <w:num w:numId="30" w16cid:durableId="1523589922">
    <w:abstractNumId w:val="4"/>
  </w:num>
  <w:num w:numId="31" w16cid:durableId="1279603249">
    <w:abstractNumId w:val="15"/>
  </w:num>
  <w:num w:numId="32" w16cid:durableId="998965569">
    <w:abstractNumId w:val="22"/>
  </w:num>
  <w:num w:numId="33" w16cid:durableId="1403019041">
    <w:abstractNumId w:val="20"/>
  </w:num>
  <w:num w:numId="34" w16cid:durableId="256257175">
    <w:abstractNumId w:val="18"/>
  </w:num>
  <w:num w:numId="35" w16cid:durableId="1329094269">
    <w:abstractNumId w:val="1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59A"/>
    <w:rsid w:val="000249F0"/>
    <w:rsid w:val="00044396"/>
    <w:rsid w:val="0007134D"/>
    <w:rsid w:val="000846D5"/>
    <w:rsid w:val="0009772C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1E7D44"/>
    <w:rsid w:val="00206623"/>
    <w:rsid w:val="00210372"/>
    <w:rsid w:val="00223CC7"/>
    <w:rsid w:val="0022708D"/>
    <w:rsid w:val="002539DC"/>
    <w:rsid w:val="002669DD"/>
    <w:rsid w:val="002805BC"/>
    <w:rsid w:val="00282E3F"/>
    <w:rsid w:val="00291E6B"/>
    <w:rsid w:val="0029482E"/>
    <w:rsid w:val="00295D98"/>
    <w:rsid w:val="002A3AE8"/>
    <w:rsid w:val="002E2F20"/>
    <w:rsid w:val="002E4B93"/>
    <w:rsid w:val="003003E8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67AEC"/>
    <w:rsid w:val="0048238F"/>
    <w:rsid w:val="00492F3A"/>
    <w:rsid w:val="004D65FB"/>
    <w:rsid w:val="004F1848"/>
    <w:rsid w:val="004F4A0F"/>
    <w:rsid w:val="005015DF"/>
    <w:rsid w:val="0054326E"/>
    <w:rsid w:val="00560BE2"/>
    <w:rsid w:val="00565BC5"/>
    <w:rsid w:val="00581D28"/>
    <w:rsid w:val="005A101A"/>
    <w:rsid w:val="005B49FC"/>
    <w:rsid w:val="005C0852"/>
    <w:rsid w:val="005C79F9"/>
    <w:rsid w:val="005F77A6"/>
    <w:rsid w:val="006109D8"/>
    <w:rsid w:val="00611F08"/>
    <w:rsid w:val="006269F6"/>
    <w:rsid w:val="006368E5"/>
    <w:rsid w:val="006422A4"/>
    <w:rsid w:val="006507FF"/>
    <w:rsid w:val="006B0B9B"/>
    <w:rsid w:val="006B6418"/>
    <w:rsid w:val="006C266F"/>
    <w:rsid w:val="006C6711"/>
    <w:rsid w:val="006D2C47"/>
    <w:rsid w:val="006E4EEC"/>
    <w:rsid w:val="006E7055"/>
    <w:rsid w:val="007057AE"/>
    <w:rsid w:val="00724601"/>
    <w:rsid w:val="00727BF0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01C"/>
    <w:rsid w:val="009218D7"/>
    <w:rsid w:val="00923B11"/>
    <w:rsid w:val="009558FC"/>
    <w:rsid w:val="009C0A79"/>
    <w:rsid w:val="009D0E2C"/>
    <w:rsid w:val="009D4D98"/>
    <w:rsid w:val="00A23E9A"/>
    <w:rsid w:val="00A3304B"/>
    <w:rsid w:val="00A45F25"/>
    <w:rsid w:val="00A47F04"/>
    <w:rsid w:val="00A57D2B"/>
    <w:rsid w:val="00A76028"/>
    <w:rsid w:val="00A80F5B"/>
    <w:rsid w:val="00A85FA2"/>
    <w:rsid w:val="00A8736E"/>
    <w:rsid w:val="00A91335"/>
    <w:rsid w:val="00AC7E2F"/>
    <w:rsid w:val="00AD7EEF"/>
    <w:rsid w:val="00AE35BC"/>
    <w:rsid w:val="00B26344"/>
    <w:rsid w:val="00B35CF6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035EC"/>
    <w:rsid w:val="00C222ED"/>
    <w:rsid w:val="00C37848"/>
    <w:rsid w:val="00C4302C"/>
    <w:rsid w:val="00C8399E"/>
    <w:rsid w:val="00C87471"/>
    <w:rsid w:val="00C94CF7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9140E"/>
    <w:rsid w:val="00DA4BF9"/>
    <w:rsid w:val="00DD2E82"/>
    <w:rsid w:val="00DD6244"/>
    <w:rsid w:val="00DF76EB"/>
    <w:rsid w:val="00E003DA"/>
    <w:rsid w:val="00E06018"/>
    <w:rsid w:val="00E2672B"/>
    <w:rsid w:val="00E26B38"/>
    <w:rsid w:val="00E462AF"/>
    <w:rsid w:val="00E469ED"/>
    <w:rsid w:val="00E7203F"/>
    <w:rsid w:val="00EC3343"/>
    <w:rsid w:val="00ED57C2"/>
    <w:rsid w:val="00EE3471"/>
    <w:rsid w:val="00EF0F74"/>
    <w:rsid w:val="00F07085"/>
    <w:rsid w:val="00F25FAD"/>
    <w:rsid w:val="00F30652"/>
    <w:rsid w:val="00FC2496"/>
    <w:rsid w:val="00FD1752"/>
    <w:rsid w:val="00FD3427"/>
    <w:rsid w:val="00FD4DC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1380</Words>
  <Characters>6752</Characters>
  <Application>Microsoft Office Word</Application>
  <DocSecurity>0</DocSecurity>
  <Lines>118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2026-06-21T17:54:00Z</cp:lastPrinted>
  <dcterms:created xsi:type="dcterms:W3CDTF">2026-06-21T18:31:00Z</dcterms:created>
  <dcterms:modified xsi:type="dcterms:W3CDTF">2026-06-21T18:44:00Z</dcterms:modified>
</cp:coreProperties>
</file>