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F17FC4" w14:textId="77777777" w:rsidR="007F2004" w:rsidRPr="00B213EF" w:rsidRDefault="007F2004" w:rsidP="007F2004">
      <w:pPr>
        <w:ind w:right="720"/>
        <w:rPr>
          <w:rFonts w:ascii="Garamond" w:eastAsia="Times New Roman" w:hAnsi="Garamond" w:cs="Times New Roman"/>
        </w:rPr>
      </w:pPr>
      <w:r w:rsidRPr="00B213EF">
        <w:rPr>
          <w:rFonts w:ascii="Garamond" w:hAnsi="Garamond"/>
          <w:noProof/>
        </w:rPr>
        <w:drawing>
          <wp:inline distT="0" distB="0" distL="0" distR="0" wp14:anchorId="0FCC377B" wp14:editId="28792B9F">
            <wp:extent cx="1830875" cy="1302066"/>
            <wp:effectExtent l="0" t="0" r="0" b="0"/>
            <wp:docPr id="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sign with white text&#10;&#10;AI-generated content may be incorrect."/>
                    <pic:cNvPicPr preferRelativeResize="0"/>
                  </pic:nvPicPr>
                  <pic:blipFill>
                    <a:blip r:embed="rId11"/>
                    <a:srcRect/>
                    <a:stretch>
                      <a:fillRect/>
                    </a:stretch>
                  </pic:blipFill>
                  <pic:spPr>
                    <a:xfrm>
                      <a:off x="0" y="0"/>
                      <a:ext cx="1830875" cy="1302066"/>
                    </a:xfrm>
                    <a:prstGeom prst="rect">
                      <a:avLst/>
                    </a:prstGeom>
                    <a:ln/>
                  </pic:spPr>
                </pic:pic>
              </a:graphicData>
            </a:graphic>
          </wp:inline>
        </w:drawing>
      </w:r>
    </w:p>
    <w:p w14:paraId="54BF4437" w14:textId="77777777" w:rsidR="007F2004" w:rsidRPr="00B213EF" w:rsidRDefault="007F2004" w:rsidP="007F2004">
      <w:pPr>
        <w:ind w:right="720"/>
        <w:rPr>
          <w:rFonts w:ascii="Garamond" w:eastAsia="Times New Roman" w:hAnsi="Garamond" w:cs="Times New Roman"/>
        </w:rPr>
      </w:pPr>
    </w:p>
    <w:p w14:paraId="48A8CCCB" w14:textId="3A2BEA9A" w:rsidR="007F2004" w:rsidRPr="00B213EF" w:rsidRDefault="007F2004" w:rsidP="007F2004">
      <w:pPr>
        <w:spacing w:line="259" w:lineRule="auto"/>
        <w:ind w:right="720"/>
        <w:rPr>
          <w:rFonts w:ascii="Garamond" w:eastAsia="Times New Roman" w:hAnsi="Garamond" w:cs="Times New Roman"/>
          <w:b/>
          <w:bCs/>
          <w:lang w:val="en-US"/>
        </w:rPr>
      </w:pPr>
      <w:r w:rsidRPr="00B213EF">
        <w:rPr>
          <w:rFonts w:ascii="Garamond" w:eastAsia="Times New Roman" w:hAnsi="Garamond" w:cs="Times New Roman"/>
          <w:b/>
          <w:bCs/>
          <w:sz w:val="24"/>
          <w:szCs w:val="24"/>
          <w:lang w:val="en-US"/>
        </w:rPr>
        <w:t>Pentecost 1</w:t>
      </w:r>
      <w:r>
        <w:rPr>
          <w:rFonts w:ascii="Garamond" w:eastAsia="Times New Roman" w:hAnsi="Garamond" w:cs="Times New Roman"/>
          <w:b/>
          <w:bCs/>
          <w:sz w:val="24"/>
          <w:szCs w:val="24"/>
          <w:lang w:val="en-US"/>
        </w:rPr>
        <w:t>8</w:t>
      </w:r>
      <w:r w:rsidRPr="00B213EF">
        <w:rPr>
          <w:rFonts w:ascii="Garamond" w:eastAsia="Times New Roman" w:hAnsi="Garamond" w:cs="Times New Roman"/>
          <w:b/>
          <w:bCs/>
          <w:sz w:val="24"/>
          <w:szCs w:val="24"/>
          <w:lang w:val="en-US"/>
        </w:rPr>
        <w:t xml:space="preserve"> (Proper 2</w:t>
      </w:r>
      <w:r>
        <w:rPr>
          <w:rFonts w:ascii="Garamond" w:eastAsia="Times New Roman" w:hAnsi="Garamond" w:cs="Times New Roman"/>
          <w:b/>
          <w:bCs/>
          <w:sz w:val="24"/>
          <w:szCs w:val="24"/>
          <w:lang w:val="en-US"/>
        </w:rPr>
        <w:t>1</w:t>
      </w:r>
      <w:r w:rsidRPr="00B213EF">
        <w:rPr>
          <w:rFonts w:ascii="Garamond" w:eastAsia="Times New Roman" w:hAnsi="Garamond" w:cs="Times New Roman"/>
          <w:b/>
          <w:bCs/>
          <w:sz w:val="24"/>
          <w:szCs w:val="24"/>
          <w:lang w:val="en-US"/>
        </w:rPr>
        <w:t xml:space="preserve"> A)</w:t>
      </w:r>
    </w:p>
    <w:p w14:paraId="0EC56748" w14:textId="784CDE97" w:rsidR="007F2004" w:rsidRPr="00B213EF" w:rsidRDefault="007F2004" w:rsidP="007F2004">
      <w:pPr>
        <w:spacing w:line="259" w:lineRule="auto"/>
        <w:ind w:right="720"/>
        <w:rPr>
          <w:rFonts w:ascii="Garamond" w:eastAsia="Times New Roman" w:hAnsi="Garamond" w:cs="Times New Roman"/>
          <w:b/>
          <w:bCs/>
        </w:rPr>
      </w:pPr>
      <w:r w:rsidRPr="00B213EF">
        <w:rPr>
          <w:rFonts w:ascii="Garamond" w:eastAsia="Times New Roman" w:hAnsi="Garamond" w:cs="Times New Roman"/>
          <w:b/>
          <w:bCs/>
          <w:sz w:val="24"/>
          <w:szCs w:val="24"/>
        </w:rPr>
        <w:t>September 2</w:t>
      </w:r>
      <w:r>
        <w:rPr>
          <w:rFonts w:ascii="Garamond" w:eastAsia="Times New Roman" w:hAnsi="Garamond" w:cs="Times New Roman"/>
          <w:b/>
          <w:bCs/>
          <w:sz w:val="24"/>
          <w:szCs w:val="24"/>
        </w:rPr>
        <w:t>7</w:t>
      </w:r>
      <w:r w:rsidRPr="00B213EF">
        <w:rPr>
          <w:rFonts w:ascii="Garamond" w:eastAsia="Times New Roman" w:hAnsi="Garamond" w:cs="Times New Roman"/>
          <w:b/>
          <w:bCs/>
          <w:sz w:val="24"/>
          <w:szCs w:val="24"/>
        </w:rPr>
        <w:t>, 2026</w:t>
      </w:r>
    </w:p>
    <w:p w14:paraId="4617FF56" w14:textId="77777777" w:rsidR="007F2004" w:rsidRPr="00B213EF" w:rsidRDefault="007F2004" w:rsidP="007F2004">
      <w:pPr>
        <w:ind w:right="720"/>
        <w:rPr>
          <w:rFonts w:ascii="Garamond" w:eastAsia="Times New Roman" w:hAnsi="Garamond" w:cs="Times New Roman"/>
          <w:b/>
          <w:bCs/>
        </w:rPr>
      </w:pPr>
    </w:p>
    <w:p w14:paraId="458F22F1" w14:textId="6EBCA5E5" w:rsidR="007F2004" w:rsidRPr="00CD5781" w:rsidRDefault="007F2004" w:rsidP="00CD5781">
      <w:pPr>
        <w:spacing w:line="259" w:lineRule="auto"/>
        <w:rPr>
          <w:rFonts w:ascii="Garamond" w:eastAsia="Times New Roman" w:hAnsi="Garamond" w:cs="Times New Roman"/>
          <w:b/>
          <w:bCs/>
        </w:rPr>
      </w:pPr>
      <w:r w:rsidRPr="00B213EF">
        <w:rPr>
          <w:rFonts w:ascii="Garamond" w:eastAsia="Times New Roman" w:hAnsi="Garamond" w:cs="Times New Roman"/>
          <w:b/>
          <w:bCs/>
          <w:sz w:val="24"/>
          <w:szCs w:val="24"/>
        </w:rPr>
        <w:t>RCL</w:t>
      </w:r>
      <w:r w:rsidRPr="00B213EF">
        <w:rPr>
          <w:rFonts w:ascii="Garamond" w:eastAsia="Times New Roman" w:hAnsi="Garamond" w:cs="Times New Roman"/>
          <w:sz w:val="24"/>
          <w:szCs w:val="24"/>
        </w:rPr>
        <w:t xml:space="preserve">: </w:t>
      </w:r>
      <w:r w:rsidR="00CD5781" w:rsidRPr="00CD5781">
        <w:rPr>
          <w:rFonts w:ascii="Garamond" w:eastAsia="Times New Roman" w:hAnsi="Garamond" w:cs="Times New Roman"/>
          <w:sz w:val="24"/>
          <w:szCs w:val="24"/>
        </w:rPr>
        <w:t>Ezekiel 18:1-4,25-</w:t>
      </w:r>
      <w:proofErr w:type="gramStart"/>
      <w:r w:rsidR="00CD5781" w:rsidRPr="00CD5781">
        <w:rPr>
          <w:rFonts w:ascii="Garamond" w:eastAsia="Times New Roman" w:hAnsi="Garamond" w:cs="Times New Roman"/>
          <w:sz w:val="24"/>
          <w:szCs w:val="24"/>
        </w:rPr>
        <w:t>32 ,</w:t>
      </w:r>
      <w:proofErr w:type="gramEnd"/>
      <w:r w:rsidR="00CD5781" w:rsidRPr="00CD5781">
        <w:rPr>
          <w:rFonts w:ascii="Garamond" w:eastAsia="Times New Roman" w:hAnsi="Garamond" w:cs="Times New Roman"/>
          <w:sz w:val="24"/>
          <w:szCs w:val="24"/>
        </w:rPr>
        <w:t xml:space="preserve"> Psalm 25:1-8, Philippians 2:1-13, </w:t>
      </w:r>
      <w:r w:rsidR="00CD5781" w:rsidRPr="00CD5781">
        <w:rPr>
          <w:rFonts w:ascii="Garamond" w:eastAsia="Times New Roman" w:hAnsi="Garamond" w:cs="Times New Roman"/>
          <w:b/>
          <w:bCs/>
          <w:sz w:val="24"/>
          <w:szCs w:val="24"/>
        </w:rPr>
        <w:t>Matthew 21:23-32</w:t>
      </w:r>
    </w:p>
    <w:p w14:paraId="194084E1" w14:textId="77777777" w:rsidR="00CD5781" w:rsidRDefault="00CD5781" w:rsidP="007F2004">
      <w:pPr>
        <w:rPr>
          <w:rFonts w:ascii="Garamond" w:eastAsia="Times New Roman" w:hAnsi="Garamond" w:cs="Times New Roman"/>
          <w:b/>
          <w:bCs/>
          <w:sz w:val="24"/>
          <w:szCs w:val="24"/>
        </w:rPr>
      </w:pPr>
    </w:p>
    <w:p w14:paraId="1F3C4434" w14:textId="04CBCB3D" w:rsidR="007F2004" w:rsidRPr="00B213EF" w:rsidRDefault="007F2004" w:rsidP="007F2004">
      <w:pPr>
        <w:rPr>
          <w:rFonts w:ascii="Garamond" w:eastAsia="Times New Roman" w:hAnsi="Garamond" w:cs="Times New Roman"/>
          <w:b/>
          <w:bCs/>
        </w:rPr>
      </w:pPr>
      <w:r w:rsidRPr="00B213EF">
        <w:rPr>
          <w:rFonts w:ascii="Garamond" w:eastAsia="Times New Roman" w:hAnsi="Garamond" w:cs="Times New Roman"/>
          <w:b/>
          <w:bCs/>
          <w:sz w:val="24"/>
          <w:szCs w:val="24"/>
        </w:rPr>
        <w:t xml:space="preserve">Opening Prayer | </w:t>
      </w:r>
    </w:p>
    <w:p w14:paraId="661151C2" w14:textId="77777777" w:rsidR="007F2004" w:rsidRPr="00B213EF" w:rsidRDefault="007F2004" w:rsidP="007F2004">
      <w:pPr>
        <w:rPr>
          <w:rFonts w:ascii="Garamond" w:eastAsia="Times New Roman" w:hAnsi="Garamond" w:cs="Times New Roman"/>
          <w:b/>
          <w:bCs/>
        </w:rPr>
      </w:pPr>
    </w:p>
    <w:p w14:paraId="12E5CEDF" w14:textId="1F73DE1B" w:rsidR="007F2004" w:rsidRDefault="00DA7AFF" w:rsidP="007F2004">
      <w:pPr>
        <w:rPr>
          <w:rFonts w:ascii="Garamond" w:eastAsia="Times New Roman" w:hAnsi="Garamond" w:cs="Times New Roman"/>
          <w:i/>
          <w:iCs/>
          <w:sz w:val="24"/>
          <w:szCs w:val="24"/>
          <w:lang w:val="en-US"/>
        </w:rPr>
      </w:pPr>
      <w:r w:rsidRPr="00DA7AFF">
        <w:rPr>
          <w:rFonts w:ascii="Garamond" w:eastAsia="Times New Roman" w:hAnsi="Garamond" w:cs="Times New Roman"/>
          <w:sz w:val="24"/>
          <w:szCs w:val="24"/>
          <w:lang w:val="en-US"/>
        </w:rPr>
        <w:t xml:space="preserve">O God, you declare your almighty power chiefly in showing mercy and pity: Grant us the fullness of your grace, that we, running to obtain your promises, may become partakers of your heavenly treasure; through Jesus Christ our Lord, who lives and reigns with you and the Holy Spirit, one God, for ever and ever. </w:t>
      </w:r>
      <w:r w:rsidRPr="00DA7AFF">
        <w:rPr>
          <w:rFonts w:ascii="Garamond" w:eastAsia="Times New Roman" w:hAnsi="Garamond" w:cs="Times New Roman"/>
          <w:i/>
          <w:iCs/>
          <w:sz w:val="24"/>
          <w:szCs w:val="24"/>
          <w:lang w:val="en-US"/>
        </w:rPr>
        <w:t>Amen</w:t>
      </w:r>
      <w:r>
        <w:rPr>
          <w:rFonts w:ascii="Garamond" w:eastAsia="Times New Roman" w:hAnsi="Garamond" w:cs="Times New Roman"/>
          <w:i/>
          <w:iCs/>
          <w:sz w:val="24"/>
          <w:szCs w:val="24"/>
          <w:lang w:val="en-US"/>
        </w:rPr>
        <w:t>.</w:t>
      </w:r>
    </w:p>
    <w:p w14:paraId="4DD63721" w14:textId="77777777" w:rsidR="00DA7AFF" w:rsidRPr="00B213EF" w:rsidRDefault="00DA7AFF" w:rsidP="007F2004">
      <w:pPr>
        <w:rPr>
          <w:rFonts w:ascii="Garamond" w:eastAsia="Times New Roman" w:hAnsi="Garamond" w:cs="Times New Roman"/>
        </w:rPr>
      </w:pPr>
    </w:p>
    <w:p w14:paraId="153DEC66" w14:textId="77777777" w:rsidR="007F2004" w:rsidRPr="00B213EF" w:rsidRDefault="007F2004" w:rsidP="007F2004">
      <w:pPr>
        <w:rPr>
          <w:rFonts w:ascii="Garamond" w:eastAsia="Times New Roman" w:hAnsi="Garamond" w:cs="Times New Roman"/>
          <w:b/>
          <w:bCs/>
        </w:rPr>
      </w:pPr>
      <w:r w:rsidRPr="00B213EF">
        <w:rPr>
          <w:rFonts w:ascii="Garamond" w:eastAsia="Times New Roman" w:hAnsi="Garamond" w:cs="Times New Roman"/>
          <w:b/>
          <w:bCs/>
          <w:sz w:val="24"/>
          <w:szCs w:val="24"/>
        </w:rPr>
        <w:t xml:space="preserve">Context | </w:t>
      </w:r>
    </w:p>
    <w:p w14:paraId="03A2BF0E" w14:textId="77777777" w:rsidR="007F2004" w:rsidRPr="00B213EF" w:rsidRDefault="007F2004" w:rsidP="007F2004">
      <w:pPr>
        <w:rPr>
          <w:rFonts w:ascii="Garamond" w:eastAsia="Times New Roman" w:hAnsi="Garamond" w:cs="Times New Roman"/>
          <w:lang w:val="en-US"/>
        </w:rPr>
      </w:pPr>
    </w:p>
    <w:p w14:paraId="0A2B785E" w14:textId="05A6C252" w:rsidR="00E660F8" w:rsidRDefault="00C807C9" w:rsidP="00C807C9">
      <w:pPr>
        <w:rPr>
          <w:rFonts w:ascii="Garamond" w:eastAsia="Times New Roman" w:hAnsi="Garamond" w:cs="Times New Roman"/>
          <w:sz w:val="24"/>
          <w:szCs w:val="24"/>
          <w:lang w:val="en-US"/>
        </w:rPr>
      </w:pPr>
      <w:r w:rsidRPr="00C807C9">
        <w:rPr>
          <w:rFonts w:ascii="Garamond" w:eastAsia="Times New Roman" w:hAnsi="Garamond" w:cs="Times New Roman"/>
          <w:sz w:val="24"/>
          <w:szCs w:val="24"/>
          <w:lang w:val="en-US"/>
        </w:rPr>
        <w:t xml:space="preserve">Situated within </w:t>
      </w:r>
      <w:r w:rsidR="00C42F9F">
        <w:rPr>
          <w:rFonts w:ascii="Garamond" w:eastAsia="Times New Roman" w:hAnsi="Garamond" w:cs="Times New Roman"/>
          <w:sz w:val="24"/>
          <w:szCs w:val="24"/>
          <w:lang w:val="en-US"/>
        </w:rPr>
        <w:t xml:space="preserve">the context of </w:t>
      </w:r>
      <w:r w:rsidRPr="00C807C9">
        <w:rPr>
          <w:rFonts w:ascii="Garamond" w:eastAsia="Times New Roman" w:hAnsi="Garamond" w:cs="Times New Roman"/>
          <w:sz w:val="24"/>
          <w:szCs w:val="24"/>
          <w:lang w:val="en-US"/>
        </w:rPr>
        <w:t xml:space="preserve">Jesus’s </w:t>
      </w:r>
      <w:r w:rsidR="00C42F9F">
        <w:rPr>
          <w:rFonts w:ascii="Garamond" w:eastAsia="Times New Roman" w:hAnsi="Garamond" w:cs="Times New Roman"/>
          <w:sz w:val="24"/>
          <w:szCs w:val="24"/>
          <w:lang w:val="en-US"/>
        </w:rPr>
        <w:t>t</w:t>
      </w:r>
      <w:r w:rsidRPr="00C807C9">
        <w:rPr>
          <w:rFonts w:ascii="Garamond" w:eastAsia="Times New Roman" w:hAnsi="Garamond" w:cs="Times New Roman"/>
          <w:sz w:val="24"/>
          <w:szCs w:val="24"/>
          <w:lang w:val="en-US"/>
        </w:rPr>
        <w:t xml:space="preserve">riumphal </w:t>
      </w:r>
      <w:r w:rsidR="00C42F9F">
        <w:rPr>
          <w:rFonts w:ascii="Garamond" w:eastAsia="Times New Roman" w:hAnsi="Garamond" w:cs="Times New Roman"/>
          <w:sz w:val="24"/>
          <w:szCs w:val="24"/>
          <w:lang w:val="en-US"/>
        </w:rPr>
        <w:t>e</w:t>
      </w:r>
      <w:r w:rsidRPr="00C807C9">
        <w:rPr>
          <w:rFonts w:ascii="Garamond" w:eastAsia="Times New Roman" w:hAnsi="Garamond" w:cs="Times New Roman"/>
          <w:sz w:val="24"/>
          <w:szCs w:val="24"/>
          <w:lang w:val="en-US"/>
        </w:rPr>
        <w:t xml:space="preserve">ntry into Jerusalem, Matthew 21:23-32 </w:t>
      </w:r>
      <w:r w:rsidR="00E660F8">
        <w:rPr>
          <w:rFonts w:ascii="Garamond" w:eastAsia="Times New Roman" w:hAnsi="Garamond" w:cs="Times New Roman"/>
          <w:sz w:val="24"/>
          <w:szCs w:val="24"/>
          <w:lang w:val="en-US"/>
        </w:rPr>
        <w:t xml:space="preserve">is </w:t>
      </w:r>
      <w:r w:rsidRPr="00C807C9">
        <w:rPr>
          <w:rFonts w:ascii="Garamond" w:eastAsia="Times New Roman" w:hAnsi="Garamond" w:cs="Times New Roman"/>
          <w:sz w:val="24"/>
          <w:szCs w:val="24"/>
          <w:lang w:val="en-US"/>
        </w:rPr>
        <w:t xml:space="preserve">chiefly concerned with authority. Throughout Matthew 21, Jesus has been making his messianic identity and authority over the temple clear. </w:t>
      </w:r>
      <w:r w:rsidR="00B67F7A">
        <w:rPr>
          <w:rFonts w:ascii="Garamond" w:eastAsia="Times New Roman" w:hAnsi="Garamond" w:cs="Times New Roman"/>
          <w:sz w:val="24"/>
          <w:szCs w:val="24"/>
          <w:lang w:val="en-US"/>
        </w:rPr>
        <w:t>As</w:t>
      </w:r>
      <w:r w:rsidRPr="00C807C9">
        <w:rPr>
          <w:rFonts w:ascii="Garamond" w:eastAsia="Times New Roman" w:hAnsi="Garamond" w:cs="Times New Roman"/>
          <w:sz w:val="24"/>
          <w:szCs w:val="24"/>
          <w:lang w:val="en-US"/>
        </w:rPr>
        <w:t xml:space="preserve"> God’s messiah</w:t>
      </w:r>
      <w:r w:rsidR="00B67F7A">
        <w:rPr>
          <w:rFonts w:ascii="Garamond" w:eastAsia="Times New Roman" w:hAnsi="Garamond" w:cs="Times New Roman"/>
          <w:sz w:val="24"/>
          <w:szCs w:val="24"/>
          <w:lang w:val="en-US"/>
        </w:rPr>
        <w:t>,</w:t>
      </w:r>
      <w:r w:rsidRPr="00C807C9">
        <w:rPr>
          <w:rFonts w:ascii="Garamond" w:eastAsia="Times New Roman" w:hAnsi="Garamond" w:cs="Times New Roman"/>
          <w:sz w:val="24"/>
          <w:szCs w:val="24"/>
          <w:lang w:val="en-US"/>
        </w:rPr>
        <w:t xml:space="preserve"> </w:t>
      </w:r>
      <w:r w:rsidR="00B67F7A">
        <w:rPr>
          <w:rFonts w:ascii="Garamond" w:eastAsia="Times New Roman" w:hAnsi="Garamond" w:cs="Times New Roman"/>
          <w:sz w:val="24"/>
          <w:szCs w:val="24"/>
          <w:lang w:val="en-US"/>
        </w:rPr>
        <w:t>he</w:t>
      </w:r>
      <w:r w:rsidRPr="00C807C9">
        <w:rPr>
          <w:rFonts w:ascii="Garamond" w:eastAsia="Times New Roman" w:hAnsi="Garamond" w:cs="Times New Roman"/>
          <w:sz w:val="24"/>
          <w:szCs w:val="24"/>
          <w:lang w:val="en-US"/>
        </w:rPr>
        <w:t xml:space="preserve"> has complete authority over the temple. The chapter begins with Jesus sending his disciples on a quest into the village. As soon as they enter the village, Jesus tells them that they will find a “donkey tied and a colt with her” (Matthew 21:2). This is the donkey that Jesus will mount and ride into Jerusalem to fulfil the prophecy from Zechariah 9:9. The prophecy </w:t>
      </w:r>
      <w:r w:rsidR="009D5537">
        <w:rPr>
          <w:rFonts w:ascii="Garamond" w:eastAsia="Times New Roman" w:hAnsi="Garamond" w:cs="Times New Roman"/>
          <w:sz w:val="24"/>
          <w:szCs w:val="24"/>
          <w:lang w:val="en-US"/>
        </w:rPr>
        <w:t xml:space="preserve">foresees how </w:t>
      </w:r>
      <w:r w:rsidRPr="00C807C9">
        <w:rPr>
          <w:rFonts w:ascii="Garamond" w:eastAsia="Times New Roman" w:hAnsi="Garamond" w:cs="Times New Roman"/>
          <w:sz w:val="24"/>
          <w:szCs w:val="24"/>
          <w:lang w:val="en-US"/>
        </w:rPr>
        <w:t xml:space="preserve">the people </w:t>
      </w:r>
      <w:r w:rsidR="009D5537">
        <w:rPr>
          <w:rFonts w:ascii="Garamond" w:eastAsia="Times New Roman" w:hAnsi="Garamond" w:cs="Times New Roman"/>
          <w:sz w:val="24"/>
          <w:szCs w:val="24"/>
          <w:lang w:val="en-US"/>
        </w:rPr>
        <w:t>will</w:t>
      </w:r>
      <w:r w:rsidRPr="00C807C9">
        <w:rPr>
          <w:rFonts w:ascii="Garamond" w:eastAsia="Times New Roman" w:hAnsi="Garamond" w:cs="Times New Roman"/>
          <w:sz w:val="24"/>
          <w:szCs w:val="24"/>
          <w:lang w:val="en-US"/>
        </w:rPr>
        <w:t xml:space="preserve"> rejoice and shout </w:t>
      </w:r>
      <w:r w:rsidR="009D5537">
        <w:rPr>
          <w:rFonts w:ascii="Garamond" w:eastAsia="Times New Roman" w:hAnsi="Garamond" w:cs="Times New Roman"/>
          <w:sz w:val="24"/>
          <w:szCs w:val="24"/>
          <w:lang w:val="en-US"/>
        </w:rPr>
        <w:t xml:space="preserve">as </w:t>
      </w:r>
      <w:r w:rsidRPr="00C807C9">
        <w:rPr>
          <w:rFonts w:ascii="Garamond" w:eastAsia="Times New Roman" w:hAnsi="Garamond" w:cs="Times New Roman"/>
          <w:sz w:val="24"/>
          <w:szCs w:val="24"/>
          <w:lang w:val="en-US"/>
        </w:rPr>
        <w:t>their king arriv</w:t>
      </w:r>
      <w:r w:rsidR="009D5537">
        <w:rPr>
          <w:rFonts w:ascii="Garamond" w:eastAsia="Times New Roman" w:hAnsi="Garamond" w:cs="Times New Roman"/>
          <w:sz w:val="24"/>
          <w:szCs w:val="24"/>
          <w:lang w:val="en-US"/>
        </w:rPr>
        <w:t>es</w:t>
      </w:r>
      <w:r w:rsidRPr="00C807C9">
        <w:rPr>
          <w:rFonts w:ascii="Garamond" w:eastAsia="Times New Roman" w:hAnsi="Garamond" w:cs="Times New Roman"/>
          <w:sz w:val="24"/>
          <w:szCs w:val="24"/>
          <w:lang w:val="en-US"/>
        </w:rPr>
        <w:t xml:space="preserve"> victoriously riding on a donkey. </w:t>
      </w:r>
      <w:r w:rsidR="002B30F1">
        <w:rPr>
          <w:rFonts w:ascii="Garamond" w:eastAsia="Times New Roman" w:hAnsi="Garamond" w:cs="Times New Roman"/>
          <w:sz w:val="24"/>
          <w:szCs w:val="24"/>
          <w:lang w:val="en-US"/>
        </w:rPr>
        <w:t xml:space="preserve">Now </w:t>
      </w:r>
      <w:r w:rsidRPr="00C807C9">
        <w:rPr>
          <w:rFonts w:ascii="Garamond" w:eastAsia="Times New Roman" w:hAnsi="Garamond" w:cs="Times New Roman"/>
          <w:sz w:val="24"/>
          <w:szCs w:val="24"/>
          <w:lang w:val="en-US"/>
        </w:rPr>
        <w:t xml:space="preserve">Jesus enters Jerusalem on the donkey, and the people proclaim him as a king, fulfilling Zechariah’s prophecy. </w:t>
      </w:r>
    </w:p>
    <w:p w14:paraId="60785EC7" w14:textId="77777777" w:rsidR="00E660F8" w:rsidRDefault="00E660F8" w:rsidP="00C807C9">
      <w:pPr>
        <w:rPr>
          <w:rFonts w:ascii="Garamond" w:eastAsia="Times New Roman" w:hAnsi="Garamond" w:cs="Times New Roman"/>
          <w:sz w:val="24"/>
          <w:szCs w:val="24"/>
          <w:lang w:val="en-US"/>
        </w:rPr>
      </w:pPr>
    </w:p>
    <w:p w14:paraId="03C7E01C" w14:textId="3898FEEB" w:rsidR="00C807C9" w:rsidRDefault="00C807C9" w:rsidP="00C807C9">
      <w:pPr>
        <w:rPr>
          <w:rFonts w:ascii="Garamond" w:eastAsia="Times New Roman" w:hAnsi="Garamond" w:cs="Times New Roman"/>
          <w:sz w:val="24"/>
          <w:szCs w:val="24"/>
          <w:lang w:val="en-US"/>
        </w:rPr>
      </w:pPr>
      <w:r w:rsidRPr="00C807C9">
        <w:rPr>
          <w:rFonts w:ascii="Garamond" w:eastAsia="Times New Roman" w:hAnsi="Garamond" w:cs="Times New Roman"/>
          <w:sz w:val="24"/>
          <w:szCs w:val="24"/>
          <w:lang w:val="en-US"/>
        </w:rPr>
        <w:t xml:space="preserve">After entering Jerusalem, Jesus begins interfering with the regular business of the temple. He cleanses the temple, casts out the money changers, heals the blind and lame, and teaches in the temple. </w:t>
      </w:r>
    </w:p>
    <w:p w14:paraId="0DC5AB3C" w14:textId="77777777" w:rsidR="00E660F8" w:rsidRPr="00C807C9" w:rsidRDefault="00E660F8" w:rsidP="00C807C9">
      <w:pPr>
        <w:rPr>
          <w:rFonts w:ascii="Garamond" w:eastAsia="Times New Roman" w:hAnsi="Garamond" w:cs="Times New Roman"/>
          <w:sz w:val="24"/>
          <w:szCs w:val="24"/>
          <w:lang w:val="en-US"/>
        </w:rPr>
      </w:pPr>
    </w:p>
    <w:p w14:paraId="25ED4832" w14:textId="4E87CA37" w:rsidR="00C807C9" w:rsidRDefault="00C807C9" w:rsidP="00C807C9">
      <w:pPr>
        <w:rPr>
          <w:rFonts w:ascii="Garamond" w:eastAsia="Times New Roman" w:hAnsi="Garamond" w:cs="Times New Roman"/>
          <w:sz w:val="24"/>
          <w:szCs w:val="24"/>
          <w:lang w:val="en-US"/>
        </w:rPr>
      </w:pPr>
      <w:r w:rsidRPr="00C807C9">
        <w:rPr>
          <w:rFonts w:ascii="Garamond" w:eastAsia="Times New Roman" w:hAnsi="Garamond" w:cs="Times New Roman"/>
          <w:sz w:val="24"/>
          <w:szCs w:val="24"/>
          <w:lang w:val="en-US"/>
        </w:rPr>
        <w:t xml:space="preserve">Today’s passage takes place as Jesus returns to the temple on the </w:t>
      </w:r>
      <w:r w:rsidR="00692BA5">
        <w:rPr>
          <w:rFonts w:ascii="Garamond" w:eastAsia="Times New Roman" w:hAnsi="Garamond" w:cs="Times New Roman"/>
          <w:sz w:val="24"/>
          <w:szCs w:val="24"/>
          <w:lang w:val="en-US"/>
        </w:rPr>
        <w:t>following</w:t>
      </w:r>
      <w:r w:rsidRPr="00C807C9">
        <w:rPr>
          <w:rFonts w:ascii="Garamond" w:eastAsia="Times New Roman" w:hAnsi="Garamond" w:cs="Times New Roman"/>
          <w:sz w:val="24"/>
          <w:szCs w:val="24"/>
          <w:lang w:val="en-US"/>
        </w:rPr>
        <w:t xml:space="preserve"> day. Jesus’s actions the previous day have upset the chief priests and the elders of the temple. </w:t>
      </w:r>
      <w:r w:rsidR="00692BA5">
        <w:rPr>
          <w:rFonts w:ascii="Garamond" w:eastAsia="Times New Roman" w:hAnsi="Garamond" w:cs="Times New Roman"/>
          <w:sz w:val="24"/>
          <w:szCs w:val="24"/>
          <w:lang w:val="en-US"/>
        </w:rPr>
        <w:t>T</w:t>
      </w:r>
      <w:r w:rsidRPr="00C807C9">
        <w:rPr>
          <w:rFonts w:ascii="Garamond" w:eastAsia="Times New Roman" w:hAnsi="Garamond" w:cs="Times New Roman"/>
          <w:sz w:val="24"/>
          <w:szCs w:val="24"/>
          <w:lang w:val="en-US"/>
        </w:rPr>
        <w:t xml:space="preserve">he authorities want to know where Jesus received the authority to interfere with temple business. </w:t>
      </w:r>
    </w:p>
    <w:p w14:paraId="33834D81" w14:textId="77777777" w:rsidR="00692BA5" w:rsidRPr="00C807C9" w:rsidRDefault="00692BA5" w:rsidP="00C807C9">
      <w:pPr>
        <w:rPr>
          <w:rFonts w:ascii="Garamond" w:eastAsia="Times New Roman" w:hAnsi="Garamond" w:cs="Times New Roman"/>
          <w:sz w:val="24"/>
          <w:szCs w:val="24"/>
          <w:lang w:val="en-US"/>
        </w:rPr>
      </w:pPr>
    </w:p>
    <w:p w14:paraId="600C85CD" w14:textId="578A24A5" w:rsidR="00C807C9" w:rsidRDefault="00C807C9" w:rsidP="00C807C9">
      <w:pPr>
        <w:rPr>
          <w:rFonts w:ascii="Garamond" w:eastAsia="Times New Roman" w:hAnsi="Garamond" w:cs="Times New Roman"/>
          <w:sz w:val="24"/>
          <w:szCs w:val="24"/>
          <w:lang w:val="en-US"/>
        </w:rPr>
      </w:pPr>
      <w:r w:rsidRPr="00C807C9">
        <w:rPr>
          <w:rFonts w:ascii="Garamond" w:eastAsia="Times New Roman" w:hAnsi="Garamond" w:cs="Times New Roman"/>
          <w:sz w:val="24"/>
          <w:szCs w:val="24"/>
          <w:lang w:val="en-US"/>
        </w:rPr>
        <w:t>At first glance, Jesus’s response</w:t>
      </w:r>
      <w:r w:rsidR="00692BA5">
        <w:rPr>
          <w:rFonts w:ascii="Garamond" w:eastAsia="Times New Roman" w:hAnsi="Garamond" w:cs="Times New Roman"/>
          <w:sz w:val="24"/>
          <w:szCs w:val="24"/>
          <w:lang w:val="en-US"/>
        </w:rPr>
        <w:t xml:space="preserve">s to them </w:t>
      </w:r>
      <w:r w:rsidRPr="00C807C9">
        <w:rPr>
          <w:rFonts w:ascii="Garamond" w:eastAsia="Times New Roman" w:hAnsi="Garamond" w:cs="Times New Roman"/>
          <w:sz w:val="24"/>
          <w:szCs w:val="24"/>
          <w:lang w:val="en-US"/>
        </w:rPr>
        <w:t xml:space="preserve">seem evasive. He says, “I will also ask you one question; if you tell me the answer, then I will also tell you by what authority I do these things. Did the baptism </w:t>
      </w:r>
      <w:r w:rsidRPr="00C807C9">
        <w:rPr>
          <w:rFonts w:ascii="Garamond" w:eastAsia="Times New Roman" w:hAnsi="Garamond" w:cs="Times New Roman"/>
          <w:sz w:val="24"/>
          <w:szCs w:val="24"/>
          <w:lang w:val="en-US"/>
        </w:rPr>
        <w:lastRenderedPageBreak/>
        <w:t xml:space="preserve">of John come from </w:t>
      </w:r>
      <w:proofErr w:type="gramStart"/>
      <w:r w:rsidRPr="00C807C9">
        <w:rPr>
          <w:rFonts w:ascii="Garamond" w:eastAsia="Times New Roman" w:hAnsi="Garamond" w:cs="Times New Roman"/>
          <w:sz w:val="24"/>
          <w:szCs w:val="24"/>
          <w:lang w:val="en-US"/>
        </w:rPr>
        <w:t>heaven, or</w:t>
      </w:r>
      <w:proofErr w:type="gramEnd"/>
      <w:r w:rsidRPr="00C807C9">
        <w:rPr>
          <w:rFonts w:ascii="Garamond" w:eastAsia="Times New Roman" w:hAnsi="Garamond" w:cs="Times New Roman"/>
          <w:sz w:val="24"/>
          <w:szCs w:val="24"/>
          <w:lang w:val="en-US"/>
        </w:rPr>
        <w:t xml:space="preserve"> was it of human origin” (Matthew 21:24-25). Although this may seem like a cryptic response, Jesus is linking his actions and identity with </w:t>
      </w:r>
      <w:r w:rsidR="00692BA5">
        <w:rPr>
          <w:rFonts w:ascii="Garamond" w:eastAsia="Times New Roman" w:hAnsi="Garamond" w:cs="Times New Roman"/>
          <w:sz w:val="24"/>
          <w:szCs w:val="24"/>
          <w:lang w:val="en-US"/>
        </w:rPr>
        <w:t xml:space="preserve">that of </w:t>
      </w:r>
      <w:r w:rsidRPr="00C807C9">
        <w:rPr>
          <w:rFonts w:ascii="Garamond" w:eastAsia="Times New Roman" w:hAnsi="Garamond" w:cs="Times New Roman"/>
          <w:sz w:val="24"/>
          <w:szCs w:val="24"/>
          <w:lang w:val="en-US"/>
        </w:rPr>
        <w:t xml:space="preserve">John the Baptist. In the Bible, John is described as God’s agent in the spirit and power of Elijah. He is the one who prepares the way for Christ (Luke 1:13-17). Readers of Matthew know that John spoke of Jesus as greater than himself (Matthew 3:11). Being greater </w:t>
      </w:r>
      <w:r w:rsidR="006422EC">
        <w:rPr>
          <w:rFonts w:ascii="Garamond" w:eastAsia="Times New Roman" w:hAnsi="Garamond" w:cs="Times New Roman"/>
          <w:sz w:val="24"/>
          <w:szCs w:val="24"/>
          <w:lang w:val="en-US"/>
        </w:rPr>
        <w:t xml:space="preserve">even </w:t>
      </w:r>
      <w:r w:rsidRPr="00C807C9">
        <w:rPr>
          <w:rFonts w:ascii="Garamond" w:eastAsia="Times New Roman" w:hAnsi="Garamond" w:cs="Times New Roman"/>
          <w:sz w:val="24"/>
          <w:szCs w:val="24"/>
          <w:lang w:val="en-US"/>
        </w:rPr>
        <w:t>than John</w:t>
      </w:r>
      <w:r w:rsidR="006422EC">
        <w:rPr>
          <w:rFonts w:ascii="Garamond" w:eastAsia="Times New Roman" w:hAnsi="Garamond" w:cs="Times New Roman"/>
          <w:sz w:val="24"/>
          <w:szCs w:val="24"/>
          <w:lang w:val="en-US"/>
        </w:rPr>
        <w:t xml:space="preserve"> establishes Jesus’s</w:t>
      </w:r>
      <w:r w:rsidRPr="00C807C9">
        <w:rPr>
          <w:rFonts w:ascii="Garamond" w:eastAsia="Times New Roman" w:hAnsi="Garamond" w:cs="Times New Roman"/>
          <w:sz w:val="24"/>
          <w:szCs w:val="24"/>
          <w:lang w:val="en-US"/>
        </w:rPr>
        <w:t xml:space="preserve"> authority</w:t>
      </w:r>
      <w:r w:rsidR="006422EC">
        <w:rPr>
          <w:rFonts w:ascii="Garamond" w:eastAsia="Times New Roman" w:hAnsi="Garamond" w:cs="Times New Roman"/>
          <w:sz w:val="24"/>
          <w:szCs w:val="24"/>
          <w:lang w:val="en-US"/>
        </w:rPr>
        <w:t>: H</w:t>
      </w:r>
      <w:r w:rsidRPr="00C807C9">
        <w:rPr>
          <w:rFonts w:ascii="Garamond" w:eastAsia="Times New Roman" w:hAnsi="Garamond" w:cs="Times New Roman"/>
          <w:sz w:val="24"/>
          <w:szCs w:val="24"/>
          <w:lang w:val="en-US"/>
        </w:rPr>
        <w:t xml:space="preserve">e is the one with complete authority over heaven and earth.   </w:t>
      </w:r>
    </w:p>
    <w:p w14:paraId="5519E02C" w14:textId="77777777" w:rsidR="00C807C9" w:rsidRDefault="00C807C9" w:rsidP="00C807C9">
      <w:pPr>
        <w:rPr>
          <w:rFonts w:ascii="Garamond" w:eastAsia="Times New Roman" w:hAnsi="Garamond" w:cs="Times New Roman"/>
          <w:sz w:val="24"/>
          <w:szCs w:val="24"/>
          <w:lang w:val="en-US"/>
        </w:rPr>
      </w:pPr>
    </w:p>
    <w:p w14:paraId="6B8F0CDF" w14:textId="5B75E688" w:rsidR="007F2004" w:rsidRPr="00B213EF" w:rsidRDefault="007F2004" w:rsidP="00C807C9">
      <w:pPr>
        <w:rPr>
          <w:rFonts w:ascii="Garamond" w:eastAsia="Times New Roman" w:hAnsi="Garamond" w:cs="Times New Roman"/>
          <w:b/>
          <w:bCs/>
        </w:rPr>
      </w:pPr>
      <w:r w:rsidRPr="00B213EF">
        <w:rPr>
          <w:rFonts w:ascii="Garamond" w:eastAsia="Times New Roman" w:hAnsi="Garamond" w:cs="Times New Roman"/>
          <w:b/>
          <w:bCs/>
          <w:sz w:val="24"/>
          <w:szCs w:val="24"/>
        </w:rPr>
        <w:t xml:space="preserve">Theological Reflection | </w:t>
      </w:r>
    </w:p>
    <w:p w14:paraId="69EDAA5D" w14:textId="77777777" w:rsidR="007F2004" w:rsidRPr="00B213EF" w:rsidRDefault="007F2004" w:rsidP="007F2004">
      <w:pPr>
        <w:rPr>
          <w:rFonts w:ascii="Garamond" w:eastAsia="Times New Roman" w:hAnsi="Garamond" w:cs="Times New Roman"/>
          <w:b/>
          <w:bCs/>
        </w:rPr>
      </w:pPr>
    </w:p>
    <w:p w14:paraId="089CDA1C" w14:textId="43A9B60D" w:rsidR="00155590" w:rsidRDefault="00155590" w:rsidP="00155590">
      <w:pPr>
        <w:rPr>
          <w:rFonts w:ascii="Garamond" w:eastAsia="Times New Roman" w:hAnsi="Garamond" w:cs="Times New Roman"/>
          <w:sz w:val="24"/>
          <w:szCs w:val="24"/>
          <w:lang w:val="en-US"/>
        </w:rPr>
      </w:pPr>
      <w:r w:rsidRPr="00155590">
        <w:rPr>
          <w:rFonts w:ascii="Garamond" w:eastAsia="Times New Roman" w:hAnsi="Garamond" w:cs="Times New Roman"/>
          <w:sz w:val="24"/>
          <w:szCs w:val="24"/>
          <w:lang w:val="en-US"/>
        </w:rPr>
        <w:t xml:space="preserve">With Jesus’s authority now established by </w:t>
      </w:r>
      <w:r w:rsidR="00F076B6">
        <w:rPr>
          <w:rFonts w:ascii="Garamond" w:eastAsia="Times New Roman" w:hAnsi="Garamond" w:cs="Times New Roman"/>
          <w:sz w:val="24"/>
          <w:szCs w:val="24"/>
          <w:lang w:val="en-US"/>
        </w:rPr>
        <w:t xml:space="preserve">both </w:t>
      </w:r>
      <w:r w:rsidRPr="00155590">
        <w:rPr>
          <w:rFonts w:ascii="Garamond" w:eastAsia="Times New Roman" w:hAnsi="Garamond" w:cs="Times New Roman"/>
          <w:sz w:val="24"/>
          <w:szCs w:val="24"/>
          <w:lang w:val="en-US"/>
        </w:rPr>
        <w:t xml:space="preserve">his words and deeds, </w:t>
      </w:r>
      <w:r w:rsidR="00607E73">
        <w:rPr>
          <w:rFonts w:ascii="Garamond" w:eastAsia="Times New Roman" w:hAnsi="Garamond" w:cs="Times New Roman"/>
          <w:sz w:val="24"/>
          <w:szCs w:val="24"/>
          <w:lang w:val="en-US"/>
        </w:rPr>
        <w:t>Jesus</w:t>
      </w:r>
      <w:r w:rsidRPr="00155590">
        <w:rPr>
          <w:rFonts w:ascii="Garamond" w:eastAsia="Times New Roman" w:hAnsi="Garamond" w:cs="Times New Roman"/>
          <w:sz w:val="24"/>
          <w:szCs w:val="24"/>
          <w:lang w:val="en-US"/>
        </w:rPr>
        <w:t xml:space="preserve"> now speaks from </w:t>
      </w:r>
      <w:r w:rsidR="00F076B6">
        <w:rPr>
          <w:rFonts w:ascii="Garamond" w:eastAsia="Times New Roman" w:hAnsi="Garamond" w:cs="Times New Roman"/>
          <w:sz w:val="24"/>
          <w:szCs w:val="24"/>
          <w:lang w:val="en-US"/>
        </w:rPr>
        <w:t>that</w:t>
      </w:r>
      <w:r w:rsidRPr="00155590">
        <w:rPr>
          <w:rFonts w:ascii="Garamond" w:eastAsia="Times New Roman" w:hAnsi="Garamond" w:cs="Times New Roman"/>
          <w:sz w:val="24"/>
          <w:szCs w:val="24"/>
          <w:lang w:val="en-US"/>
        </w:rPr>
        <w:t xml:space="preserve"> authority</w:t>
      </w:r>
      <w:r w:rsidR="00607E73">
        <w:rPr>
          <w:rFonts w:ascii="Garamond" w:eastAsia="Times New Roman" w:hAnsi="Garamond" w:cs="Times New Roman"/>
          <w:sz w:val="24"/>
          <w:szCs w:val="24"/>
          <w:lang w:val="en-US"/>
        </w:rPr>
        <w:t xml:space="preserve">, teaching about </w:t>
      </w:r>
      <w:r w:rsidRPr="00155590">
        <w:rPr>
          <w:rFonts w:ascii="Garamond" w:eastAsia="Times New Roman" w:hAnsi="Garamond" w:cs="Times New Roman"/>
          <w:sz w:val="24"/>
          <w:szCs w:val="24"/>
          <w:lang w:val="en-US"/>
        </w:rPr>
        <w:t>the kingdom of God</w:t>
      </w:r>
      <w:r w:rsidR="00F076B6">
        <w:rPr>
          <w:rFonts w:ascii="Garamond" w:eastAsia="Times New Roman" w:hAnsi="Garamond" w:cs="Times New Roman"/>
          <w:sz w:val="24"/>
          <w:szCs w:val="24"/>
          <w:lang w:val="en-US"/>
        </w:rPr>
        <w:t xml:space="preserve"> through a parable.</w:t>
      </w:r>
    </w:p>
    <w:p w14:paraId="0C2F8644" w14:textId="77777777" w:rsidR="00327A90" w:rsidRPr="00155590" w:rsidRDefault="00327A90" w:rsidP="00155590">
      <w:pPr>
        <w:rPr>
          <w:rFonts w:ascii="Garamond" w:eastAsia="Times New Roman" w:hAnsi="Garamond" w:cs="Times New Roman"/>
          <w:sz w:val="24"/>
          <w:szCs w:val="24"/>
          <w:lang w:val="en-US"/>
        </w:rPr>
      </w:pPr>
    </w:p>
    <w:p w14:paraId="731CFC5C" w14:textId="39D96D50" w:rsidR="00F04060" w:rsidRDefault="00155590" w:rsidP="00155590">
      <w:pPr>
        <w:rPr>
          <w:rFonts w:ascii="Garamond" w:eastAsia="Times New Roman" w:hAnsi="Garamond" w:cs="Times New Roman"/>
          <w:sz w:val="24"/>
          <w:szCs w:val="24"/>
          <w:lang w:val="en-US"/>
        </w:rPr>
      </w:pPr>
      <w:r w:rsidRPr="00155590">
        <w:rPr>
          <w:rFonts w:ascii="Garamond" w:eastAsia="Times New Roman" w:hAnsi="Garamond" w:cs="Times New Roman"/>
          <w:sz w:val="24"/>
          <w:szCs w:val="24"/>
          <w:lang w:val="en-US"/>
        </w:rPr>
        <w:t>Jesus’s parable in this passage presents two sons. Both are asked to work in their father’s vineyard. The first son denies this invitation</w:t>
      </w:r>
      <w:r w:rsidR="00FD06D7">
        <w:rPr>
          <w:rFonts w:ascii="Garamond" w:eastAsia="Times New Roman" w:hAnsi="Garamond" w:cs="Times New Roman"/>
          <w:sz w:val="24"/>
          <w:szCs w:val="24"/>
          <w:lang w:val="en-US"/>
        </w:rPr>
        <w:t>,</w:t>
      </w:r>
      <w:r w:rsidRPr="00155590">
        <w:rPr>
          <w:rFonts w:ascii="Garamond" w:eastAsia="Times New Roman" w:hAnsi="Garamond" w:cs="Times New Roman"/>
          <w:sz w:val="24"/>
          <w:szCs w:val="24"/>
          <w:lang w:val="en-US"/>
        </w:rPr>
        <w:t xml:space="preserve"> </w:t>
      </w:r>
      <w:r w:rsidR="00BC576A">
        <w:rPr>
          <w:rFonts w:ascii="Garamond" w:eastAsia="Times New Roman" w:hAnsi="Garamond" w:cs="Times New Roman"/>
          <w:sz w:val="24"/>
          <w:szCs w:val="24"/>
          <w:lang w:val="en-US"/>
        </w:rPr>
        <w:t>then</w:t>
      </w:r>
      <w:r w:rsidRPr="00155590">
        <w:rPr>
          <w:rFonts w:ascii="Garamond" w:eastAsia="Times New Roman" w:hAnsi="Garamond" w:cs="Times New Roman"/>
          <w:sz w:val="24"/>
          <w:szCs w:val="24"/>
          <w:lang w:val="en-US"/>
        </w:rPr>
        <w:t xml:space="preserve"> later changes his mind and goes into the vineyard</w:t>
      </w:r>
      <w:r w:rsidR="00FD06D7">
        <w:rPr>
          <w:rFonts w:ascii="Garamond" w:eastAsia="Times New Roman" w:hAnsi="Garamond" w:cs="Times New Roman"/>
          <w:sz w:val="24"/>
          <w:szCs w:val="24"/>
          <w:lang w:val="en-US"/>
        </w:rPr>
        <w:t xml:space="preserve"> after all.</w:t>
      </w:r>
      <w:r w:rsidRPr="00155590">
        <w:rPr>
          <w:rFonts w:ascii="Garamond" w:eastAsia="Times New Roman" w:hAnsi="Garamond" w:cs="Times New Roman"/>
          <w:sz w:val="24"/>
          <w:szCs w:val="24"/>
          <w:lang w:val="en-US"/>
        </w:rPr>
        <w:t xml:space="preserve"> The second son accepts the invitation </w:t>
      </w:r>
      <w:proofErr w:type="gramStart"/>
      <w:r w:rsidR="00FD06D7">
        <w:rPr>
          <w:rFonts w:ascii="Garamond" w:eastAsia="Times New Roman" w:hAnsi="Garamond" w:cs="Times New Roman"/>
          <w:sz w:val="24"/>
          <w:szCs w:val="24"/>
          <w:lang w:val="en-US"/>
        </w:rPr>
        <w:t xml:space="preserve">upfront, </w:t>
      </w:r>
      <w:r w:rsidRPr="00155590">
        <w:rPr>
          <w:rFonts w:ascii="Garamond" w:eastAsia="Times New Roman" w:hAnsi="Garamond" w:cs="Times New Roman"/>
          <w:sz w:val="24"/>
          <w:szCs w:val="24"/>
          <w:lang w:val="en-US"/>
        </w:rPr>
        <w:t>but</w:t>
      </w:r>
      <w:proofErr w:type="gramEnd"/>
      <w:r w:rsidRPr="00155590">
        <w:rPr>
          <w:rFonts w:ascii="Garamond" w:eastAsia="Times New Roman" w:hAnsi="Garamond" w:cs="Times New Roman"/>
          <w:sz w:val="24"/>
          <w:szCs w:val="24"/>
          <w:lang w:val="en-US"/>
        </w:rPr>
        <w:t xml:space="preserve"> does not do the work. </w:t>
      </w:r>
    </w:p>
    <w:p w14:paraId="7D1CC22B" w14:textId="77777777" w:rsidR="005B40C0" w:rsidRDefault="005B40C0" w:rsidP="00155590">
      <w:pPr>
        <w:rPr>
          <w:rFonts w:ascii="Garamond" w:eastAsia="Times New Roman" w:hAnsi="Garamond" w:cs="Times New Roman"/>
          <w:sz w:val="24"/>
          <w:szCs w:val="24"/>
          <w:lang w:val="en-US"/>
        </w:rPr>
      </w:pPr>
    </w:p>
    <w:p w14:paraId="629AE5D1" w14:textId="161F8CA5" w:rsidR="00C117F8" w:rsidRPr="00155590" w:rsidRDefault="00FC3991" w:rsidP="00C117F8">
      <w:pPr>
        <w:rPr>
          <w:rFonts w:ascii="Garamond" w:eastAsia="Times New Roman" w:hAnsi="Garamond" w:cs="Times New Roman"/>
          <w:sz w:val="24"/>
          <w:szCs w:val="24"/>
          <w:lang w:val="en-US"/>
        </w:rPr>
      </w:pPr>
      <w:r>
        <w:rPr>
          <w:rFonts w:ascii="Garamond" w:eastAsia="Times New Roman" w:hAnsi="Garamond" w:cs="Times New Roman"/>
          <w:sz w:val="24"/>
          <w:szCs w:val="24"/>
          <w:lang w:val="en-US"/>
        </w:rPr>
        <w:t xml:space="preserve">Jesus then identifies the </w:t>
      </w:r>
      <w:r w:rsidR="004842F4">
        <w:rPr>
          <w:rFonts w:ascii="Garamond" w:eastAsia="Times New Roman" w:hAnsi="Garamond" w:cs="Times New Roman"/>
          <w:sz w:val="24"/>
          <w:szCs w:val="24"/>
          <w:lang w:val="en-US"/>
        </w:rPr>
        <w:t xml:space="preserve">chief priests and the elders with one of the sons from the story—the second son. </w:t>
      </w:r>
      <w:r w:rsidR="00C117F8" w:rsidRPr="00155590">
        <w:rPr>
          <w:rFonts w:ascii="Garamond" w:eastAsia="Times New Roman" w:hAnsi="Garamond" w:cs="Times New Roman"/>
          <w:sz w:val="24"/>
          <w:szCs w:val="24"/>
          <w:lang w:val="en-US"/>
        </w:rPr>
        <w:t xml:space="preserve">Like the second son in the parable, they have said yes to serving in God’s </w:t>
      </w:r>
      <w:proofErr w:type="gramStart"/>
      <w:r w:rsidR="00C117F8" w:rsidRPr="00155590">
        <w:rPr>
          <w:rFonts w:ascii="Garamond" w:eastAsia="Times New Roman" w:hAnsi="Garamond" w:cs="Times New Roman"/>
          <w:sz w:val="24"/>
          <w:szCs w:val="24"/>
          <w:lang w:val="en-US"/>
        </w:rPr>
        <w:t>vineyard</w:t>
      </w:r>
      <w:r w:rsidR="00C117F8">
        <w:rPr>
          <w:rFonts w:ascii="Garamond" w:eastAsia="Times New Roman" w:hAnsi="Garamond" w:cs="Times New Roman"/>
          <w:sz w:val="24"/>
          <w:szCs w:val="24"/>
          <w:lang w:val="en-US"/>
        </w:rPr>
        <w:t>,</w:t>
      </w:r>
      <w:r w:rsidR="00C117F8" w:rsidRPr="00155590">
        <w:rPr>
          <w:rFonts w:ascii="Garamond" w:eastAsia="Times New Roman" w:hAnsi="Garamond" w:cs="Times New Roman"/>
          <w:sz w:val="24"/>
          <w:szCs w:val="24"/>
          <w:lang w:val="en-US"/>
        </w:rPr>
        <w:t xml:space="preserve"> but</w:t>
      </w:r>
      <w:proofErr w:type="gramEnd"/>
      <w:r w:rsidR="00C117F8" w:rsidRPr="00155590">
        <w:rPr>
          <w:rFonts w:ascii="Garamond" w:eastAsia="Times New Roman" w:hAnsi="Garamond" w:cs="Times New Roman"/>
          <w:sz w:val="24"/>
          <w:szCs w:val="24"/>
          <w:lang w:val="en-US"/>
        </w:rPr>
        <w:t xml:space="preserve"> have not actually carried out the work. </w:t>
      </w:r>
      <w:r w:rsidR="003205DB" w:rsidRPr="00155590">
        <w:rPr>
          <w:rFonts w:ascii="Garamond" w:eastAsia="Times New Roman" w:hAnsi="Garamond" w:cs="Times New Roman"/>
          <w:sz w:val="24"/>
          <w:szCs w:val="24"/>
          <w:lang w:val="en-US"/>
        </w:rPr>
        <w:t xml:space="preserve">Notice how Christ, the one with the highest authority in the temple, is asked in the temple by the religious leaders where he received his authority. </w:t>
      </w:r>
      <w:r w:rsidR="00C117F8" w:rsidRPr="00155590">
        <w:rPr>
          <w:rFonts w:ascii="Garamond" w:eastAsia="Times New Roman" w:hAnsi="Garamond" w:cs="Times New Roman"/>
          <w:sz w:val="24"/>
          <w:szCs w:val="24"/>
          <w:lang w:val="en-US"/>
        </w:rPr>
        <w:t xml:space="preserve">Their assumed authority has blinded them to the </w:t>
      </w:r>
      <w:r w:rsidR="00C117F8">
        <w:rPr>
          <w:rFonts w:ascii="Garamond" w:eastAsia="Times New Roman" w:hAnsi="Garamond" w:cs="Times New Roman"/>
          <w:sz w:val="24"/>
          <w:szCs w:val="24"/>
          <w:lang w:val="en-US"/>
        </w:rPr>
        <w:t>One</w:t>
      </w:r>
      <w:r w:rsidR="00C117F8" w:rsidRPr="00155590">
        <w:rPr>
          <w:rFonts w:ascii="Garamond" w:eastAsia="Times New Roman" w:hAnsi="Garamond" w:cs="Times New Roman"/>
          <w:sz w:val="24"/>
          <w:szCs w:val="24"/>
          <w:lang w:val="en-US"/>
        </w:rPr>
        <w:t xml:space="preserve"> in their midst.</w:t>
      </w:r>
      <w:r w:rsidR="003205DB">
        <w:rPr>
          <w:rFonts w:ascii="Garamond" w:eastAsia="Times New Roman" w:hAnsi="Garamond" w:cs="Times New Roman"/>
          <w:sz w:val="24"/>
          <w:szCs w:val="24"/>
          <w:lang w:val="en-US"/>
        </w:rPr>
        <w:t xml:space="preserve"> </w:t>
      </w:r>
      <w:r w:rsidR="00D644D2">
        <w:rPr>
          <w:rFonts w:ascii="Garamond" w:eastAsia="Times New Roman" w:hAnsi="Garamond" w:cs="Times New Roman"/>
          <w:sz w:val="24"/>
          <w:szCs w:val="24"/>
          <w:lang w:val="en-US"/>
        </w:rPr>
        <w:t xml:space="preserve">They </w:t>
      </w:r>
      <w:r w:rsidR="003205DB" w:rsidRPr="00155590">
        <w:rPr>
          <w:rFonts w:ascii="Garamond" w:eastAsia="Times New Roman" w:hAnsi="Garamond" w:cs="Times New Roman"/>
          <w:sz w:val="24"/>
          <w:szCs w:val="24"/>
          <w:lang w:val="en-US"/>
        </w:rPr>
        <w:t xml:space="preserve">do not know that they are speaking with the one </w:t>
      </w:r>
      <w:r w:rsidR="00D644D2">
        <w:rPr>
          <w:rFonts w:ascii="Garamond" w:eastAsia="Times New Roman" w:hAnsi="Garamond" w:cs="Times New Roman"/>
          <w:sz w:val="24"/>
          <w:szCs w:val="24"/>
          <w:lang w:val="en-US"/>
        </w:rPr>
        <w:t xml:space="preserve">to </w:t>
      </w:r>
      <w:r w:rsidR="003205DB" w:rsidRPr="00155590">
        <w:rPr>
          <w:rFonts w:ascii="Garamond" w:eastAsia="Times New Roman" w:hAnsi="Garamond" w:cs="Times New Roman"/>
          <w:sz w:val="24"/>
          <w:szCs w:val="24"/>
          <w:lang w:val="en-US"/>
        </w:rPr>
        <w:t>whom the temple points.</w:t>
      </w:r>
    </w:p>
    <w:p w14:paraId="6D3222B8" w14:textId="6B6F702B" w:rsidR="00C117F8" w:rsidRDefault="00C117F8" w:rsidP="00155590">
      <w:pPr>
        <w:rPr>
          <w:rFonts w:ascii="Garamond" w:eastAsia="Times New Roman" w:hAnsi="Garamond" w:cs="Times New Roman"/>
          <w:sz w:val="24"/>
          <w:szCs w:val="24"/>
          <w:lang w:val="en-US"/>
        </w:rPr>
      </w:pPr>
    </w:p>
    <w:p w14:paraId="3DA5FCCB" w14:textId="69797730" w:rsidR="00C117F8" w:rsidRPr="00155590" w:rsidRDefault="00EE505C" w:rsidP="00C117F8">
      <w:pPr>
        <w:rPr>
          <w:rFonts w:ascii="Garamond" w:eastAsia="Times New Roman" w:hAnsi="Garamond" w:cs="Times New Roman"/>
          <w:sz w:val="24"/>
          <w:szCs w:val="24"/>
          <w:lang w:val="en-US"/>
        </w:rPr>
      </w:pPr>
      <w:r>
        <w:rPr>
          <w:rFonts w:ascii="Garamond" w:eastAsia="Times New Roman" w:hAnsi="Garamond" w:cs="Times New Roman"/>
          <w:sz w:val="24"/>
          <w:szCs w:val="24"/>
          <w:lang w:val="en-US"/>
        </w:rPr>
        <w:t>“</w:t>
      </w:r>
      <w:r w:rsidR="00692637" w:rsidRPr="00692637">
        <w:rPr>
          <w:rFonts w:ascii="Garamond" w:eastAsia="Times New Roman" w:hAnsi="Garamond" w:cs="Times New Roman"/>
          <w:sz w:val="24"/>
          <w:szCs w:val="24"/>
          <w:lang w:val="en-US"/>
        </w:rPr>
        <w:t>Truly I tell you, the tax collectors and the prostitutes are going into the kingdom of God ahead of you</w:t>
      </w:r>
      <w:r w:rsidR="00692637">
        <w:rPr>
          <w:rFonts w:ascii="Garamond" w:eastAsia="Times New Roman" w:hAnsi="Garamond" w:cs="Times New Roman"/>
          <w:sz w:val="24"/>
          <w:szCs w:val="24"/>
          <w:lang w:val="en-US"/>
        </w:rPr>
        <w:t xml:space="preserve">,” Jesus tells them. This unlikely group to inherit the kingdom </w:t>
      </w:r>
      <w:r w:rsidR="00305575">
        <w:rPr>
          <w:rFonts w:ascii="Garamond" w:eastAsia="Times New Roman" w:hAnsi="Garamond" w:cs="Times New Roman"/>
          <w:sz w:val="24"/>
          <w:szCs w:val="24"/>
          <w:lang w:val="en-US"/>
        </w:rPr>
        <w:t>gains entrance by behaving as</w:t>
      </w:r>
      <w:r w:rsidR="00C117F8" w:rsidRPr="00155590">
        <w:rPr>
          <w:rFonts w:ascii="Garamond" w:eastAsia="Times New Roman" w:hAnsi="Garamond" w:cs="Times New Roman"/>
          <w:sz w:val="24"/>
          <w:szCs w:val="24"/>
          <w:lang w:val="en-US"/>
        </w:rPr>
        <w:t xml:space="preserve"> the first son</w:t>
      </w:r>
      <w:r w:rsidR="00305575">
        <w:rPr>
          <w:rFonts w:ascii="Garamond" w:eastAsia="Times New Roman" w:hAnsi="Garamond" w:cs="Times New Roman"/>
          <w:sz w:val="24"/>
          <w:szCs w:val="24"/>
          <w:lang w:val="en-US"/>
        </w:rPr>
        <w:t xml:space="preserve"> does: </w:t>
      </w:r>
      <w:r w:rsidR="00C117F8" w:rsidRPr="00155590">
        <w:rPr>
          <w:rFonts w:ascii="Garamond" w:eastAsia="Times New Roman" w:hAnsi="Garamond" w:cs="Times New Roman"/>
          <w:sz w:val="24"/>
          <w:szCs w:val="24"/>
          <w:lang w:val="en-US"/>
        </w:rPr>
        <w:t xml:space="preserve">repenting of the ways </w:t>
      </w:r>
      <w:r w:rsidR="00C117F8">
        <w:rPr>
          <w:rFonts w:ascii="Garamond" w:eastAsia="Times New Roman" w:hAnsi="Garamond" w:cs="Times New Roman"/>
          <w:sz w:val="24"/>
          <w:szCs w:val="24"/>
          <w:lang w:val="en-US"/>
        </w:rPr>
        <w:t>in which</w:t>
      </w:r>
      <w:r w:rsidR="00C117F8" w:rsidRPr="00155590">
        <w:rPr>
          <w:rFonts w:ascii="Garamond" w:eastAsia="Times New Roman" w:hAnsi="Garamond" w:cs="Times New Roman"/>
          <w:sz w:val="24"/>
          <w:szCs w:val="24"/>
          <w:lang w:val="en-US"/>
        </w:rPr>
        <w:t xml:space="preserve"> they </w:t>
      </w:r>
      <w:r w:rsidR="00C117F8">
        <w:rPr>
          <w:rFonts w:ascii="Garamond" w:eastAsia="Times New Roman" w:hAnsi="Garamond" w:cs="Times New Roman"/>
          <w:sz w:val="24"/>
          <w:szCs w:val="24"/>
          <w:lang w:val="en-US"/>
        </w:rPr>
        <w:t>are</w:t>
      </w:r>
      <w:r w:rsidR="00C117F8" w:rsidRPr="00155590">
        <w:rPr>
          <w:rFonts w:ascii="Garamond" w:eastAsia="Times New Roman" w:hAnsi="Garamond" w:cs="Times New Roman"/>
          <w:sz w:val="24"/>
          <w:szCs w:val="24"/>
          <w:lang w:val="en-US"/>
        </w:rPr>
        <w:t xml:space="preserve"> not following God. </w:t>
      </w:r>
      <w:r w:rsidR="004862EE">
        <w:rPr>
          <w:rFonts w:ascii="Garamond" w:eastAsia="Times New Roman" w:hAnsi="Garamond" w:cs="Times New Roman"/>
          <w:sz w:val="24"/>
          <w:szCs w:val="24"/>
          <w:lang w:val="en-US"/>
        </w:rPr>
        <w:t>“</w:t>
      </w:r>
      <w:r w:rsidR="004862EE" w:rsidRPr="004862EE">
        <w:rPr>
          <w:rFonts w:ascii="Garamond" w:eastAsia="Times New Roman" w:hAnsi="Garamond" w:cs="Times New Roman"/>
          <w:sz w:val="24"/>
          <w:szCs w:val="24"/>
          <w:lang w:val="en-US"/>
        </w:rPr>
        <w:t>For John came to you in the way of righteousness, and you did not believe him, but the tax collectors and the prostitutes believed him, and even after you saw it you did not change your minds and believe him.</w:t>
      </w:r>
      <w:r w:rsidR="004862EE">
        <w:rPr>
          <w:rFonts w:ascii="Garamond" w:eastAsia="Times New Roman" w:hAnsi="Garamond" w:cs="Times New Roman"/>
          <w:sz w:val="24"/>
          <w:szCs w:val="24"/>
          <w:lang w:val="en-US"/>
        </w:rPr>
        <w:t xml:space="preserve">” </w:t>
      </w:r>
      <w:r w:rsidR="00C117F8" w:rsidRPr="00155590">
        <w:rPr>
          <w:rFonts w:ascii="Garamond" w:eastAsia="Times New Roman" w:hAnsi="Garamond" w:cs="Times New Roman"/>
          <w:sz w:val="24"/>
          <w:szCs w:val="24"/>
          <w:lang w:val="en-US"/>
        </w:rPr>
        <w:t xml:space="preserve">By his authority, Jesus has used this parable to show that the kingdom of God is available to anyone who would repent and follow God. </w:t>
      </w:r>
    </w:p>
    <w:p w14:paraId="27CDBBE6" w14:textId="77777777" w:rsidR="00AA7CA0" w:rsidRDefault="00AA7CA0" w:rsidP="00C117F8">
      <w:pPr>
        <w:rPr>
          <w:rFonts w:ascii="Garamond" w:eastAsia="Times New Roman" w:hAnsi="Garamond" w:cs="Times New Roman"/>
          <w:sz w:val="24"/>
          <w:szCs w:val="24"/>
          <w:lang w:val="en-US"/>
        </w:rPr>
      </w:pPr>
    </w:p>
    <w:p w14:paraId="23DFC72C" w14:textId="72D05361" w:rsidR="00C117F8" w:rsidRPr="00155590" w:rsidRDefault="00C117F8" w:rsidP="00C117F8">
      <w:pPr>
        <w:rPr>
          <w:rFonts w:ascii="Garamond" w:eastAsia="Times New Roman" w:hAnsi="Garamond" w:cs="Times New Roman"/>
          <w:sz w:val="24"/>
          <w:szCs w:val="24"/>
          <w:lang w:val="en-US"/>
        </w:rPr>
      </w:pPr>
      <w:r w:rsidRPr="00155590">
        <w:rPr>
          <w:rFonts w:ascii="Garamond" w:eastAsia="Times New Roman" w:hAnsi="Garamond" w:cs="Times New Roman"/>
          <w:sz w:val="24"/>
          <w:szCs w:val="24"/>
          <w:lang w:val="en-US"/>
        </w:rPr>
        <w:t xml:space="preserve">Interestingly, the passage fails to mention a third </w:t>
      </w:r>
      <w:r w:rsidR="00AA7CA0">
        <w:rPr>
          <w:rFonts w:ascii="Garamond" w:eastAsia="Times New Roman" w:hAnsi="Garamond" w:cs="Times New Roman"/>
          <w:sz w:val="24"/>
          <w:szCs w:val="24"/>
          <w:lang w:val="en-US"/>
        </w:rPr>
        <w:t>possible reaction</w:t>
      </w:r>
      <w:r w:rsidRPr="00155590">
        <w:rPr>
          <w:rFonts w:ascii="Garamond" w:eastAsia="Times New Roman" w:hAnsi="Garamond" w:cs="Times New Roman"/>
          <w:sz w:val="24"/>
          <w:szCs w:val="24"/>
          <w:lang w:val="en-US"/>
        </w:rPr>
        <w:t>—a son who joyfully accepts his father’s call and does the work. This omission is intentional</w:t>
      </w:r>
      <w:r w:rsidR="009A236C">
        <w:rPr>
          <w:rFonts w:ascii="Garamond" w:eastAsia="Times New Roman" w:hAnsi="Garamond" w:cs="Times New Roman"/>
          <w:sz w:val="24"/>
          <w:szCs w:val="24"/>
          <w:lang w:val="en-US"/>
        </w:rPr>
        <w:t>, as it point</w:t>
      </w:r>
      <w:r w:rsidRPr="00155590">
        <w:rPr>
          <w:rFonts w:ascii="Garamond" w:eastAsia="Times New Roman" w:hAnsi="Garamond" w:cs="Times New Roman"/>
          <w:sz w:val="24"/>
          <w:szCs w:val="24"/>
          <w:lang w:val="en-US"/>
        </w:rPr>
        <w:t>s to the reality that Christ is the only perfect son</w:t>
      </w:r>
      <w:r w:rsidR="003205DB">
        <w:rPr>
          <w:rFonts w:ascii="Garamond" w:eastAsia="Times New Roman" w:hAnsi="Garamond" w:cs="Times New Roman"/>
          <w:sz w:val="24"/>
          <w:szCs w:val="24"/>
          <w:lang w:val="en-US"/>
        </w:rPr>
        <w:t xml:space="preserve"> of the Father. </w:t>
      </w:r>
    </w:p>
    <w:p w14:paraId="23F716F6" w14:textId="77777777" w:rsidR="00C117F8" w:rsidRPr="00155590" w:rsidRDefault="00C117F8" w:rsidP="00155590">
      <w:pPr>
        <w:rPr>
          <w:rFonts w:ascii="Garamond" w:eastAsia="Times New Roman" w:hAnsi="Garamond" w:cs="Times New Roman"/>
          <w:sz w:val="24"/>
          <w:szCs w:val="24"/>
          <w:lang w:val="en-US"/>
        </w:rPr>
      </w:pPr>
    </w:p>
    <w:p w14:paraId="7DC511F7" w14:textId="76951E6F" w:rsidR="00155590" w:rsidRPr="00155590" w:rsidRDefault="00155590" w:rsidP="00155590">
      <w:pPr>
        <w:rPr>
          <w:rFonts w:ascii="Garamond" w:eastAsia="Times New Roman" w:hAnsi="Garamond" w:cs="Times New Roman"/>
          <w:sz w:val="24"/>
          <w:szCs w:val="24"/>
          <w:lang w:val="en-US"/>
        </w:rPr>
      </w:pPr>
      <w:r w:rsidRPr="00155590">
        <w:rPr>
          <w:rFonts w:ascii="Garamond" w:eastAsia="Times New Roman" w:hAnsi="Garamond" w:cs="Times New Roman"/>
          <w:sz w:val="24"/>
          <w:szCs w:val="24"/>
          <w:lang w:val="en-US"/>
        </w:rPr>
        <w:t xml:space="preserve">By submission to the perfect </w:t>
      </w:r>
      <w:r w:rsidR="00655685">
        <w:rPr>
          <w:rFonts w:ascii="Garamond" w:eastAsia="Times New Roman" w:hAnsi="Garamond" w:cs="Times New Roman"/>
          <w:sz w:val="24"/>
          <w:szCs w:val="24"/>
          <w:lang w:val="en-US"/>
        </w:rPr>
        <w:t>s</w:t>
      </w:r>
      <w:r w:rsidRPr="00155590">
        <w:rPr>
          <w:rFonts w:ascii="Garamond" w:eastAsia="Times New Roman" w:hAnsi="Garamond" w:cs="Times New Roman"/>
          <w:sz w:val="24"/>
          <w:szCs w:val="24"/>
          <w:lang w:val="en-US"/>
        </w:rPr>
        <w:t xml:space="preserve">on, the one with ultimate authority, the Church and her members will be transformed into children who </w:t>
      </w:r>
      <w:r w:rsidR="00127F04">
        <w:rPr>
          <w:rFonts w:ascii="Garamond" w:eastAsia="Times New Roman" w:hAnsi="Garamond" w:cs="Times New Roman"/>
          <w:sz w:val="24"/>
          <w:szCs w:val="24"/>
          <w:lang w:val="en-US"/>
        </w:rPr>
        <w:t xml:space="preserve">can </w:t>
      </w:r>
      <w:r w:rsidRPr="00155590">
        <w:rPr>
          <w:rFonts w:ascii="Garamond" w:eastAsia="Times New Roman" w:hAnsi="Garamond" w:cs="Times New Roman"/>
          <w:sz w:val="24"/>
          <w:szCs w:val="24"/>
          <w:lang w:val="en-US"/>
        </w:rPr>
        <w:t xml:space="preserve">hear God’s call and obey. Getting to this point takes a lifetime of submitting authority and control to Christ. But </w:t>
      </w:r>
      <w:r w:rsidR="007C03EF">
        <w:rPr>
          <w:rFonts w:ascii="Garamond" w:eastAsia="Times New Roman" w:hAnsi="Garamond" w:cs="Times New Roman"/>
          <w:sz w:val="24"/>
          <w:szCs w:val="24"/>
          <w:lang w:val="en-US"/>
        </w:rPr>
        <w:t>we can arrive when we trust in</w:t>
      </w:r>
      <w:r w:rsidRPr="00155590">
        <w:rPr>
          <w:rFonts w:ascii="Garamond" w:eastAsia="Times New Roman" w:hAnsi="Garamond" w:cs="Times New Roman"/>
          <w:sz w:val="24"/>
          <w:szCs w:val="24"/>
          <w:lang w:val="en-US"/>
        </w:rPr>
        <w:t xml:space="preserve"> Christ’s supreme authority. </w:t>
      </w:r>
    </w:p>
    <w:p w14:paraId="0C4F3EB9" w14:textId="3C9FDA54" w:rsidR="00155590" w:rsidRDefault="00FF4170" w:rsidP="00155590">
      <w:pPr>
        <w:rPr>
          <w:rFonts w:ascii="Garamond" w:eastAsia="Times New Roman" w:hAnsi="Garamond" w:cs="Times New Roman"/>
          <w:sz w:val="24"/>
          <w:szCs w:val="24"/>
          <w:lang w:val="en-US"/>
        </w:rPr>
      </w:pPr>
      <w:r>
        <w:rPr>
          <w:rFonts w:ascii="Garamond" w:eastAsia="Times New Roman" w:hAnsi="Garamond" w:cs="Times New Roman"/>
          <w:sz w:val="24"/>
          <w:szCs w:val="24"/>
          <w:lang w:val="en-US"/>
        </w:rPr>
        <w:lastRenderedPageBreak/>
        <w:t>The</w:t>
      </w:r>
      <w:r w:rsidR="00155590" w:rsidRPr="00155590">
        <w:rPr>
          <w:rFonts w:ascii="Garamond" w:eastAsia="Times New Roman" w:hAnsi="Garamond" w:cs="Times New Roman"/>
          <w:sz w:val="24"/>
          <w:szCs w:val="24"/>
          <w:lang w:val="en-US"/>
        </w:rPr>
        <w:t xml:space="preserve"> </w:t>
      </w:r>
      <w:r>
        <w:rPr>
          <w:rFonts w:ascii="Garamond" w:eastAsia="Times New Roman" w:hAnsi="Garamond" w:cs="Times New Roman"/>
          <w:sz w:val="24"/>
          <w:szCs w:val="24"/>
          <w:lang w:val="en-US"/>
        </w:rPr>
        <w:t>i</w:t>
      </w:r>
      <w:r w:rsidR="00155590" w:rsidRPr="00155590">
        <w:rPr>
          <w:rFonts w:ascii="Garamond" w:eastAsia="Times New Roman" w:hAnsi="Garamond" w:cs="Times New Roman"/>
          <w:sz w:val="24"/>
          <w:szCs w:val="24"/>
          <w:lang w:val="en-US"/>
        </w:rPr>
        <w:t xml:space="preserve">ncarnation of God, Jesus has been given all authority in heaven and on earth. Christ’s authority can be trusted because it comes directly from God. Christ’s self-emptying and obedience are the perfect expressions of true authority. </w:t>
      </w:r>
    </w:p>
    <w:p w14:paraId="1B3310BA" w14:textId="77777777" w:rsidR="004862EE" w:rsidRPr="00155590" w:rsidRDefault="004862EE" w:rsidP="00155590">
      <w:pPr>
        <w:rPr>
          <w:rFonts w:ascii="Garamond" w:eastAsia="Times New Roman" w:hAnsi="Garamond" w:cs="Times New Roman"/>
          <w:sz w:val="24"/>
          <w:szCs w:val="24"/>
          <w:lang w:val="en-US"/>
        </w:rPr>
      </w:pPr>
    </w:p>
    <w:p w14:paraId="48EA92CC" w14:textId="719D274A" w:rsidR="007F2004" w:rsidRDefault="00155590" w:rsidP="00155590">
      <w:pPr>
        <w:rPr>
          <w:rFonts w:ascii="Garamond" w:eastAsia="Times New Roman" w:hAnsi="Garamond" w:cs="Times New Roman"/>
          <w:sz w:val="24"/>
          <w:szCs w:val="24"/>
          <w:lang w:val="en-US"/>
        </w:rPr>
      </w:pPr>
      <w:r w:rsidRPr="00155590">
        <w:rPr>
          <w:rFonts w:ascii="Garamond" w:eastAsia="Times New Roman" w:hAnsi="Garamond" w:cs="Times New Roman"/>
          <w:sz w:val="24"/>
          <w:szCs w:val="24"/>
          <w:lang w:val="en-US"/>
        </w:rPr>
        <w:t xml:space="preserve">Later in Matthew’s Gospel, Jesus </w:t>
      </w:r>
      <w:r w:rsidR="00FF4170">
        <w:rPr>
          <w:rFonts w:ascii="Garamond" w:eastAsia="Times New Roman" w:hAnsi="Garamond" w:cs="Times New Roman"/>
          <w:sz w:val="24"/>
          <w:szCs w:val="24"/>
          <w:lang w:val="en-US"/>
        </w:rPr>
        <w:t>will</w:t>
      </w:r>
      <w:r w:rsidRPr="00155590">
        <w:rPr>
          <w:rFonts w:ascii="Garamond" w:eastAsia="Times New Roman" w:hAnsi="Garamond" w:cs="Times New Roman"/>
          <w:sz w:val="24"/>
          <w:szCs w:val="24"/>
          <w:lang w:val="en-US"/>
        </w:rPr>
        <w:t xml:space="preserve"> use his authority over heaven and earth </w:t>
      </w:r>
      <w:r w:rsidR="0022715C">
        <w:rPr>
          <w:rFonts w:ascii="Garamond" w:eastAsia="Times New Roman" w:hAnsi="Garamond" w:cs="Times New Roman"/>
          <w:sz w:val="24"/>
          <w:szCs w:val="24"/>
          <w:lang w:val="en-US"/>
        </w:rPr>
        <w:t>to</w:t>
      </w:r>
      <w:r w:rsidRPr="00155590">
        <w:rPr>
          <w:rFonts w:ascii="Garamond" w:eastAsia="Times New Roman" w:hAnsi="Garamond" w:cs="Times New Roman"/>
          <w:sz w:val="24"/>
          <w:szCs w:val="24"/>
          <w:lang w:val="en-US"/>
        </w:rPr>
        <w:t xml:space="preserve"> send his followers out into the vineyard. “All authority in heaven and on earth has been given to me. Go therefore and make disciples of all nations, baptizing them in the name of the Father and of the Son and of the Holy Spirit and teaching them to obey everything that I have commanded you. And remember, I am with you always, to the end of the age” (Matthew 28:18-20). </w:t>
      </w:r>
      <w:r w:rsidR="003A3876">
        <w:rPr>
          <w:rFonts w:ascii="Garamond" w:eastAsia="Times New Roman" w:hAnsi="Garamond" w:cs="Times New Roman"/>
          <w:sz w:val="24"/>
          <w:szCs w:val="24"/>
          <w:lang w:val="en-US"/>
        </w:rPr>
        <w:t xml:space="preserve">Like the two sons in the parable, we are called into the vineyard. </w:t>
      </w:r>
      <w:r w:rsidR="003A3876" w:rsidRPr="00155590">
        <w:rPr>
          <w:rFonts w:ascii="Garamond" w:eastAsia="Times New Roman" w:hAnsi="Garamond" w:cs="Times New Roman"/>
          <w:sz w:val="24"/>
          <w:szCs w:val="24"/>
          <w:lang w:val="en-US"/>
        </w:rPr>
        <w:t xml:space="preserve">Christ’s perfect authority grants us the grace to submit our will to </w:t>
      </w:r>
      <w:r w:rsidR="003A3876">
        <w:rPr>
          <w:rFonts w:ascii="Garamond" w:eastAsia="Times New Roman" w:hAnsi="Garamond" w:cs="Times New Roman"/>
          <w:sz w:val="24"/>
          <w:szCs w:val="24"/>
          <w:lang w:val="en-US"/>
        </w:rPr>
        <w:t>his</w:t>
      </w:r>
      <w:r w:rsidR="003A3876" w:rsidRPr="00155590">
        <w:rPr>
          <w:rFonts w:ascii="Garamond" w:eastAsia="Times New Roman" w:hAnsi="Garamond" w:cs="Times New Roman"/>
          <w:sz w:val="24"/>
          <w:szCs w:val="24"/>
          <w:lang w:val="en-US"/>
        </w:rPr>
        <w:t>.</w:t>
      </w:r>
      <w:r w:rsidR="003A3876">
        <w:rPr>
          <w:rFonts w:ascii="Garamond" w:eastAsia="Times New Roman" w:hAnsi="Garamond" w:cs="Times New Roman"/>
          <w:sz w:val="24"/>
          <w:szCs w:val="24"/>
          <w:lang w:val="en-US"/>
        </w:rPr>
        <w:t xml:space="preserve"> Let us heed the call.</w:t>
      </w:r>
    </w:p>
    <w:p w14:paraId="3D89EBE1" w14:textId="77777777" w:rsidR="00FF4170" w:rsidRPr="00B213EF" w:rsidRDefault="00FF4170" w:rsidP="00155590">
      <w:pPr>
        <w:rPr>
          <w:rFonts w:ascii="Garamond" w:eastAsia="Times New Roman" w:hAnsi="Garamond" w:cs="Times New Roman"/>
          <w:b/>
          <w:bCs/>
        </w:rPr>
      </w:pPr>
    </w:p>
    <w:p w14:paraId="6A0E71C0" w14:textId="77777777" w:rsidR="007F2004" w:rsidRPr="00B213EF" w:rsidRDefault="007F2004" w:rsidP="007F2004">
      <w:pPr>
        <w:rPr>
          <w:rFonts w:ascii="Garamond" w:eastAsia="Times New Roman" w:hAnsi="Garamond" w:cs="Times New Roman"/>
          <w:b/>
          <w:bCs/>
        </w:rPr>
      </w:pPr>
      <w:r w:rsidRPr="00B213EF">
        <w:rPr>
          <w:rFonts w:ascii="Garamond" w:eastAsia="Times New Roman" w:hAnsi="Garamond" w:cs="Times New Roman"/>
          <w:b/>
          <w:bCs/>
          <w:sz w:val="24"/>
          <w:szCs w:val="24"/>
        </w:rPr>
        <w:t xml:space="preserve">Reflection Questions | </w:t>
      </w:r>
    </w:p>
    <w:p w14:paraId="472EC431" w14:textId="77777777" w:rsidR="007F2004" w:rsidRPr="00B213EF" w:rsidRDefault="007F2004" w:rsidP="007F2004">
      <w:pPr>
        <w:rPr>
          <w:rFonts w:ascii="Garamond" w:eastAsia="Times New Roman" w:hAnsi="Garamond" w:cs="Times New Roman"/>
        </w:rPr>
      </w:pPr>
    </w:p>
    <w:p w14:paraId="07381919" w14:textId="77777777" w:rsidR="00CF6105" w:rsidRPr="00CF6105" w:rsidRDefault="00547E5A" w:rsidP="00A22D08">
      <w:pPr>
        <w:pStyle w:val="ListParagraph"/>
        <w:numPr>
          <w:ilvl w:val="0"/>
          <w:numId w:val="2"/>
        </w:numPr>
        <w:rPr>
          <w:rFonts w:ascii="Garamond" w:eastAsia="Times New Roman" w:hAnsi="Garamond" w:cs="Times New Roman"/>
          <w:sz w:val="24"/>
          <w:szCs w:val="24"/>
          <w:lang w:val="en-US"/>
        </w:rPr>
      </w:pPr>
      <w:r w:rsidRPr="00CF6105">
        <w:rPr>
          <w:rFonts w:ascii="Garamond" w:eastAsia="Times New Roman" w:hAnsi="Garamond" w:cs="Times New Roman"/>
          <w:sz w:val="24"/>
          <w:szCs w:val="24"/>
          <w:lang w:val="en-US"/>
        </w:rPr>
        <w:t>Submitting to a</w:t>
      </w:r>
      <w:r w:rsidR="00A22D08" w:rsidRPr="00CF6105">
        <w:rPr>
          <w:rFonts w:ascii="Garamond" w:eastAsia="Times New Roman" w:hAnsi="Garamond" w:cs="Times New Roman"/>
          <w:sz w:val="24"/>
          <w:szCs w:val="24"/>
          <w:lang w:val="en-US"/>
        </w:rPr>
        <w:t>uthority can be challenging</w:t>
      </w:r>
      <w:r w:rsidRPr="00CF6105">
        <w:rPr>
          <w:rFonts w:ascii="Garamond" w:eastAsia="Times New Roman" w:hAnsi="Garamond" w:cs="Times New Roman"/>
          <w:sz w:val="24"/>
          <w:szCs w:val="24"/>
          <w:lang w:val="en-US"/>
        </w:rPr>
        <w:t xml:space="preserve"> for many</w:t>
      </w:r>
      <w:r w:rsidR="00A22D08" w:rsidRPr="00CF6105">
        <w:rPr>
          <w:rFonts w:ascii="Garamond" w:eastAsia="Times New Roman" w:hAnsi="Garamond" w:cs="Times New Roman"/>
          <w:sz w:val="24"/>
          <w:szCs w:val="24"/>
          <w:lang w:val="en-US"/>
        </w:rPr>
        <w:t xml:space="preserve">. </w:t>
      </w:r>
      <w:r w:rsidR="00CF6105" w:rsidRPr="00CF6105">
        <w:rPr>
          <w:rFonts w:ascii="Garamond" w:eastAsia="Times New Roman" w:hAnsi="Garamond" w:cs="Times New Roman"/>
          <w:sz w:val="24"/>
          <w:szCs w:val="24"/>
        </w:rPr>
        <w:t>Where might you need to practice submitting to authority in your life?</w:t>
      </w:r>
    </w:p>
    <w:p w14:paraId="7AB1D901" w14:textId="0BBA5ABF" w:rsidR="00A22D08" w:rsidRPr="00CF6105" w:rsidRDefault="00547E5A" w:rsidP="00A22D08">
      <w:pPr>
        <w:pStyle w:val="ListParagraph"/>
        <w:numPr>
          <w:ilvl w:val="0"/>
          <w:numId w:val="2"/>
        </w:numPr>
        <w:rPr>
          <w:rFonts w:ascii="Garamond" w:eastAsia="Times New Roman" w:hAnsi="Garamond" w:cs="Times New Roman"/>
          <w:sz w:val="24"/>
          <w:szCs w:val="24"/>
          <w:lang w:val="en-US"/>
        </w:rPr>
      </w:pPr>
      <w:r w:rsidRPr="00CF6105">
        <w:rPr>
          <w:rFonts w:ascii="Garamond" w:eastAsia="Times New Roman" w:hAnsi="Garamond" w:cs="Times New Roman"/>
          <w:sz w:val="24"/>
          <w:szCs w:val="24"/>
          <w:lang w:val="en-US"/>
        </w:rPr>
        <w:t>How do you live ou</w:t>
      </w:r>
      <w:r w:rsidR="002270A7" w:rsidRPr="00CF6105">
        <w:rPr>
          <w:rFonts w:ascii="Garamond" w:eastAsia="Times New Roman" w:hAnsi="Garamond" w:cs="Times New Roman"/>
          <w:sz w:val="24"/>
          <w:szCs w:val="24"/>
          <w:lang w:val="en-US"/>
        </w:rPr>
        <w:t xml:space="preserve">t </w:t>
      </w:r>
      <w:r w:rsidRPr="00CF6105">
        <w:rPr>
          <w:rFonts w:ascii="Garamond" w:eastAsia="Times New Roman" w:hAnsi="Garamond" w:cs="Times New Roman"/>
          <w:sz w:val="24"/>
          <w:szCs w:val="24"/>
          <w:lang w:val="en-US"/>
        </w:rPr>
        <w:t>your</w:t>
      </w:r>
      <w:r w:rsidR="00A22D08" w:rsidRPr="00CF6105">
        <w:rPr>
          <w:rFonts w:ascii="Garamond" w:eastAsia="Times New Roman" w:hAnsi="Garamond" w:cs="Times New Roman"/>
          <w:sz w:val="24"/>
          <w:szCs w:val="24"/>
          <w:lang w:val="en-US"/>
        </w:rPr>
        <w:t xml:space="preserve"> trust </w:t>
      </w:r>
      <w:r w:rsidRPr="00CF6105">
        <w:rPr>
          <w:rFonts w:ascii="Garamond" w:eastAsia="Times New Roman" w:hAnsi="Garamond" w:cs="Times New Roman"/>
          <w:sz w:val="24"/>
          <w:szCs w:val="24"/>
          <w:lang w:val="en-US"/>
        </w:rPr>
        <w:t xml:space="preserve">in </w:t>
      </w:r>
      <w:r w:rsidR="00A22D08" w:rsidRPr="00CF6105">
        <w:rPr>
          <w:rFonts w:ascii="Garamond" w:eastAsia="Times New Roman" w:hAnsi="Garamond" w:cs="Times New Roman"/>
          <w:sz w:val="24"/>
          <w:szCs w:val="24"/>
          <w:lang w:val="en-US"/>
        </w:rPr>
        <w:t>God’s authority and control?</w:t>
      </w:r>
      <w:r w:rsidRPr="00CF6105">
        <w:rPr>
          <w:rFonts w:ascii="Garamond" w:eastAsia="Times New Roman" w:hAnsi="Garamond" w:cs="Times New Roman"/>
          <w:sz w:val="24"/>
          <w:szCs w:val="24"/>
          <w:lang w:val="en-US"/>
        </w:rPr>
        <w:t xml:space="preserve"> In what ways do you struggle?</w:t>
      </w:r>
    </w:p>
    <w:p w14:paraId="5A6CB3F3" w14:textId="3FBF49EE" w:rsidR="00547E5A" w:rsidRPr="00547E5A" w:rsidRDefault="00547E5A" w:rsidP="00547E5A">
      <w:pPr>
        <w:pStyle w:val="ListParagraph"/>
        <w:numPr>
          <w:ilvl w:val="0"/>
          <w:numId w:val="2"/>
        </w:numPr>
        <w:rPr>
          <w:rFonts w:ascii="Garamond" w:eastAsia="Times New Roman" w:hAnsi="Garamond" w:cs="Times New Roman"/>
          <w:sz w:val="24"/>
          <w:szCs w:val="24"/>
          <w:lang w:val="en-US"/>
        </w:rPr>
      </w:pPr>
      <w:r w:rsidRPr="00A22D08">
        <w:rPr>
          <w:rFonts w:ascii="Garamond" w:eastAsia="Times New Roman" w:hAnsi="Garamond" w:cs="Times New Roman"/>
          <w:sz w:val="24"/>
          <w:szCs w:val="24"/>
          <w:lang w:val="en-US"/>
        </w:rPr>
        <w:t>Why do you think that the chief priests and the elders did not understand Jesus’s identity and authority?</w:t>
      </w:r>
      <w:r w:rsidR="00C016CD">
        <w:rPr>
          <w:rFonts w:ascii="Garamond" w:eastAsia="Times New Roman" w:hAnsi="Garamond" w:cs="Times New Roman"/>
          <w:sz w:val="24"/>
          <w:szCs w:val="24"/>
          <w:lang w:val="en-US"/>
        </w:rPr>
        <w:t xml:space="preserve"> What blinds us to the presence of Jesus in our minds today?</w:t>
      </w:r>
    </w:p>
    <w:p w14:paraId="45C6F454" w14:textId="13DEF427" w:rsidR="007F2004" w:rsidRDefault="00A22D08" w:rsidP="00A22D08">
      <w:pPr>
        <w:pStyle w:val="ListParagraph"/>
        <w:numPr>
          <w:ilvl w:val="0"/>
          <w:numId w:val="2"/>
        </w:numPr>
        <w:rPr>
          <w:rFonts w:ascii="Garamond" w:eastAsia="Times New Roman" w:hAnsi="Garamond" w:cs="Times New Roman"/>
          <w:sz w:val="24"/>
          <w:szCs w:val="24"/>
          <w:lang w:val="en-US"/>
        </w:rPr>
      </w:pPr>
      <w:r w:rsidRPr="00A22D08">
        <w:rPr>
          <w:rFonts w:ascii="Garamond" w:eastAsia="Times New Roman" w:hAnsi="Garamond" w:cs="Times New Roman"/>
          <w:sz w:val="24"/>
          <w:szCs w:val="24"/>
          <w:lang w:val="en-US"/>
        </w:rPr>
        <w:t>Are there any parts of your life that you have not given over to God?</w:t>
      </w:r>
    </w:p>
    <w:p w14:paraId="46BF058D" w14:textId="074440DA" w:rsidR="00A14478" w:rsidRPr="00A22D08" w:rsidRDefault="00A14478" w:rsidP="00A22D08">
      <w:pPr>
        <w:pStyle w:val="ListParagraph"/>
        <w:numPr>
          <w:ilvl w:val="0"/>
          <w:numId w:val="2"/>
        </w:numPr>
        <w:rPr>
          <w:rFonts w:ascii="Garamond" w:eastAsia="Times New Roman" w:hAnsi="Garamond" w:cs="Times New Roman"/>
          <w:sz w:val="24"/>
          <w:szCs w:val="24"/>
          <w:lang w:val="en-US"/>
        </w:rPr>
      </w:pPr>
      <w:r>
        <w:rPr>
          <w:rFonts w:ascii="Garamond" w:eastAsia="Times New Roman" w:hAnsi="Garamond" w:cs="Times New Roman"/>
          <w:sz w:val="24"/>
          <w:szCs w:val="24"/>
          <w:lang w:val="en-US"/>
        </w:rPr>
        <w:t>When in your life have you heard God calling to you? Did you respond? Did you follow through?</w:t>
      </w:r>
    </w:p>
    <w:p w14:paraId="2D76E2D0" w14:textId="77777777" w:rsidR="00A22D08" w:rsidRPr="00B213EF" w:rsidRDefault="00A22D08" w:rsidP="00A22D08">
      <w:pPr>
        <w:rPr>
          <w:rFonts w:ascii="Garamond" w:eastAsia="Times New Roman" w:hAnsi="Garamond" w:cs="Times New Roman"/>
        </w:rPr>
      </w:pPr>
    </w:p>
    <w:p w14:paraId="7C9803A4" w14:textId="77777777" w:rsidR="007F2004" w:rsidRPr="00B213EF" w:rsidRDefault="007F2004" w:rsidP="007F2004">
      <w:pPr>
        <w:rPr>
          <w:rFonts w:ascii="Garamond" w:eastAsia="Times New Roman" w:hAnsi="Garamond" w:cs="Times New Roman"/>
          <w:b/>
          <w:bCs/>
          <w:lang w:val="en-US"/>
        </w:rPr>
      </w:pPr>
      <w:r w:rsidRPr="00B213EF">
        <w:rPr>
          <w:rFonts w:ascii="Garamond" w:eastAsia="Times New Roman" w:hAnsi="Garamond" w:cs="Times New Roman"/>
          <w:b/>
          <w:bCs/>
          <w:sz w:val="24"/>
          <w:szCs w:val="24"/>
          <w:lang w:val="en-US"/>
        </w:rPr>
        <w:t xml:space="preserve">Faith in Practice |  </w:t>
      </w:r>
    </w:p>
    <w:p w14:paraId="6ED0B591" w14:textId="77777777" w:rsidR="007F2004" w:rsidRPr="00B213EF" w:rsidRDefault="007F2004" w:rsidP="007F2004">
      <w:pPr>
        <w:rPr>
          <w:rFonts w:ascii="Garamond" w:eastAsia="Times New Roman" w:hAnsi="Garamond" w:cs="Times New Roman"/>
          <w:b/>
          <w:bCs/>
        </w:rPr>
      </w:pPr>
    </w:p>
    <w:p w14:paraId="57D279C7" w14:textId="6AA0C209" w:rsidR="007F2004" w:rsidRDefault="00FB233F" w:rsidP="007F2004">
      <w:pPr>
        <w:rPr>
          <w:rFonts w:ascii="Garamond" w:eastAsia="Times New Roman" w:hAnsi="Garamond" w:cs="Times New Roman"/>
          <w:sz w:val="24"/>
          <w:szCs w:val="24"/>
          <w:lang w:val="en-US"/>
        </w:rPr>
      </w:pPr>
      <w:r w:rsidRPr="00FB233F">
        <w:rPr>
          <w:rFonts w:ascii="Garamond" w:eastAsia="Times New Roman" w:hAnsi="Garamond" w:cs="Times New Roman"/>
          <w:sz w:val="24"/>
          <w:szCs w:val="24"/>
          <w:lang w:val="en-US"/>
        </w:rPr>
        <w:t xml:space="preserve">Experiences of misused authority can make it difficult </w:t>
      </w:r>
      <w:r w:rsidR="006B589B">
        <w:rPr>
          <w:rFonts w:ascii="Garamond" w:eastAsia="Times New Roman" w:hAnsi="Garamond" w:cs="Times New Roman"/>
          <w:sz w:val="24"/>
          <w:szCs w:val="24"/>
          <w:lang w:val="en-US"/>
        </w:rPr>
        <w:t xml:space="preserve">for us </w:t>
      </w:r>
      <w:r w:rsidRPr="00FB233F">
        <w:rPr>
          <w:rFonts w:ascii="Garamond" w:eastAsia="Times New Roman" w:hAnsi="Garamond" w:cs="Times New Roman"/>
          <w:sz w:val="24"/>
          <w:szCs w:val="24"/>
          <w:lang w:val="en-US"/>
        </w:rPr>
        <w:t xml:space="preserve">to submit to God’s perfect authority. Take sometime this week and </w:t>
      </w:r>
      <w:r w:rsidR="00D20ABA">
        <w:rPr>
          <w:rFonts w:ascii="Garamond" w:eastAsia="Times New Roman" w:hAnsi="Garamond" w:cs="Times New Roman"/>
          <w:sz w:val="24"/>
          <w:szCs w:val="24"/>
          <w:lang w:val="en-US"/>
        </w:rPr>
        <w:t>reflect on</w:t>
      </w:r>
      <w:r w:rsidRPr="00FB233F">
        <w:rPr>
          <w:rFonts w:ascii="Garamond" w:eastAsia="Times New Roman" w:hAnsi="Garamond" w:cs="Times New Roman"/>
          <w:sz w:val="24"/>
          <w:szCs w:val="24"/>
          <w:lang w:val="en-US"/>
        </w:rPr>
        <w:t xml:space="preserve"> what makes it difficult for you to submit your whole self to God. Invite God into those places</w:t>
      </w:r>
      <w:r w:rsidR="006466A7">
        <w:rPr>
          <w:rFonts w:ascii="Garamond" w:eastAsia="Times New Roman" w:hAnsi="Garamond" w:cs="Times New Roman"/>
          <w:sz w:val="24"/>
          <w:szCs w:val="24"/>
          <w:lang w:val="en-US"/>
        </w:rPr>
        <w:t xml:space="preserve"> in your times of prayer.</w:t>
      </w:r>
      <w:r w:rsidRPr="00FB233F">
        <w:rPr>
          <w:rFonts w:ascii="Garamond" w:eastAsia="Times New Roman" w:hAnsi="Garamond" w:cs="Times New Roman"/>
          <w:sz w:val="24"/>
          <w:szCs w:val="24"/>
          <w:lang w:val="en-US"/>
        </w:rPr>
        <w:t xml:space="preserve"> </w:t>
      </w:r>
      <w:r w:rsidR="00E83E3E">
        <w:rPr>
          <w:rFonts w:ascii="Garamond" w:eastAsia="Times New Roman" w:hAnsi="Garamond" w:cs="Times New Roman"/>
          <w:sz w:val="24"/>
          <w:szCs w:val="24"/>
          <w:lang w:val="en-US"/>
        </w:rPr>
        <w:t>You might picture your body as a temple and v</w:t>
      </w:r>
      <w:r w:rsidR="00E7358E">
        <w:rPr>
          <w:rFonts w:ascii="Garamond" w:eastAsia="Times New Roman" w:hAnsi="Garamond" w:cs="Times New Roman"/>
          <w:sz w:val="24"/>
          <w:szCs w:val="24"/>
          <w:lang w:val="en-US"/>
        </w:rPr>
        <w:t>isualize</w:t>
      </w:r>
      <w:r w:rsidR="006466A7">
        <w:rPr>
          <w:rFonts w:ascii="Garamond" w:eastAsia="Times New Roman" w:hAnsi="Garamond" w:cs="Times New Roman"/>
          <w:sz w:val="24"/>
          <w:szCs w:val="24"/>
          <w:lang w:val="en-US"/>
        </w:rPr>
        <w:t xml:space="preserve"> God’s presence </w:t>
      </w:r>
      <w:r w:rsidR="00E7358E">
        <w:rPr>
          <w:rFonts w:ascii="Garamond" w:eastAsia="Times New Roman" w:hAnsi="Garamond" w:cs="Times New Roman"/>
          <w:sz w:val="24"/>
          <w:szCs w:val="24"/>
          <w:lang w:val="en-US"/>
        </w:rPr>
        <w:t xml:space="preserve">filling those </w:t>
      </w:r>
      <w:r w:rsidR="00786FE2">
        <w:rPr>
          <w:rFonts w:ascii="Garamond" w:eastAsia="Times New Roman" w:hAnsi="Garamond" w:cs="Times New Roman"/>
          <w:sz w:val="24"/>
          <w:szCs w:val="24"/>
          <w:lang w:val="en-US"/>
        </w:rPr>
        <w:t>spaces</w:t>
      </w:r>
      <w:r w:rsidR="00E83E3E">
        <w:rPr>
          <w:rFonts w:ascii="Garamond" w:eastAsia="Times New Roman" w:hAnsi="Garamond" w:cs="Times New Roman"/>
          <w:sz w:val="24"/>
          <w:szCs w:val="24"/>
          <w:lang w:val="en-US"/>
        </w:rPr>
        <w:t xml:space="preserve">. Or you might imagine those dark </w:t>
      </w:r>
      <w:r w:rsidR="00786FE2">
        <w:rPr>
          <w:rFonts w:ascii="Garamond" w:eastAsia="Times New Roman" w:hAnsi="Garamond" w:cs="Times New Roman"/>
          <w:sz w:val="24"/>
          <w:szCs w:val="24"/>
          <w:lang w:val="en-US"/>
        </w:rPr>
        <w:t xml:space="preserve">places </w:t>
      </w:r>
      <w:r w:rsidR="00E83E3E">
        <w:rPr>
          <w:rFonts w:ascii="Garamond" w:eastAsia="Times New Roman" w:hAnsi="Garamond" w:cs="Times New Roman"/>
          <w:sz w:val="24"/>
          <w:szCs w:val="24"/>
          <w:lang w:val="en-US"/>
        </w:rPr>
        <w:t xml:space="preserve">or times in your life that you hold back as being </w:t>
      </w:r>
      <w:r w:rsidR="00786FE2">
        <w:rPr>
          <w:rFonts w:ascii="Garamond" w:eastAsia="Times New Roman" w:hAnsi="Garamond" w:cs="Times New Roman"/>
          <w:sz w:val="24"/>
          <w:szCs w:val="24"/>
          <w:lang w:val="en-US"/>
        </w:rPr>
        <w:t xml:space="preserve">with </w:t>
      </w:r>
      <w:r w:rsidR="00E83E3E">
        <w:rPr>
          <w:rFonts w:ascii="Garamond" w:eastAsia="Times New Roman" w:hAnsi="Garamond" w:cs="Times New Roman"/>
          <w:sz w:val="24"/>
          <w:szCs w:val="24"/>
          <w:lang w:val="en-US"/>
        </w:rPr>
        <w:t xml:space="preserve">God’s </w:t>
      </w:r>
      <w:r w:rsidR="00786FE2">
        <w:rPr>
          <w:rFonts w:ascii="Garamond" w:eastAsia="Times New Roman" w:hAnsi="Garamond" w:cs="Times New Roman"/>
          <w:sz w:val="24"/>
          <w:szCs w:val="24"/>
          <w:lang w:val="en-US"/>
        </w:rPr>
        <w:t>light</w:t>
      </w:r>
      <w:r w:rsidR="00D72AC1">
        <w:rPr>
          <w:rFonts w:ascii="Garamond" w:eastAsia="Times New Roman" w:hAnsi="Garamond" w:cs="Times New Roman"/>
          <w:sz w:val="24"/>
          <w:szCs w:val="24"/>
          <w:lang w:val="en-US"/>
        </w:rPr>
        <w:t xml:space="preserve"> and with love. </w:t>
      </w:r>
      <w:r w:rsidR="00532B90">
        <w:rPr>
          <w:rFonts w:ascii="Garamond" w:eastAsia="Times New Roman" w:hAnsi="Garamond" w:cs="Times New Roman"/>
          <w:sz w:val="24"/>
          <w:szCs w:val="24"/>
          <w:lang w:val="en-US"/>
        </w:rPr>
        <w:t>Does it change anything within you?</w:t>
      </w:r>
    </w:p>
    <w:p w14:paraId="4096BC1B" w14:textId="77777777" w:rsidR="007F2004" w:rsidRPr="00B213EF" w:rsidRDefault="007F2004" w:rsidP="007F2004">
      <w:pPr>
        <w:rPr>
          <w:rFonts w:ascii="Garamond" w:eastAsia="Times New Roman" w:hAnsi="Garamond" w:cs="Times New Roman"/>
        </w:rPr>
      </w:pPr>
    </w:p>
    <w:p w14:paraId="71BB3877" w14:textId="77777777" w:rsidR="007F2004" w:rsidRPr="00B213EF" w:rsidRDefault="007F2004" w:rsidP="007F2004">
      <w:pPr>
        <w:rPr>
          <w:rFonts w:ascii="Garamond" w:eastAsia="Times New Roman" w:hAnsi="Garamond" w:cs="Times New Roman"/>
        </w:rPr>
      </w:pPr>
    </w:p>
    <w:p w14:paraId="11A119F1" w14:textId="6CFD2A3D" w:rsidR="00165301" w:rsidRPr="00B279AF" w:rsidRDefault="00165301" w:rsidP="00165301">
      <w:pPr>
        <w:rPr>
          <w:rFonts w:ascii="Garamond" w:hAnsi="Garamond"/>
          <w:i/>
          <w:iCs/>
          <w:sz w:val="26"/>
          <w:szCs w:val="26"/>
        </w:rPr>
      </w:pPr>
      <w:r w:rsidRPr="00165301">
        <w:rPr>
          <w:rFonts w:ascii="Garamond" w:eastAsia="Times New Roman" w:hAnsi="Garamond" w:cs="Times New Roman"/>
          <w:b/>
          <w:bCs/>
          <w:i/>
          <w:iCs/>
          <w:sz w:val="24"/>
          <w:szCs w:val="24"/>
          <w:lang w:val="en-US"/>
        </w:rPr>
        <w:t xml:space="preserve">Jason </w:t>
      </w:r>
      <w:r w:rsidRPr="000C783E">
        <w:rPr>
          <w:rFonts w:ascii="Garamond" w:hAnsi="Garamond"/>
          <w:b/>
          <w:bCs/>
          <w:i/>
          <w:iCs/>
          <w:sz w:val="26"/>
          <w:szCs w:val="26"/>
        </w:rPr>
        <w:t>Flack</w:t>
      </w:r>
      <w:r w:rsidRPr="00D73574">
        <w:rPr>
          <w:rFonts w:ascii="Garamond" w:hAnsi="Garamond"/>
          <w:i/>
          <w:iCs/>
          <w:sz w:val="26"/>
          <w:szCs w:val="26"/>
        </w:rPr>
        <w:t xml:space="preserve"> is a transitional deacon in the Episcopal</w:t>
      </w:r>
      <w:r>
        <w:rPr>
          <w:rFonts w:ascii="Garamond" w:hAnsi="Garamond"/>
          <w:i/>
          <w:iCs/>
          <w:sz w:val="26"/>
          <w:szCs w:val="26"/>
        </w:rPr>
        <w:t xml:space="preserve"> </w:t>
      </w:r>
      <w:r w:rsidRPr="00D73574">
        <w:rPr>
          <w:rFonts w:ascii="Garamond" w:hAnsi="Garamond"/>
          <w:i/>
          <w:iCs/>
          <w:sz w:val="26"/>
          <w:szCs w:val="26"/>
        </w:rPr>
        <w:t>Diocese of Florida. He is finishing his final year of seminary at</w:t>
      </w:r>
      <w:r>
        <w:rPr>
          <w:rFonts w:ascii="Garamond" w:hAnsi="Garamond"/>
          <w:i/>
          <w:iCs/>
          <w:sz w:val="26"/>
          <w:szCs w:val="26"/>
        </w:rPr>
        <w:t xml:space="preserve"> </w:t>
      </w:r>
      <w:r w:rsidRPr="00D73574">
        <w:rPr>
          <w:rFonts w:ascii="Garamond" w:hAnsi="Garamond"/>
          <w:i/>
          <w:iCs/>
          <w:sz w:val="26"/>
          <w:szCs w:val="26"/>
        </w:rPr>
        <w:t>Nashotah House Theological Seminary in Wisconsin, where he</w:t>
      </w:r>
      <w:r>
        <w:rPr>
          <w:rFonts w:ascii="Garamond" w:hAnsi="Garamond"/>
          <w:i/>
          <w:iCs/>
          <w:sz w:val="26"/>
          <w:szCs w:val="26"/>
        </w:rPr>
        <w:t xml:space="preserve"> </w:t>
      </w:r>
      <w:r w:rsidRPr="00D73574">
        <w:rPr>
          <w:rFonts w:ascii="Garamond" w:hAnsi="Garamond"/>
          <w:i/>
          <w:iCs/>
          <w:sz w:val="26"/>
          <w:szCs w:val="26"/>
        </w:rPr>
        <w:t>lives with his wife and puppy. Upon graduation, he will be serving</w:t>
      </w:r>
      <w:r>
        <w:rPr>
          <w:rFonts w:ascii="Garamond" w:hAnsi="Garamond"/>
          <w:i/>
          <w:iCs/>
          <w:sz w:val="26"/>
          <w:szCs w:val="26"/>
        </w:rPr>
        <w:t xml:space="preserve"> </w:t>
      </w:r>
      <w:r w:rsidRPr="00D73574">
        <w:rPr>
          <w:rFonts w:ascii="Garamond" w:hAnsi="Garamond"/>
          <w:i/>
          <w:iCs/>
          <w:sz w:val="26"/>
          <w:szCs w:val="26"/>
        </w:rPr>
        <w:t>as Curate at Church of Our Saviour in Jacksonville, Florida. In his</w:t>
      </w:r>
      <w:r>
        <w:rPr>
          <w:rFonts w:ascii="Garamond" w:hAnsi="Garamond"/>
          <w:i/>
          <w:iCs/>
          <w:sz w:val="26"/>
          <w:szCs w:val="26"/>
        </w:rPr>
        <w:t xml:space="preserve"> </w:t>
      </w:r>
      <w:r w:rsidRPr="00D73574">
        <w:rPr>
          <w:rFonts w:ascii="Garamond" w:hAnsi="Garamond"/>
          <w:i/>
          <w:iCs/>
          <w:sz w:val="26"/>
          <w:szCs w:val="26"/>
        </w:rPr>
        <w:t xml:space="preserve">free time, Deacon Jason loves experimenting with </w:t>
      </w:r>
      <w:r>
        <w:rPr>
          <w:rFonts w:ascii="Garamond" w:hAnsi="Garamond"/>
          <w:i/>
          <w:iCs/>
          <w:sz w:val="26"/>
          <w:szCs w:val="26"/>
        </w:rPr>
        <w:t xml:space="preserve">specialty </w:t>
      </w:r>
      <w:r w:rsidRPr="00D73574">
        <w:rPr>
          <w:rFonts w:ascii="Garamond" w:hAnsi="Garamond"/>
          <w:i/>
          <w:iCs/>
          <w:sz w:val="26"/>
          <w:szCs w:val="26"/>
        </w:rPr>
        <w:t>coffee and spending time with friends outside.</w:t>
      </w:r>
    </w:p>
    <w:p w14:paraId="2D94462B" w14:textId="6C6CFC94" w:rsidR="007F2004" w:rsidRPr="00B213EF" w:rsidRDefault="007F2004" w:rsidP="007F2004">
      <w:pPr>
        <w:rPr>
          <w:rFonts w:ascii="Garamond" w:eastAsia="Times New Roman" w:hAnsi="Garamond" w:cs="Times New Roman"/>
          <w:b/>
          <w:bCs/>
          <w:i/>
          <w:iCs/>
        </w:rPr>
      </w:pPr>
    </w:p>
    <w:p w14:paraId="4498EC60" w14:textId="77777777" w:rsidR="007F2004" w:rsidRPr="00B213EF" w:rsidRDefault="007F2004" w:rsidP="007F2004">
      <w:pPr>
        <w:rPr>
          <w:rFonts w:ascii="Garamond" w:eastAsia="Times New Roman" w:hAnsi="Garamond" w:cs="Times New Roman"/>
          <w:b/>
          <w:bCs/>
          <w:i/>
          <w:iCs/>
        </w:rPr>
      </w:pPr>
    </w:p>
    <w:p w14:paraId="39B0E6E2" w14:textId="7F06EF9E" w:rsidR="007F2004" w:rsidRPr="00B213EF" w:rsidRDefault="00732C04" w:rsidP="007F2004">
      <w:pPr>
        <w:rPr>
          <w:rFonts w:ascii="Garamond" w:eastAsia="Times New Roman" w:hAnsi="Garamond" w:cs="Times New Roman"/>
          <w:b/>
          <w:bCs/>
          <w:i/>
          <w:iCs/>
        </w:rPr>
      </w:pPr>
      <w:r w:rsidRPr="00B213EF">
        <w:rPr>
          <w:rFonts w:ascii="Garamond" w:hAnsi="Garamond"/>
          <w:noProof/>
        </w:rPr>
        <w:lastRenderedPageBreak/>
        <mc:AlternateContent>
          <mc:Choice Requires="wps">
            <w:drawing>
              <wp:anchor distT="0" distB="0" distL="114300" distR="114300" simplePos="0" relativeHeight="251659264" behindDoc="0" locked="0" layoutInCell="1" hidden="0" allowOverlap="1" wp14:anchorId="30A64C89" wp14:editId="2E9FBBEC">
                <wp:simplePos x="0" y="0"/>
                <wp:positionH relativeFrom="column">
                  <wp:posOffset>3209925</wp:posOffset>
                </wp:positionH>
                <wp:positionV relativeFrom="paragraph">
                  <wp:posOffset>521335</wp:posOffset>
                </wp:positionV>
                <wp:extent cx="3287395" cy="119570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3287395" cy="1195705"/>
                        </a:xfrm>
                        <a:prstGeom prst="rect">
                          <a:avLst/>
                        </a:prstGeom>
                        <a:noFill/>
                        <a:ln>
                          <a:noFill/>
                        </a:ln>
                      </wps:spPr>
                      <wps:txbx>
                        <w:txbxContent>
                          <w:p w14:paraId="05278C39" w14:textId="77777777" w:rsidR="007F2004" w:rsidRDefault="007F2004" w:rsidP="007F2004">
                            <w:pPr>
                              <w:textDirection w:val="btLr"/>
                            </w:pPr>
                            <w:r>
                              <w:rPr>
                                <w:rFonts w:ascii="Gill Sans" w:eastAsia="Gill Sans" w:hAnsi="Gill Sans" w:cs="Gill Sans"/>
                                <w:color w:val="000000"/>
                              </w:rPr>
                              <w:t>Sermons that Work and Bible Studies that Work are a joint offering of Forward Movement and The Office of Communication at The Episcopal Church.</w:t>
                            </w:r>
                          </w:p>
                          <w:p w14:paraId="593B1097" w14:textId="77777777" w:rsidR="007F2004" w:rsidRDefault="007F2004" w:rsidP="007F2004">
                            <w:pPr>
                              <w:textDirection w:val="btLr"/>
                            </w:pPr>
                          </w:p>
                          <w:p w14:paraId="49F85F4D" w14:textId="77777777" w:rsidR="007F2004" w:rsidRDefault="007F2004" w:rsidP="007F2004">
                            <w:pPr>
                              <w:textDirection w:val="btLr"/>
                            </w:pPr>
                            <w:r>
                              <w:rPr>
                                <w:rFonts w:ascii="Gill Sans" w:eastAsia="Gill Sans" w:hAnsi="Gill Sans" w:cs="Gill Sans"/>
                                <w:color w:val="467886"/>
                                <w:u w:val="single"/>
                              </w:rPr>
                              <w:t>https://www.episcopalchurch.org/bible-study/</w:t>
                            </w:r>
                          </w:p>
                          <w:p w14:paraId="586CDCC5" w14:textId="77777777" w:rsidR="007F2004" w:rsidRDefault="007F2004" w:rsidP="007F2004">
                            <w:pPr>
                              <w:textDirection w:val="btLr"/>
                            </w:pPr>
                            <w:r>
                              <w:rPr>
                                <w:rFonts w:ascii="Gill Sans" w:eastAsia="Gill Sans" w:hAnsi="Gill Sans" w:cs="Gill Sans"/>
                                <w:color w:val="467886"/>
                                <w:u w:val="single"/>
                              </w:rPr>
                              <w:t>https://www.episcopalchurch.org/sermons-that-work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0A64C89" id="Rectangle 1" o:spid="_x0000_s1026" style="position:absolute;margin-left:252.75pt;margin-top:41.05pt;width:258.85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" filled="f" stroked="f">
                <v:textbox inset="2.53958mm,1.2694mm,2.53958mm,1.2694mm">
                  <w:txbxContent>
                    <w:p w14:paraId="05278C39" w14:textId="77777777" w:rsidR="007F2004" w:rsidRDefault="007F2004" w:rsidP="007F2004">
                      <w:pPr>
                        <w:textDirection w:val="btLr"/>
                      </w:pPr>
                      <w:r>
                        <w:rPr>
                          <w:rFonts w:ascii="Gill Sans" w:eastAsia="Gill Sans" w:hAnsi="Gill Sans" w:cs="Gill Sans"/>
                          <w:color w:val="000000"/>
                        </w:rPr>
                        <w:t>Sermons that Work and Bible Studies that Work are a joint offering of Forward Movement and The Office of Communication at The Episcopal Church.</w:t>
                      </w:r>
                    </w:p>
                    <w:p w14:paraId="593B1097" w14:textId="77777777" w:rsidR="007F2004" w:rsidRDefault="007F2004" w:rsidP="007F2004">
                      <w:pPr>
                        <w:textDirection w:val="btLr"/>
                      </w:pPr>
                    </w:p>
                    <w:p w14:paraId="49F85F4D" w14:textId="77777777" w:rsidR="007F2004" w:rsidRDefault="007F2004" w:rsidP="007F2004">
                      <w:pPr>
                        <w:textDirection w:val="btLr"/>
                      </w:pPr>
                      <w:r>
                        <w:rPr>
                          <w:rFonts w:ascii="Gill Sans" w:eastAsia="Gill Sans" w:hAnsi="Gill Sans" w:cs="Gill Sans"/>
                          <w:color w:val="467886"/>
                          <w:u w:val="single"/>
                        </w:rPr>
                        <w:t>https://www.episcopalchurch.org/bible-study/</w:t>
                      </w:r>
                    </w:p>
                    <w:p w14:paraId="586CDCC5" w14:textId="77777777" w:rsidR="007F2004" w:rsidRDefault="007F2004" w:rsidP="007F2004">
                      <w:pPr>
                        <w:textDirection w:val="btLr"/>
                      </w:pPr>
                      <w:r>
                        <w:rPr>
                          <w:rFonts w:ascii="Gill Sans" w:eastAsia="Gill Sans" w:hAnsi="Gill Sans" w:cs="Gill Sans"/>
                          <w:color w:val="467886"/>
                          <w:u w:val="single"/>
                        </w:rPr>
                        <w:t>https://www.episcopalchurch.org/sermons-that-work</w:t>
                      </w:r>
                    </w:p>
                  </w:txbxContent>
                </v:textbox>
                <w10:wrap type="square"/>
              </v:rect>
            </w:pict>
          </mc:Fallback>
        </mc:AlternateContent>
      </w:r>
    </w:p>
    <w:p w14:paraId="529634EE" w14:textId="296ABDFA" w:rsidR="007F2004" w:rsidRPr="00B213EF" w:rsidRDefault="007F2004" w:rsidP="007F2004">
      <w:pPr>
        <w:rPr>
          <w:rFonts w:ascii="Garamond" w:eastAsia="Times New Roman" w:hAnsi="Garamond" w:cs="Times New Roman"/>
        </w:rPr>
      </w:pPr>
      <w:r w:rsidRPr="00B213EF">
        <w:rPr>
          <w:rFonts w:ascii="Garamond" w:hAnsi="Garamond"/>
          <w:noProof/>
        </w:rPr>
        <w:drawing>
          <wp:inline distT="0" distB="0" distL="0" distR="0" wp14:anchorId="4B8B469B" wp14:editId="2F55F7F9">
            <wp:extent cx="3094210" cy="1655689"/>
            <wp:effectExtent l="0" t="0" r="0" b="0"/>
            <wp:docPr id="3" name="image1.png" descr="A close-up of logo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logos&#10;&#10;AI-generated content may be incorrect."/>
                    <pic:cNvPicPr preferRelativeResize="0"/>
                  </pic:nvPicPr>
                  <pic:blipFill>
                    <a:blip r:embed="rId12"/>
                    <a:srcRect/>
                    <a:stretch>
                      <a:fillRect/>
                    </a:stretch>
                  </pic:blipFill>
                  <pic:spPr>
                    <a:xfrm>
                      <a:off x="0" y="0"/>
                      <a:ext cx="3094210" cy="1655689"/>
                    </a:xfrm>
                    <a:prstGeom prst="rect">
                      <a:avLst/>
                    </a:prstGeom>
                    <a:ln/>
                  </pic:spPr>
                </pic:pic>
              </a:graphicData>
            </a:graphic>
          </wp:inline>
        </w:drawing>
      </w:r>
    </w:p>
    <w:p w14:paraId="67797D94" w14:textId="77777777" w:rsidR="007F2004" w:rsidRPr="00B213EF" w:rsidRDefault="007F2004" w:rsidP="007F2004">
      <w:pPr>
        <w:rPr>
          <w:rFonts w:ascii="Garamond" w:eastAsia="Times New Roman" w:hAnsi="Garamond" w:cs="Times New Roman"/>
        </w:rPr>
      </w:pPr>
    </w:p>
    <w:p w14:paraId="3AD37EEB" w14:textId="77777777" w:rsidR="007F2004" w:rsidRPr="00B213EF" w:rsidRDefault="007F2004" w:rsidP="007F2004">
      <w:pPr>
        <w:rPr>
          <w:rFonts w:ascii="Garamond" w:hAnsi="Garamond"/>
        </w:rPr>
      </w:pPr>
    </w:p>
    <w:p w14:paraId="5EB8C347" w14:textId="77777777" w:rsidR="000661CF" w:rsidRDefault="000661CF"/>
    <w:sectPr w:rsidR="000661CF" w:rsidSect="007F200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EB6F4D" w14:textId="77777777" w:rsidR="00D30BFF" w:rsidRDefault="00D30BFF">
      <w:pPr>
        <w:spacing w:line="240" w:lineRule="auto"/>
      </w:pPr>
      <w:r>
        <w:separator/>
      </w:r>
    </w:p>
  </w:endnote>
  <w:endnote w:type="continuationSeparator" w:id="0">
    <w:p w14:paraId="1A73532A" w14:textId="77777777" w:rsidR="00D30BFF" w:rsidRDefault="00D30B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05A1F7" w14:textId="77777777" w:rsidR="007F2004" w:rsidRDefault="007F2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371D28" w14:textId="77777777" w:rsidR="007F2004" w:rsidRDefault="007F2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56A0D9" w14:textId="77777777" w:rsidR="007F2004" w:rsidRDefault="007F2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0BF779" w14:textId="77777777" w:rsidR="00D30BFF" w:rsidRDefault="00D30BFF">
      <w:pPr>
        <w:spacing w:line="240" w:lineRule="auto"/>
      </w:pPr>
      <w:r>
        <w:separator/>
      </w:r>
    </w:p>
  </w:footnote>
  <w:footnote w:type="continuationSeparator" w:id="0">
    <w:p w14:paraId="04F4EDAB" w14:textId="77777777" w:rsidR="00D30BFF" w:rsidRDefault="00D30B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136D61" w14:textId="77777777" w:rsidR="007F2004" w:rsidRDefault="007F2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C1622B" w14:textId="77777777" w:rsidR="007F2004" w:rsidRDefault="007F2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9EDA21" w14:textId="77777777" w:rsidR="007F2004" w:rsidRDefault="007F2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AD291F"/>
    <w:multiLevelType w:val="multilevel"/>
    <w:tmpl w:val="99DAD98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5EE01ED"/>
    <w:multiLevelType w:val="hybridMultilevel"/>
    <w:tmpl w:val="3C24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888696">
    <w:abstractNumId w:val="0"/>
  </w:num>
  <w:num w:numId="2" w16cid:durableId="517798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04"/>
    <w:rsid w:val="000661CF"/>
    <w:rsid w:val="00127F04"/>
    <w:rsid w:val="00155590"/>
    <w:rsid w:val="00165301"/>
    <w:rsid w:val="001D7D42"/>
    <w:rsid w:val="002270A7"/>
    <w:rsid w:val="0022715C"/>
    <w:rsid w:val="002B30F1"/>
    <w:rsid w:val="002F22FB"/>
    <w:rsid w:val="002F68A2"/>
    <w:rsid w:val="00305575"/>
    <w:rsid w:val="003205DB"/>
    <w:rsid w:val="00327A90"/>
    <w:rsid w:val="003A3876"/>
    <w:rsid w:val="003A3A72"/>
    <w:rsid w:val="003B6519"/>
    <w:rsid w:val="004842F4"/>
    <w:rsid w:val="004862EE"/>
    <w:rsid w:val="00510184"/>
    <w:rsid w:val="00532B90"/>
    <w:rsid w:val="00547E5A"/>
    <w:rsid w:val="005B40C0"/>
    <w:rsid w:val="006031BC"/>
    <w:rsid w:val="00607E73"/>
    <w:rsid w:val="006422EC"/>
    <w:rsid w:val="006466A7"/>
    <w:rsid w:val="00655685"/>
    <w:rsid w:val="00692637"/>
    <w:rsid w:val="00692BA5"/>
    <w:rsid w:val="0069373F"/>
    <w:rsid w:val="006B589B"/>
    <w:rsid w:val="006D4184"/>
    <w:rsid w:val="00732C04"/>
    <w:rsid w:val="00786FE2"/>
    <w:rsid w:val="007B55B4"/>
    <w:rsid w:val="007C03EF"/>
    <w:rsid w:val="007D78FD"/>
    <w:rsid w:val="007F2004"/>
    <w:rsid w:val="00850049"/>
    <w:rsid w:val="009A236C"/>
    <w:rsid w:val="009D5537"/>
    <w:rsid w:val="00A14478"/>
    <w:rsid w:val="00A22D08"/>
    <w:rsid w:val="00AA7CA0"/>
    <w:rsid w:val="00B03068"/>
    <w:rsid w:val="00B67F7A"/>
    <w:rsid w:val="00B77090"/>
    <w:rsid w:val="00BC576A"/>
    <w:rsid w:val="00C016CD"/>
    <w:rsid w:val="00C117F8"/>
    <w:rsid w:val="00C42F9F"/>
    <w:rsid w:val="00C807C9"/>
    <w:rsid w:val="00CD5781"/>
    <w:rsid w:val="00CF6105"/>
    <w:rsid w:val="00D20ABA"/>
    <w:rsid w:val="00D30BFF"/>
    <w:rsid w:val="00D644D2"/>
    <w:rsid w:val="00D72AC1"/>
    <w:rsid w:val="00DA7AFF"/>
    <w:rsid w:val="00DD750F"/>
    <w:rsid w:val="00E660F8"/>
    <w:rsid w:val="00E7358E"/>
    <w:rsid w:val="00E83E3E"/>
    <w:rsid w:val="00EE505C"/>
    <w:rsid w:val="00EF3E09"/>
    <w:rsid w:val="00F04060"/>
    <w:rsid w:val="00F076B6"/>
    <w:rsid w:val="00FB233F"/>
    <w:rsid w:val="00FC3991"/>
    <w:rsid w:val="00FD06D7"/>
    <w:rsid w:val="00FF4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E731F2"/>
  <w15:chartTrackingRefBased/>
  <w15:docId w15:val="{21958856-7C2C-2B4A-80F7-F83C0C707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0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7F2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0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0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0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0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0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0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0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0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0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0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0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0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004"/>
    <w:rPr>
      <w:rFonts w:eastAsiaTheme="majorEastAsia" w:cstheme="majorBidi"/>
      <w:color w:val="272727" w:themeColor="text1" w:themeTint="D8"/>
    </w:rPr>
  </w:style>
  <w:style w:type="paragraph" w:styleId="Title">
    <w:name w:val="Title"/>
    <w:basedOn w:val="Normal"/>
    <w:next w:val="Normal"/>
    <w:link w:val="TitleChar"/>
    <w:uiPriority w:val="10"/>
    <w:qFormat/>
    <w:rsid w:val="007F2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004"/>
    <w:pPr>
      <w:spacing w:before="160"/>
      <w:jc w:val="center"/>
    </w:pPr>
    <w:rPr>
      <w:i/>
      <w:iCs/>
      <w:color w:val="404040" w:themeColor="text1" w:themeTint="BF"/>
    </w:rPr>
  </w:style>
  <w:style w:type="character" w:customStyle="1" w:styleId="QuoteChar">
    <w:name w:val="Quote Char"/>
    <w:basedOn w:val="DefaultParagraphFont"/>
    <w:link w:val="Quote"/>
    <w:uiPriority w:val="29"/>
    <w:rsid w:val="007F2004"/>
    <w:rPr>
      <w:i/>
      <w:iCs/>
      <w:color w:val="404040" w:themeColor="text1" w:themeTint="BF"/>
    </w:rPr>
  </w:style>
  <w:style w:type="paragraph" w:styleId="ListParagraph">
    <w:name w:val="List Paragraph"/>
    <w:basedOn w:val="Normal"/>
    <w:uiPriority w:val="34"/>
    <w:qFormat/>
    <w:rsid w:val="007F2004"/>
    <w:pPr>
      <w:ind w:left="720"/>
      <w:contextualSpacing/>
    </w:pPr>
  </w:style>
  <w:style w:type="character" w:styleId="IntenseEmphasis">
    <w:name w:val="Intense Emphasis"/>
    <w:basedOn w:val="DefaultParagraphFont"/>
    <w:uiPriority w:val="21"/>
    <w:qFormat/>
    <w:rsid w:val="007F2004"/>
    <w:rPr>
      <w:i/>
      <w:iCs/>
      <w:color w:val="0F4761" w:themeColor="accent1" w:themeShade="BF"/>
    </w:rPr>
  </w:style>
  <w:style w:type="paragraph" w:styleId="IntenseQuote">
    <w:name w:val="Intense Quote"/>
    <w:basedOn w:val="Normal"/>
    <w:next w:val="Normal"/>
    <w:link w:val="IntenseQuoteChar"/>
    <w:uiPriority w:val="30"/>
    <w:qFormat/>
    <w:rsid w:val="007F2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004"/>
    <w:rPr>
      <w:i/>
      <w:iCs/>
      <w:color w:val="0F4761" w:themeColor="accent1" w:themeShade="BF"/>
    </w:rPr>
  </w:style>
  <w:style w:type="character" w:styleId="IntenseReference">
    <w:name w:val="Intense Reference"/>
    <w:basedOn w:val="DefaultParagraphFont"/>
    <w:uiPriority w:val="32"/>
    <w:qFormat/>
    <w:rsid w:val="007F2004"/>
    <w:rPr>
      <w:b/>
      <w:bCs/>
      <w:smallCaps/>
      <w:color w:val="0F4761" w:themeColor="accent1" w:themeShade="BF"/>
      <w:spacing w:val="5"/>
    </w:rPr>
  </w:style>
  <w:style w:type="paragraph" w:styleId="Header">
    <w:name w:val="header"/>
    <w:basedOn w:val="Normal"/>
    <w:link w:val="HeaderChar"/>
    <w:uiPriority w:val="99"/>
    <w:unhideWhenUsed/>
    <w:rsid w:val="007F2004"/>
    <w:pPr>
      <w:tabs>
        <w:tab w:val="center" w:pos="4680"/>
        <w:tab w:val="right" w:pos="9360"/>
      </w:tabs>
      <w:spacing w:line="240" w:lineRule="auto"/>
    </w:pPr>
  </w:style>
  <w:style w:type="character" w:customStyle="1" w:styleId="HeaderChar">
    <w:name w:val="Header Char"/>
    <w:basedOn w:val="DefaultParagraphFont"/>
    <w:link w:val="Header"/>
    <w:uiPriority w:val="99"/>
    <w:rsid w:val="007F2004"/>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7F2004"/>
    <w:pPr>
      <w:tabs>
        <w:tab w:val="center" w:pos="4680"/>
        <w:tab w:val="right" w:pos="9360"/>
      </w:tabs>
      <w:spacing w:line="240" w:lineRule="auto"/>
    </w:pPr>
  </w:style>
  <w:style w:type="character" w:customStyle="1" w:styleId="FooterChar">
    <w:name w:val="Footer Char"/>
    <w:basedOn w:val="DefaultParagraphFont"/>
    <w:link w:val="Footer"/>
    <w:uiPriority w:val="99"/>
    <w:rsid w:val="007F2004"/>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D4YMQU6E7HQH-222850820-100957</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https://forwardmovement.sharepoint.com/sites/CurrentProjects/_layouts/15/DocIdRedir.aspx?ID=D4YMQU6E7HQH-222850820-100957</Url>
      <Description>D4YMQU6E7HQH-222850820-100957</Description>
    </_dlc_DocIdUrl>
  </documentManagement>
</p:properties>
</file>

<file path=customXml/itemProps1.xml><?xml version="1.0" encoding="utf-8"?>
<ds:datastoreItem xmlns:ds="http://schemas.openxmlformats.org/officeDocument/2006/customXml" ds:itemID="{B741F891-E53A-43F4-9D23-DB22B4859212}">
  <ds:schemaRefs>
    <ds:schemaRef ds:uri="http://schemas.microsoft.com/sharepoint/v3/contenttype/forms"/>
  </ds:schemaRefs>
</ds:datastoreItem>
</file>

<file path=customXml/itemProps2.xml><?xml version="1.0" encoding="utf-8"?>
<ds:datastoreItem xmlns:ds="http://schemas.openxmlformats.org/officeDocument/2006/customXml" ds:itemID="{E076735B-3D13-446D-A7EA-559E419CEEA1}">
  <ds:schemaRefs>
    <ds:schemaRef ds:uri="http://schemas.microsoft.com/sharepoint/events"/>
  </ds:schemaRefs>
</ds:datastoreItem>
</file>

<file path=customXml/itemProps3.xml><?xml version="1.0" encoding="utf-8"?>
<ds:datastoreItem xmlns:ds="http://schemas.openxmlformats.org/officeDocument/2006/customXml" ds:itemID="{B27F65C3-2810-4D4B-8E93-C36D8A63F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C3D5F3-92FC-4D7A-A23F-AE440C1160B5}">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66</cp:revision>
  <dcterms:created xsi:type="dcterms:W3CDTF">2026-08-05T19:04:00Z</dcterms:created>
  <dcterms:modified xsi:type="dcterms:W3CDTF">2026-08-06T14:38:00Z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16fad4df-f5d4-485a-8290-985c0d35cfe0</vt:lpwstr>
  </property>
  <property fmtid="{D5CDD505-2E9C-101B-9397-08002B2CF9AE}" pid="4" name="MediaServiceImageTags">
    <vt:lpwstr/>
  </property>
</Properties>
</file>