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26F73CB1"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A56E9C">
        <w:rPr>
          <w:rFonts w:ascii="Garamond" w:hAnsi="Garamond"/>
          <w:color w:val="231F20"/>
          <w:spacing w:val="-2"/>
        </w:rPr>
        <w:t>1</w:t>
      </w:r>
      <w:r w:rsidR="003F4F26">
        <w:rPr>
          <w:rFonts w:ascii="Garamond" w:hAnsi="Garamond"/>
          <w:color w:val="231F20"/>
          <w:spacing w:val="-2"/>
        </w:rPr>
        <w:t>, Year A</w:t>
      </w:r>
      <w:r>
        <w:rPr>
          <w:rFonts w:ascii="Garamond" w:hAnsi="Garamond"/>
          <w:color w:val="231F20"/>
          <w:spacing w:val="-2"/>
        </w:rPr>
        <w:t xml:space="preserve"> – Track </w:t>
      </w:r>
      <w:r w:rsidR="00A56E9C">
        <w:rPr>
          <w:rFonts w:ascii="Garamond" w:hAnsi="Garamond"/>
          <w:color w:val="231F20"/>
          <w:spacing w:val="-2"/>
        </w:rPr>
        <w:t>1</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39ACE199" w14:textId="63DA27F5" w:rsidR="00EC5D3D" w:rsidRDefault="00EC5D3D" w:rsidP="00EC5D3D">
      <w:pPr>
        <w:pStyle w:val="BodyText"/>
        <w:spacing w:before="380" w:line="268" w:lineRule="auto"/>
        <w:ind w:right="331"/>
        <w:rPr>
          <w:rFonts w:ascii="Garamond" w:hAnsi="Garamond"/>
          <w:color w:val="231F20"/>
          <w:spacing w:val="-4"/>
        </w:rPr>
      </w:pPr>
      <w:r w:rsidRPr="00EC5D3D">
        <w:rPr>
          <w:rFonts w:ascii="Garamond" w:hAnsi="Garamond"/>
          <w:b/>
          <w:bCs/>
          <w:color w:val="231F20"/>
          <w:spacing w:val="-4"/>
        </w:rPr>
        <w:t>Rite I:</w:t>
      </w:r>
      <w:r>
        <w:rPr>
          <w:rFonts w:ascii="Garamond" w:hAnsi="Garamond"/>
          <w:color w:val="231F20"/>
          <w:spacing w:val="-4"/>
        </w:rPr>
        <w:br/>
      </w:r>
      <w:r w:rsidRPr="00EC5D3D">
        <w:rPr>
          <w:rFonts w:ascii="Garamond" w:hAnsi="Garamond"/>
          <w:color w:val="231F20"/>
          <w:spacing w:val="-4"/>
        </w:rPr>
        <w:t xml:space="preserve">O God, who </w:t>
      </w:r>
      <w:proofErr w:type="spellStart"/>
      <w:r w:rsidRPr="00EC5D3D">
        <w:rPr>
          <w:rFonts w:ascii="Garamond" w:hAnsi="Garamond"/>
          <w:color w:val="231F20"/>
          <w:spacing w:val="-4"/>
        </w:rPr>
        <w:t>declarest</w:t>
      </w:r>
      <w:proofErr w:type="spellEnd"/>
      <w:r w:rsidRPr="00EC5D3D">
        <w:rPr>
          <w:rFonts w:ascii="Garamond" w:hAnsi="Garamond"/>
          <w:color w:val="231F20"/>
          <w:spacing w:val="-4"/>
        </w:rPr>
        <w:t xml:space="preserve"> thy almighty power chiefly in showing</w:t>
      </w:r>
      <w:r>
        <w:rPr>
          <w:rFonts w:ascii="Garamond" w:hAnsi="Garamond"/>
          <w:color w:val="231F20"/>
          <w:spacing w:val="-4"/>
        </w:rPr>
        <w:t xml:space="preserve"> </w:t>
      </w:r>
      <w:r w:rsidRPr="00EC5D3D">
        <w:rPr>
          <w:rFonts w:ascii="Garamond" w:hAnsi="Garamond"/>
          <w:color w:val="231F20"/>
          <w:spacing w:val="-4"/>
        </w:rPr>
        <w:t>mercy and pity: Mercifully grant unto us such a measure of</w:t>
      </w:r>
      <w:r>
        <w:rPr>
          <w:rFonts w:ascii="Garamond" w:hAnsi="Garamond"/>
          <w:color w:val="231F20"/>
          <w:spacing w:val="-4"/>
        </w:rPr>
        <w:t xml:space="preserve"> </w:t>
      </w:r>
      <w:r w:rsidRPr="00EC5D3D">
        <w:rPr>
          <w:rFonts w:ascii="Garamond" w:hAnsi="Garamond"/>
          <w:color w:val="231F20"/>
          <w:spacing w:val="-4"/>
        </w:rPr>
        <w:t>thy grace, that we, running to obtain thy promises, may be</w:t>
      </w:r>
      <w:r>
        <w:rPr>
          <w:rFonts w:ascii="Garamond" w:hAnsi="Garamond"/>
          <w:color w:val="231F20"/>
          <w:spacing w:val="-4"/>
        </w:rPr>
        <w:t xml:space="preserve"> </w:t>
      </w:r>
      <w:r w:rsidRPr="00EC5D3D">
        <w:rPr>
          <w:rFonts w:ascii="Garamond" w:hAnsi="Garamond"/>
          <w:color w:val="231F20"/>
          <w:spacing w:val="-4"/>
        </w:rPr>
        <w:t>made partakers of thy heavenly treasure; through Jesus Christ</w:t>
      </w:r>
      <w:r>
        <w:rPr>
          <w:rFonts w:ascii="Garamond" w:hAnsi="Garamond"/>
          <w:color w:val="231F20"/>
          <w:spacing w:val="-4"/>
        </w:rPr>
        <w:t xml:space="preserve"> </w:t>
      </w:r>
      <w:r w:rsidRPr="00EC5D3D">
        <w:rPr>
          <w:rFonts w:ascii="Garamond" w:hAnsi="Garamond"/>
          <w:color w:val="231F20"/>
          <w:spacing w:val="-4"/>
        </w:rPr>
        <w:t xml:space="preserve">our Lord, who </w:t>
      </w:r>
      <w:proofErr w:type="spellStart"/>
      <w:r w:rsidRPr="00EC5D3D">
        <w:rPr>
          <w:rFonts w:ascii="Garamond" w:hAnsi="Garamond"/>
          <w:color w:val="231F20"/>
          <w:spacing w:val="-4"/>
        </w:rPr>
        <w:t>liveth</w:t>
      </w:r>
      <w:proofErr w:type="spellEnd"/>
      <w:r w:rsidRPr="00EC5D3D">
        <w:rPr>
          <w:rFonts w:ascii="Garamond" w:hAnsi="Garamond"/>
          <w:color w:val="231F20"/>
          <w:spacing w:val="-4"/>
        </w:rPr>
        <w:t xml:space="preserve"> and </w:t>
      </w:r>
      <w:proofErr w:type="spellStart"/>
      <w:r w:rsidRPr="00EC5D3D">
        <w:rPr>
          <w:rFonts w:ascii="Garamond" w:hAnsi="Garamond"/>
          <w:color w:val="231F20"/>
          <w:spacing w:val="-4"/>
        </w:rPr>
        <w:t>reigneth</w:t>
      </w:r>
      <w:proofErr w:type="spellEnd"/>
      <w:r w:rsidRPr="00EC5D3D">
        <w:rPr>
          <w:rFonts w:ascii="Garamond" w:hAnsi="Garamond"/>
          <w:color w:val="231F20"/>
          <w:spacing w:val="-4"/>
        </w:rPr>
        <w:t xml:space="preserve"> with thee and the Holy</w:t>
      </w:r>
      <w:r>
        <w:rPr>
          <w:rFonts w:ascii="Garamond" w:hAnsi="Garamond"/>
          <w:color w:val="231F20"/>
          <w:spacing w:val="-4"/>
        </w:rPr>
        <w:t xml:space="preserve"> </w:t>
      </w:r>
      <w:r w:rsidRPr="00EC5D3D">
        <w:rPr>
          <w:rFonts w:ascii="Garamond" w:hAnsi="Garamond"/>
          <w:color w:val="231F20"/>
          <w:spacing w:val="-4"/>
        </w:rPr>
        <w:t>Spirit, one God, for ever and ever. Amen.</w:t>
      </w:r>
    </w:p>
    <w:p w14:paraId="33E9BAEF" w14:textId="279F2670" w:rsidR="001A3395" w:rsidRPr="00EC5D3D" w:rsidRDefault="00EC5D3D" w:rsidP="00EC5D3D">
      <w:pPr>
        <w:pStyle w:val="BodyText"/>
        <w:spacing w:before="380" w:line="268" w:lineRule="auto"/>
        <w:ind w:right="331"/>
        <w:rPr>
          <w:rFonts w:ascii="Garamond" w:hAnsi="Garamond"/>
          <w:color w:val="231F20"/>
          <w:spacing w:val="-4"/>
        </w:rPr>
      </w:pPr>
      <w:r w:rsidRPr="00EC5D3D">
        <w:rPr>
          <w:rFonts w:ascii="Garamond" w:hAnsi="Garamond"/>
          <w:b/>
          <w:bCs/>
          <w:color w:val="231F20"/>
          <w:spacing w:val="-4"/>
        </w:rPr>
        <w:t>Rite II:</w:t>
      </w:r>
      <w:r>
        <w:rPr>
          <w:rFonts w:ascii="Garamond" w:hAnsi="Garamond"/>
          <w:color w:val="231F20"/>
          <w:spacing w:val="-4"/>
        </w:rPr>
        <w:br/>
      </w:r>
      <w:r w:rsidR="00A56E9C" w:rsidRPr="00A56E9C">
        <w:rPr>
          <w:rFonts w:ascii="Garamond" w:hAnsi="Garamond"/>
          <w:color w:val="231F20"/>
          <w:spacing w:val="-4"/>
        </w:rPr>
        <w:t>O God, you declare your almighty power chiefly in showing mercy and pity: Grant us the fullness of your grace, that we, running to obtain your promises, may become partakers of your heavenly treasure; through Jesus Christ our Lord, who lives and reigns with you and the Holy Spirit, one God, for ever and ever. Amen.</w:t>
      </w:r>
    </w:p>
    <w:p w14:paraId="45D7B707" w14:textId="77777777" w:rsidR="00A56E9C" w:rsidRDefault="00A56E9C">
      <w:pPr>
        <w:pStyle w:val="Heading1"/>
        <w:rPr>
          <w:rFonts w:ascii="Garamond" w:hAnsi="Garamond"/>
          <w:color w:val="C23427"/>
          <w:spacing w:val="-6"/>
        </w:rPr>
      </w:pPr>
    </w:p>
    <w:p w14:paraId="1173EA18" w14:textId="711C2E83"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A56E9C" w:rsidRPr="00A56E9C">
        <w:rPr>
          <w:rFonts w:ascii="Garamond" w:hAnsi="Garamond"/>
          <w:color w:val="231F20"/>
          <w:spacing w:val="-6"/>
        </w:rPr>
        <w:t>Exodus 17:1-7</w:t>
      </w:r>
    </w:p>
    <w:p w14:paraId="15E84581" w14:textId="20C8B95B" w:rsidR="005723AC" w:rsidRDefault="00A56E9C" w:rsidP="00A56E9C">
      <w:pPr>
        <w:pStyle w:val="BodyText"/>
        <w:spacing w:before="380" w:line="268" w:lineRule="auto"/>
        <w:ind w:right="331"/>
        <w:rPr>
          <w:rFonts w:ascii="Garamond" w:hAnsi="Garamond"/>
          <w:color w:val="C23427"/>
          <w:spacing w:val="-12"/>
        </w:rPr>
      </w:pPr>
      <w:r w:rsidRPr="00EC5D3D">
        <w:rPr>
          <w:rFonts w:ascii="Garamond" w:hAnsi="Garamond"/>
          <w:b/>
          <w:bCs/>
          <w:color w:val="231F20"/>
          <w:spacing w:val="-4"/>
          <w:vertAlign w:val="superscript"/>
        </w:rPr>
        <w:t>1</w:t>
      </w:r>
      <w:r w:rsidR="00EC5D3D">
        <w:rPr>
          <w:rFonts w:ascii="Garamond" w:hAnsi="Garamond"/>
          <w:color w:val="231F20"/>
          <w:spacing w:val="-4"/>
          <w:vertAlign w:val="superscript"/>
        </w:rPr>
        <w:t xml:space="preserve"> </w:t>
      </w:r>
      <w:r w:rsidR="00EC5D3D" w:rsidRPr="00EC5D3D">
        <w:rPr>
          <w:rFonts w:ascii="Garamond" w:hAnsi="Garamond"/>
          <w:color w:val="231F20"/>
          <w:spacing w:val="-4"/>
        </w:rPr>
        <w:t xml:space="preserve">From the wilderness of Sin the whole congregation of the Israelites journeyed by stages, as the Lord commanded. They camped at Rephidim, but there was no water for the people to drink. </w:t>
      </w:r>
      <w:r w:rsidR="00EC5D3D" w:rsidRPr="00EC5D3D">
        <w:rPr>
          <w:rFonts w:ascii="Garamond" w:hAnsi="Garamond"/>
          <w:b/>
          <w:bCs/>
          <w:color w:val="231F20"/>
          <w:spacing w:val="-4"/>
          <w:vertAlign w:val="superscript"/>
        </w:rPr>
        <w:t>2 </w:t>
      </w:r>
      <w:r w:rsidR="00EC5D3D" w:rsidRPr="00EC5D3D">
        <w:rPr>
          <w:rFonts w:ascii="Garamond" w:hAnsi="Garamond"/>
          <w:color w:val="231F20"/>
          <w:spacing w:val="-4"/>
        </w:rPr>
        <w:t xml:space="preserve">The people quarreled with Moses and said, “Give us water to drink.” Moses said to them, “Why do you quarrel with me? Why do you test the Lord?” </w:t>
      </w:r>
      <w:r w:rsidR="00EC5D3D" w:rsidRPr="00EC5D3D">
        <w:rPr>
          <w:rFonts w:ascii="Garamond" w:hAnsi="Garamond"/>
          <w:b/>
          <w:bCs/>
          <w:color w:val="231F20"/>
          <w:spacing w:val="-4"/>
          <w:vertAlign w:val="superscript"/>
        </w:rPr>
        <w:t>3 </w:t>
      </w:r>
      <w:r w:rsidR="00EC5D3D" w:rsidRPr="00EC5D3D">
        <w:rPr>
          <w:rFonts w:ascii="Garamond" w:hAnsi="Garamond"/>
          <w:color w:val="231F20"/>
          <w:spacing w:val="-4"/>
        </w:rPr>
        <w:t xml:space="preserve">But the people thirsted there for water, and the people complained against Moses and said, “Why did you bring us out of Egypt, to kill us and our children and livestock with thirst?” </w:t>
      </w:r>
      <w:r w:rsidR="00EC5D3D" w:rsidRPr="00EC5D3D">
        <w:rPr>
          <w:rFonts w:ascii="Garamond" w:hAnsi="Garamond"/>
          <w:b/>
          <w:bCs/>
          <w:color w:val="231F20"/>
          <w:spacing w:val="-4"/>
          <w:vertAlign w:val="superscript"/>
        </w:rPr>
        <w:t>4 </w:t>
      </w:r>
      <w:r w:rsidR="00EC5D3D" w:rsidRPr="00EC5D3D">
        <w:rPr>
          <w:rFonts w:ascii="Garamond" w:hAnsi="Garamond"/>
          <w:color w:val="231F20"/>
          <w:spacing w:val="-4"/>
        </w:rPr>
        <w:t xml:space="preserve">So Moses cried out to the Lord, “What shall I do for this people? They are almost ready to stone me.” </w:t>
      </w:r>
      <w:r w:rsidR="00EC5D3D" w:rsidRPr="00EC5D3D">
        <w:rPr>
          <w:rFonts w:ascii="Garamond" w:hAnsi="Garamond"/>
          <w:b/>
          <w:bCs/>
          <w:color w:val="231F20"/>
          <w:spacing w:val="-4"/>
          <w:vertAlign w:val="superscript"/>
        </w:rPr>
        <w:t>5 </w:t>
      </w:r>
      <w:r w:rsidR="00EC5D3D" w:rsidRPr="00EC5D3D">
        <w:rPr>
          <w:rFonts w:ascii="Garamond" w:hAnsi="Garamond"/>
          <w:color w:val="231F20"/>
          <w:spacing w:val="-4"/>
        </w:rPr>
        <w:t xml:space="preserve">The Lord said to Moses, “Go on ahead of the people and take some of the elders of Israel with you; take in your hand the staff with which you struck the Nile and go. </w:t>
      </w:r>
      <w:r w:rsidR="00EC5D3D" w:rsidRPr="00EC5D3D">
        <w:rPr>
          <w:rFonts w:ascii="Garamond" w:hAnsi="Garamond"/>
          <w:b/>
          <w:bCs/>
          <w:color w:val="231F20"/>
          <w:spacing w:val="-4"/>
          <w:vertAlign w:val="superscript"/>
        </w:rPr>
        <w:t>6 </w:t>
      </w:r>
      <w:r w:rsidR="00EC5D3D" w:rsidRPr="00EC5D3D">
        <w:rPr>
          <w:rFonts w:ascii="Garamond" w:hAnsi="Garamond"/>
          <w:color w:val="231F20"/>
          <w:spacing w:val="-4"/>
        </w:rPr>
        <w:t xml:space="preserve">I will be standing there in front of you on the rock at Horeb. Strike the rock, and water will come out of it, so that the people may drink.” Moses did so, in the sight of the elders of Israel. </w:t>
      </w:r>
      <w:r w:rsidR="00EC5D3D" w:rsidRPr="00EC5D3D">
        <w:rPr>
          <w:rFonts w:ascii="Garamond" w:hAnsi="Garamond"/>
          <w:b/>
          <w:bCs/>
          <w:color w:val="231F20"/>
          <w:spacing w:val="-4"/>
          <w:vertAlign w:val="superscript"/>
        </w:rPr>
        <w:t>7 </w:t>
      </w:r>
      <w:r w:rsidR="00EC5D3D" w:rsidRPr="00EC5D3D">
        <w:rPr>
          <w:rFonts w:ascii="Garamond" w:hAnsi="Garamond"/>
          <w:color w:val="231F20"/>
          <w:spacing w:val="-4"/>
        </w:rPr>
        <w:t>He called the place Massah</w:t>
      </w:r>
      <w:r w:rsidR="00EC5D3D">
        <w:rPr>
          <w:rFonts w:ascii="Garamond" w:hAnsi="Garamond"/>
          <w:color w:val="231F20"/>
          <w:spacing w:val="-4"/>
          <w:vertAlign w:val="superscript"/>
        </w:rPr>
        <w:t xml:space="preserve"> </w:t>
      </w:r>
      <w:r w:rsidR="00EC5D3D" w:rsidRPr="00EC5D3D">
        <w:rPr>
          <w:rFonts w:ascii="Garamond" w:hAnsi="Garamond"/>
          <w:color w:val="231F20"/>
          <w:spacing w:val="-4"/>
        </w:rPr>
        <w:t xml:space="preserve">and </w:t>
      </w:r>
      <w:proofErr w:type="spellStart"/>
      <w:r w:rsidR="00EC5D3D" w:rsidRPr="00EC5D3D">
        <w:rPr>
          <w:rFonts w:ascii="Garamond" w:hAnsi="Garamond"/>
          <w:color w:val="231F20"/>
          <w:spacing w:val="-4"/>
        </w:rPr>
        <w:t>Meribah</w:t>
      </w:r>
      <w:proofErr w:type="spellEnd"/>
      <w:r w:rsidR="00EC5D3D" w:rsidRPr="00EC5D3D">
        <w:rPr>
          <w:rFonts w:ascii="Garamond" w:hAnsi="Garamond"/>
          <w:color w:val="231F20"/>
          <w:spacing w:val="-4"/>
        </w:rPr>
        <w:t>, because the Israelites quarreled and tested the Lord, saying, “Is the Lord among us or not?”</w:t>
      </w:r>
    </w:p>
    <w:p w14:paraId="5DFBBFEA" w14:textId="77777777" w:rsidR="00A56E9C" w:rsidRDefault="00A56E9C">
      <w:pPr>
        <w:pStyle w:val="Heading1"/>
        <w:spacing w:before="47"/>
        <w:rPr>
          <w:rFonts w:ascii="Garamond" w:hAnsi="Garamond"/>
          <w:color w:val="C23427"/>
          <w:spacing w:val="-12"/>
        </w:rPr>
      </w:pPr>
    </w:p>
    <w:p w14:paraId="3BC5B71D" w14:textId="4DE10468"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A56E9C" w:rsidRPr="00A56E9C">
        <w:rPr>
          <w:rFonts w:ascii="Garamond" w:hAnsi="Garamond"/>
          <w:color w:val="231F20"/>
          <w:spacing w:val="-12"/>
        </w:rPr>
        <w:t>78:1-4, 12-16</w:t>
      </w:r>
    </w:p>
    <w:p w14:paraId="039D5B0F" w14:textId="77777777" w:rsidR="00D47954" w:rsidRPr="0021544D" w:rsidRDefault="00D47954">
      <w:pPr>
        <w:pStyle w:val="Heading1"/>
        <w:spacing w:before="47"/>
        <w:rPr>
          <w:rFonts w:ascii="Garamond" w:hAnsi="Garamond"/>
          <w:sz w:val="28"/>
          <w:szCs w:val="28"/>
        </w:rPr>
      </w:pPr>
    </w:p>
    <w:p w14:paraId="74061662" w14:textId="080BC6AF" w:rsidR="00285E81" w:rsidRDefault="00A56E9C" w:rsidP="001A3395">
      <w:pPr>
        <w:pStyle w:val="BodyText"/>
        <w:rPr>
          <w:rFonts w:ascii="Garamond" w:hAnsi="Garamond"/>
          <w:color w:val="C23427"/>
          <w:spacing w:val="-6"/>
        </w:rPr>
      </w:pPr>
      <w:r w:rsidRPr="00A56E9C">
        <w:rPr>
          <w:rFonts w:ascii="Garamond" w:hAnsi="Garamond"/>
          <w:color w:val="231F20"/>
          <w:vertAlign w:val="superscript"/>
        </w:rPr>
        <w:t>1 </w:t>
      </w:r>
      <w:r w:rsidRPr="00A56E9C">
        <w:rPr>
          <w:rFonts w:ascii="Garamond" w:hAnsi="Garamond"/>
          <w:color w:val="231F20"/>
        </w:rPr>
        <w:t>Hear my teaching, O my people; *</w:t>
      </w:r>
      <w:r w:rsidRPr="00A56E9C">
        <w:rPr>
          <w:rFonts w:ascii="Garamond" w:hAnsi="Garamond"/>
          <w:color w:val="231F20"/>
        </w:rPr>
        <w:br/>
        <w:t>       incline your ears to the words of my mouth.</w:t>
      </w:r>
      <w:r w:rsidRPr="00A56E9C">
        <w:rPr>
          <w:rFonts w:ascii="Garamond" w:hAnsi="Garamond"/>
          <w:color w:val="231F20"/>
        </w:rPr>
        <w:br/>
      </w:r>
      <w:r w:rsidRPr="00A56E9C">
        <w:rPr>
          <w:rFonts w:ascii="Garamond" w:hAnsi="Garamond"/>
          <w:color w:val="231F20"/>
          <w:vertAlign w:val="superscript"/>
        </w:rPr>
        <w:t>2 </w:t>
      </w:r>
      <w:r w:rsidRPr="00A56E9C">
        <w:rPr>
          <w:rFonts w:ascii="Garamond" w:hAnsi="Garamond"/>
          <w:color w:val="231F20"/>
        </w:rPr>
        <w:t>I will open my mouth in a parable; *</w:t>
      </w:r>
      <w:r w:rsidRPr="00A56E9C">
        <w:rPr>
          <w:rFonts w:ascii="Garamond" w:hAnsi="Garamond"/>
          <w:color w:val="231F20"/>
        </w:rPr>
        <w:br/>
        <w:t>       I will declare the mysteries of ancient times.</w:t>
      </w:r>
      <w:r w:rsidRPr="00A56E9C">
        <w:rPr>
          <w:rFonts w:ascii="Garamond" w:hAnsi="Garamond"/>
          <w:color w:val="231F20"/>
        </w:rPr>
        <w:br/>
      </w:r>
      <w:r w:rsidRPr="00A56E9C">
        <w:rPr>
          <w:rFonts w:ascii="Garamond" w:hAnsi="Garamond"/>
          <w:color w:val="231F20"/>
          <w:vertAlign w:val="superscript"/>
        </w:rPr>
        <w:t>3 </w:t>
      </w:r>
      <w:r w:rsidRPr="00A56E9C">
        <w:rPr>
          <w:rFonts w:ascii="Garamond" w:hAnsi="Garamond"/>
          <w:color w:val="231F20"/>
        </w:rPr>
        <w:t>That which we have heard and known,</w:t>
      </w:r>
      <w:r w:rsidRPr="00A56E9C">
        <w:rPr>
          <w:rFonts w:ascii="Garamond" w:hAnsi="Garamond"/>
          <w:color w:val="231F20"/>
        </w:rPr>
        <w:br/>
        <w:t>  and what our forefathers have told us, *</w:t>
      </w:r>
      <w:r w:rsidRPr="00A56E9C">
        <w:rPr>
          <w:rFonts w:ascii="Garamond" w:hAnsi="Garamond"/>
          <w:color w:val="231F20"/>
        </w:rPr>
        <w:br/>
        <w:t>       we will not hide from their children.</w:t>
      </w:r>
      <w:r w:rsidRPr="00A56E9C">
        <w:rPr>
          <w:rFonts w:ascii="Garamond" w:hAnsi="Garamond"/>
          <w:color w:val="231F20"/>
        </w:rPr>
        <w:br/>
      </w:r>
      <w:r w:rsidRPr="00A56E9C">
        <w:rPr>
          <w:rFonts w:ascii="Garamond" w:hAnsi="Garamond"/>
          <w:color w:val="231F20"/>
          <w:vertAlign w:val="superscript"/>
        </w:rPr>
        <w:t>4 </w:t>
      </w:r>
      <w:r w:rsidRPr="00A56E9C">
        <w:rPr>
          <w:rFonts w:ascii="Garamond" w:hAnsi="Garamond"/>
          <w:color w:val="231F20"/>
        </w:rPr>
        <w:t>We will recount to generations to come</w:t>
      </w:r>
      <w:r w:rsidRPr="00A56E9C">
        <w:rPr>
          <w:rFonts w:ascii="Garamond" w:hAnsi="Garamond"/>
          <w:color w:val="231F20"/>
        </w:rPr>
        <w:br/>
        <w:t>  the praiseworthy deeds and the power of the Lord, *</w:t>
      </w:r>
      <w:r w:rsidRPr="00A56E9C">
        <w:rPr>
          <w:rFonts w:ascii="Garamond" w:hAnsi="Garamond"/>
          <w:color w:val="231F20"/>
        </w:rPr>
        <w:br/>
        <w:t>       and the wonderful works he has done.</w:t>
      </w:r>
      <w:r w:rsidRPr="00A56E9C">
        <w:rPr>
          <w:rFonts w:ascii="Garamond" w:hAnsi="Garamond"/>
          <w:color w:val="231F20"/>
        </w:rPr>
        <w:br/>
      </w:r>
      <w:r w:rsidRPr="00A56E9C">
        <w:rPr>
          <w:rFonts w:ascii="Garamond" w:hAnsi="Garamond"/>
          <w:color w:val="231F20"/>
          <w:vertAlign w:val="superscript"/>
        </w:rPr>
        <w:t>12 </w:t>
      </w:r>
      <w:r w:rsidRPr="00A56E9C">
        <w:rPr>
          <w:rFonts w:ascii="Garamond" w:hAnsi="Garamond"/>
          <w:color w:val="231F20"/>
        </w:rPr>
        <w:t>He worked marvels in the sight of their forefathers, *</w:t>
      </w:r>
      <w:r w:rsidRPr="00A56E9C">
        <w:rPr>
          <w:rFonts w:ascii="Garamond" w:hAnsi="Garamond"/>
          <w:color w:val="231F20"/>
        </w:rPr>
        <w:br/>
        <w:t>       in the land of Egypt, in the field of Zoan.</w:t>
      </w:r>
      <w:r w:rsidRPr="00A56E9C">
        <w:rPr>
          <w:rFonts w:ascii="Garamond" w:hAnsi="Garamond"/>
          <w:color w:val="231F20"/>
        </w:rPr>
        <w:br/>
      </w:r>
      <w:r w:rsidRPr="00A56E9C">
        <w:rPr>
          <w:rFonts w:ascii="Garamond" w:hAnsi="Garamond"/>
          <w:color w:val="231F20"/>
          <w:vertAlign w:val="superscript"/>
        </w:rPr>
        <w:t>13 </w:t>
      </w:r>
      <w:r w:rsidRPr="00A56E9C">
        <w:rPr>
          <w:rFonts w:ascii="Garamond" w:hAnsi="Garamond"/>
          <w:color w:val="231F20"/>
        </w:rPr>
        <w:t>He split open the sea and let them pass through; *</w:t>
      </w:r>
      <w:r w:rsidRPr="00A56E9C">
        <w:rPr>
          <w:rFonts w:ascii="Garamond" w:hAnsi="Garamond"/>
          <w:color w:val="231F20"/>
        </w:rPr>
        <w:br/>
        <w:t>       he made the waters stand up like walls.</w:t>
      </w:r>
      <w:r w:rsidRPr="00A56E9C">
        <w:rPr>
          <w:rFonts w:ascii="Garamond" w:hAnsi="Garamond"/>
          <w:color w:val="231F20"/>
        </w:rPr>
        <w:br/>
      </w:r>
      <w:r w:rsidRPr="00A56E9C">
        <w:rPr>
          <w:rFonts w:ascii="Garamond" w:hAnsi="Garamond"/>
          <w:color w:val="231F20"/>
          <w:vertAlign w:val="superscript"/>
        </w:rPr>
        <w:t>14 </w:t>
      </w:r>
      <w:r w:rsidRPr="00A56E9C">
        <w:rPr>
          <w:rFonts w:ascii="Garamond" w:hAnsi="Garamond"/>
          <w:color w:val="231F20"/>
        </w:rPr>
        <w:t>He led them with a cloud by day, *</w:t>
      </w:r>
      <w:r w:rsidRPr="00A56E9C">
        <w:rPr>
          <w:rFonts w:ascii="Garamond" w:hAnsi="Garamond"/>
          <w:color w:val="231F20"/>
        </w:rPr>
        <w:br/>
        <w:t>       and all the night through with a glow of fire.</w:t>
      </w:r>
      <w:r w:rsidRPr="00A56E9C">
        <w:rPr>
          <w:rFonts w:ascii="Garamond" w:hAnsi="Garamond"/>
          <w:color w:val="231F20"/>
        </w:rPr>
        <w:br/>
      </w:r>
      <w:r w:rsidRPr="00A56E9C">
        <w:rPr>
          <w:rFonts w:ascii="Garamond" w:hAnsi="Garamond"/>
          <w:color w:val="231F20"/>
          <w:vertAlign w:val="superscript"/>
        </w:rPr>
        <w:t>15 </w:t>
      </w:r>
      <w:r w:rsidRPr="00A56E9C">
        <w:rPr>
          <w:rFonts w:ascii="Garamond" w:hAnsi="Garamond"/>
          <w:color w:val="231F20"/>
        </w:rPr>
        <w:t>He split the hard rocks in the wilderness *</w:t>
      </w:r>
      <w:r w:rsidRPr="00A56E9C">
        <w:rPr>
          <w:rFonts w:ascii="Garamond" w:hAnsi="Garamond"/>
          <w:color w:val="231F20"/>
        </w:rPr>
        <w:br/>
        <w:t>       and gave them drink as from the great deep.</w:t>
      </w:r>
      <w:r w:rsidRPr="00A56E9C">
        <w:rPr>
          <w:rFonts w:ascii="Garamond" w:hAnsi="Garamond"/>
          <w:color w:val="231F20"/>
        </w:rPr>
        <w:br/>
      </w:r>
      <w:r w:rsidRPr="00A56E9C">
        <w:rPr>
          <w:rFonts w:ascii="Garamond" w:hAnsi="Garamond"/>
          <w:color w:val="231F20"/>
          <w:vertAlign w:val="superscript"/>
        </w:rPr>
        <w:t>16 </w:t>
      </w:r>
      <w:r w:rsidRPr="00A56E9C">
        <w:rPr>
          <w:rFonts w:ascii="Garamond" w:hAnsi="Garamond"/>
          <w:color w:val="231F20"/>
        </w:rPr>
        <w:t>He brought streams out of the cliff, *</w:t>
      </w:r>
      <w:r w:rsidRPr="00A56E9C">
        <w:rPr>
          <w:rFonts w:ascii="Garamond" w:hAnsi="Garamond"/>
          <w:color w:val="231F20"/>
        </w:rPr>
        <w:br/>
        <w:t>       and the waters gushed out like rivers.</w:t>
      </w:r>
    </w:p>
    <w:p w14:paraId="30E39295" w14:textId="77777777" w:rsidR="001A3395" w:rsidRDefault="001A3395" w:rsidP="00E26B94">
      <w:pPr>
        <w:pStyle w:val="Heading1"/>
        <w:rPr>
          <w:rFonts w:ascii="Garamond" w:hAnsi="Garamond"/>
          <w:color w:val="C23427"/>
          <w:spacing w:val="-6"/>
        </w:rPr>
      </w:pPr>
    </w:p>
    <w:p w14:paraId="16EA67F3" w14:textId="7006FB0E"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A3395" w:rsidRPr="001A3395">
        <w:rPr>
          <w:rFonts w:ascii="Garamond" w:hAnsi="Garamond"/>
          <w:color w:val="231F20"/>
          <w:spacing w:val="-6"/>
        </w:rPr>
        <w:t xml:space="preserve">Philippians </w:t>
      </w:r>
      <w:r w:rsidR="00A56E9C" w:rsidRPr="00A56E9C">
        <w:rPr>
          <w:rFonts w:ascii="Garamond" w:hAnsi="Garamond"/>
          <w:color w:val="231F20"/>
          <w:spacing w:val="-6"/>
        </w:rPr>
        <w:t>2:1-13</w:t>
      </w:r>
    </w:p>
    <w:p w14:paraId="2B960397" w14:textId="77777777" w:rsidR="00E26B94" w:rsidRPr="00E26B94" w:rsidRDefault="00E26B94" w:rsidP="00E26B94">
      <w:pPr>
        <w:pStyle w:val="Heading1"/>
        <w:rPr>
          <w:rFonts w:ascii="Garamond" w:hAnsi="Garamond"/>
          <w:color w:val="231F20"/>
          <w:spacing w:val="-6"/>
          <w:sz w:val="28"/>
          <w:szCs w:val="28"/>
        </w:rPr>
      </w:pPr>
    </w:p>
    <w:p w14:paraId="61E0CA0A" w14:textId="30C6620E" w:rsidR="00EC5D3D" w:rsidRPr="00EC5D3D" w:rsidRDefault="00A56E9C" w:rsidP="00EC5D3D">
      <w:pPr>
        <w:pStyle w:val="Heading1"/>
        <w:rPr>
          <w:rFonts w:ascii="Garamond" w:hAnsi="Garamond"/>
          <w:color w:val="231F20"/>
          <w:sz w:val="28"/>
          <w:szCs w:val="28"/>
        </w:rPr>
      </w:pPr>
      <w:r w:rsidRPr="00EC5D3D">
        <w:rPr>
          <w:rFonts w:ascii="Garamond" w:hAnsi="Garamond"/>
          <w:b/>
          <w:bCs/>
          <w:color w:val="231F20"/>
          <w:sz w:val="28"/>
          <w:szCs w:val="28"/>
          <w:vertAlign w:val="superscript"/>
        </w:rPr>
        <w:t>1</w:t>
      </w:r>
      <w:r w:rsidR="00EC5D3D">
        <w:rPr>
          <w:rFonts w:ascii="Garamond" w:hAnsi="Garamond"/>
          <w:color w:val="231F20"/>
          <w:sz w:val="28"/>
          <w:szCs w:val="28"/>
          <w:vertAlign w:val="superscript"/>
        </w:rPr>
        <w:t xml:space="preserve"> </w:t>
      </w:r>
      <w:proofErr w:type="gramStart"/>
      <w:r w:rsidR="00EC5D3D" w:rsidRPr="00EC5D3D">
        <w:rPr>
          <w:rFonts w:ascii="Garamond" w:hAnsi="Garamond"/>
          <w:color w:val="231F20"/>
          <w:sz w:val="28"/>
          <w:szCs w:val="28"/>
        </w:rPr>
        <w:t>If,</w:t>
      </w:r>
      <w:proofErr w:type="gramEnd"/>
      <w:r w:rsidR="00EC5D3D" w:rsidRPr="00EC5D3D">
        <w:rPr>
          <w:rFonts w:ascii="Garamond" w:hAnsi="Garamond"/>
          <w:color w:val="231F20"/>
          <w:sz w:val="28"/>
          <w:szCs w:val="28"/>
        </w:rPr>
        <w:t xml:space="preserve"> then, there is any comfort in Christ, any consolation from love, any partnership in the Spirit, any tender affection and sympathy, </w:t>
      </w:r>
      <w:r w:rsidR="00EC5D3D" w:rsidRPr="00EC5D3D">
        <w:rPr>
          <w:rFonts w:ascii="Garamond" w:hAnsi="Garamond"/>
          <w:b/>
          <w:bCs/>
          <w:color w:val="231F20"/>
          <w:sz w:val="28"/>
          <w:szCs w:val="28"/>
          <w:vertAlign w:val="superscript"/>
        </w:rPr>
        <w:t>2 </w:t>
      </w:r>
      <w:r w:rsidR="00EC5D3D" w:rsidRPr="00EC5D3D">
        <w:rPr>
          <w:rFonts w:ascii="Garamond" w:hAnsi="Garamond"/>
          <w:color w:val="231F20"/>
          <w:sz w:val="28"/>
          <w:szCs w:val="28"/>
        </w:rPr>
        <w:t xml:space="preserve">make my joy complete: be of the same mind, having the same love, being in full accord and of one mind. </w:t>
      </w:r>
      <w:r w:rsidR="00EC5D3D" w:rsidRPr="00EC5D3D">
        <w:rPr>
          <w:rFonts w:ascii="Garamond" w:hAnsi="Garamond"/>
          <w:b/>
          <w:bCs/>
          <w:color w:val="231F20"/>
          <w:sz w:val="28"/>
          <w:szCs w:val="28"/>
          <w:vertAlign w:val="superscript"/>
        </w:rPr>
        <w:t>3 </w:t>
      </w:r>
      <w:r w:rsidR="00EC5D3D" w:rsidRPr="00EC5D3D">
        <w:rPr>
          <w:rFonts w:ascii="Garamond" w:hAnsi="Garamond"/>
          <w:color w:val="231F20"/>
          <w:sz w:val="28"/>
          <w:szCs w:val="28"/>
        </w:rPr>
        <w:t xml:space="preserve">Do nothing from selfish ambition or empty conceit, but in humility regard others as better than yourselves. </w:t>
      </w:r>
      <w:r w:rsidR="00EC5D3D" w:rsidRPr="00EC5D3D">
        <w:rPr>
          <w:rFonts w:ascii="Garamond" w:hAnsi="Garamond"/>
          <w:b/>
          <w:bCs/>
          <w:color w:val="231F20"/>
          <w:sz w:val="28"/>
          <w:szCs w:val="28"/>
          <w:vertAlign w:val="superscript"/>
        </w:rPr>
        <w:t>4 </w:t>
      </w:r>
      <w:r w:rsidR="00EC5D3D" w:rsidRPr="00EC5D3D">
        <w:rPr>
          <w:rFonts w:ascii="Garamond" w:hAnsi="Garamond"/>
          <w:color w:val="231F20"/>
          <w:sz w:val="28"/>
          <w:szCs w:val="28"/>
        </w:rPr>
        <w:t xml:space="preserve">Let each of you look not to your own interests but to the interests of others. </w:t>
      </w:r>
      <w:r w:rsidR="00EC5D3D" w:rsidRPr="00EC5D3D">
        <w:rPr>
          <w:rFonts w:ascii="Garamond" w:hAnsi="Garamond"/>
          <w:b/>
          <w:bCs/>
          <w:color w:val="231F20"/>
          <w:sz w:val="28"/>
          <w:szCs w:val="28"/>
          <w:vertAlign w:val="superscript"/>
        </w:rPr>
        <w:t>5 </w:t>
      </w:r>
      <w:r w:rsidR="00EC5D3D" w:rsidRPr="00EC5D3D">
        <w:rPr>
          <w:rFonts w:ascii="Garamond" w:hAnsi="Garamond"/>
          <w:color w:val="231F20"/>
          <w:sz w:val="28"/>
          <w:szCs w:val="28"/>
        </w:rPr>
        <w:t>Let the same mind be in you that was</w:t>
      </w:r>
      <w:r w:rsidR="00EC5D3D">
        <w:rPr>
          <w:rFonts w:ascii="Garamond" w:hAnsi="Garamond"/>
          <w:color w:val="231F20"/>
          <w:sz w:val="28"/>
          <w:szCs w:val="28"/>
          <w:vertAlign w:val="superscript"/>
        </w:rPr>
        <w:t xml:space="preserve"> </w:t>
      </w:r>
      <w:r w:rsidR="00EC5D3D" w:rsidRPr="00EC5D3D">
        <w:rPr>
          <w:rFonts w:ascii="Garamond" w:hAnsi="Garamond"/>
          <w:color w:val="231F20"/>
          <w:sz w:val="28"/>
          <w:szCs w:val="28"/>
        </w:rPr>
        <w:t>in Christ Jesus,</w:t>
      </w:r>
    </w:p>
    <w:p w14:paraId="5123C7F8" w14:textId="77777777" w:rsidR="00EC5D3D" w:rsidRDefault="00EC5D3D" w:rsidP="00EC5D3D">
      <w:pPr>
        <w:pStyle w:val="Heading1"/>
        <w:rPr>
          <w:rFonts w:ascii="Garamond" w:hAnsi="Garamond"/>
          <w:b/>
          <w:bCs/>
          <w:color w:val="231F20"/>
          <w:sz w:val="28"/>
          <w:szCs w:val="28"/>
          <w:vertAlign w:val="superscript"/>
        </w:rPr>
      </w:pPr>
    </w:p>
    <w:p w14:paraId="07B3BE06" w14:textId="2F0E42C2" w:rsidR="00EC5D3D" w:rsidRPr="00EC5D3D" w:rsidRDefault="00EC5D3D" w:rsidP="00EC5D3D">
      <w:pPr>
        <w:pStyle w:val="Heading1"/>
        <w:rPr>
          <w:rFonts w:ascii="Garamond" w:hAnsi="Garamond"/>
          <w:color w:val="231F20"/>
          <w:sz w:val="28"/>
          <w:szCs w:val="28"/>
        </w:rPr>
      </w:pPr>
      <w:r w:rsidRPr="00EC5D3D">
        <w:rPr>
          <w:rFonts w:ascii="Garamond" w:hAnsi="Garamond"/>
          <w:b/>
          <w:bCs/>
          <w:color w:val="231F20"/>
          <w:sz w:val="28"/>
          <w:szCs w:val="28"/>
          <w:vertAlign w:val="superscript"/>
        </w:rPr>
        <w:t>6 </w:t>
      </w:r>
      <w:r w:rsidRPr="00EC5D3D">
        <w:rPr>
          <w:rFonts w:ascii="Garamond" w:hAnsi="Garamond"/>
          <w:color w:val="231F20"/>
          <w:sz w:val="28"/>
          <w:szCs w:val="28"/>
        </w:rPr>
        <w:t>who, though he existed in the form of God,</w:t>
      </w:r>
      <w:r w:rsidRPr="00EC5D3D">
        <w:rPr>
          <w:rFonts w:ascii="Garamond" w:hAnsi="Garamond"/>
          <w:color w:val="231F20"/>
          <w:sz w:val="28"/>
          <w:szCs w:val="28"/>
        </w:rPr>
        <w:br/>
        <w:t>    did not regard equality with God</w:t>
      </w:r>
      <w:r w:rsidRPr="00EC5D3D">
        <w:rPr>
          <w:rFonts w:ascii="Garamond" w:hAnsi="Garamond"/>
          <w:color w:val="231F20"/>
          <w:sz w:val="28"/>
          <w:szCs w:val="28"/>
        </w:rPr>
        <w:br/>
        <w:t>    as something to be grasped,</w:t>
      </w:r>
      <w:r w:rsidRPr="00EC5D3D">
        <w:rPr>
          <w:rFonts w:ascii="Garamond" w:hAnsi="Garamond"/>
          <w:color w:val="231F20"/>
          <w:sz w:val="28"/>
          <w:szCs w:val="28"/>
        </w:rPr>
        <w:br/>
      </w:r>
      <w:r w:rsidRPr="00EC5D3D">
        <w:rPr>
          <w:rFonts w:ascii="Garamond" w:hAnsi="Garamond"/>
          <w:b/>
          <w:bCs/>
          <w:color w:val="231F20"/>
          <w:sz w:val="28"/>
          <w:szCs w:val="28"/>
          <w:vertAlign w:val="superscript"/>
        </w:rPr>
        <w:t>7 </w:t>
      </w:r>
      <w:r w:rsidRPr="00EC5D3D">
        <w:rPr>
          <w:rFonts w:ascii="Garamond" w:hAnsi="Garamond"/>
          <w:color w:val="231F20"/>
          <w:sz w:val="28"/>
          <w:szCs w:val="28"/>
        </w:rPr>
        <w:t>but emptied himself,</w:t>
      </w:r>
      <w:r w:rsidRPr="00EC5D3D">
        <w:rPr>
          <w:rFonts w:ascii="Garamond" w:hAnsi="Garamond"/>
          <w:color w:val="231F20"/>
          <w:sz w:val="28"/>
          <w:szCs w:val="28"/>
        </w:rPr>
        <w:br/>
        <w:t>    taking the form of a slave,</w:t>
      </w:r>
      <w:r w:rsidRPr="00EC5D3D">
        <w:rPr>
          <w:rFonts w:ascii="Garamond" w:hAnsi="Garamond"/>
          <w:color w:val="231F20"/>
          <w:sz w:val="28"/>
          <w:szCs w:val="28"/>
        </w:rPr>
        <w:br/>
        <w:t>    assuming human likeness.</w:t>
      </w:r>
      <w:r w:rsidRPr="00EC5D3D">
        <w:rPr>
          <w:rFonts w:ascii="Garamond" w:hAnsi="Garamond"/>
          <w:color w:val="231F20"/>
          <w:sz w:val="28"/>
          <w:szCs w:val="28"/>
        </w:rPr>
        <w:br/>
      </w:r>
      <w:r w:rsidRPr="00EC5D3D">
        <w:rPr>
          <w:rFonts w:ascii="Garamond" w:hAnsi="Garamond"/>
          <w:color w:val="231F20"/>
          <w:sz w:val="28"/>
          <w:szCs w:val="28"/>
        </w:rPr>
        <w:lastRenderedPageBreak/>
        <w:t>And being found in appearance as a human,</w:t>
      </w:r>
      <w:r w:rsidRPr="00EC5D3D">
        <w:rPr>
          <w:rFonts w:ascii="Garamond" w:hAnsi="Garamond"/>
          <w:color w:val="231F20"/>
          <w:sz w:val="28"/>
          <w:szCs w:val="28"/>
        </w:rPr>
        <w:br/>
      </w:r>
      <w:r w:rsidRPr="00EC5D3D">
        <w:rPr>
          <w:rFonts w:ascii="Garamond" w:hAnsi="Garamond"/>
          <w:b/>
          <w:bCs/>
          <w:color w:val="231F20"/>
          <w:sz w:val="28"/>
          <w:szCs w:val="28"/>
          <w:vertAlign w:val="superscript"/>
        </w:rPr>
        <w:t>8 </w:t>
      </w:r>
      <w:r w:rsidRPr="00EC5D3D">
        <w:rPr>
          <w:rFonts w:ascii="Garamond" w:hAnsi="Garamond"/>
          <w:color w:val="231F20"/>
          <w:sz w:val="28"/>
          <w:szCs w:val="28"/>
        </w:rPr>
        <w:t>    he humbled himself</w:t>
      </w:r>
      <w:r w:rsidRPr="00EC5D3D">
        <w:rPr>
          <w:rFonts w:ascii="Garamond" w:hAnsi="Garamond"/>
          <w:color w:val="231F20"/>
          <w:sz w:val="28"/>
          <w:szCs w:val="28"/>
        </w:rPr>
        <w:br/>
        <w:t>    and became obedient to the point of death—</w:t>
      </w:r>
      <w:r w:rsidRPr="00EC5D3D">
        <w:rPr>
          <w:rFonts w:ascii="Garamond" w:hAnsi="Garamond"/>
          <w:color w:val="231F20"/>
          <w:sz w:val="28"/>
          <w:szCs w:val="28"/>
        </w:rPr>
        <w:br/>
        <w:t>    even death on a cross.</w:t>
      </w:r>
    </w:p>
    <w:p w14:paraId="158D9E3C" w14:textId="77777777" w:rsidR="00EC5D3D" w:rsidRPr="00EC5D3D" w:rsidRDefault="00EC5D3D" w:rsidP="00EC5D3D">
      <w:pPr>
        <w:pStyle w:val="Heading1"/>
        <w:rPr>
          <w:rFonts w:ascii="Garamond" w:hAnsi="Garamond"/>
          <w:color w:val="231F20"/>
          <w:sz w:val="28"/>
          <w:szCs w:val="28"/>
        </w:rPr>
      </w:pPr>
      <w:r w:rsidRPr="00EC5D3D">
        <w:rPr>
          <w:rFonts w:ascii="Garamond" w:hAnsi="Garamond"/>
          <w:b/>
          <w:bCs/>
          <w:color w:val="231F20"/>
          <w:sz w:val="28"/>
          <w:szCs w:val="28"/>
          <w:vertAlign w:val="superscript"/>
        </w:rPr>
        <w:t>9 </w:t>
      </w:r>
      <w:r w:rsidRPr="00EC5D3D">
        <w:rPr>
          <w:rFonts w:ascii="Garamond" w:hAnsi="Garamond"/>
          <w:color w:val="231F20"/>
          <w:sz w:val="28"/>
          <w:szCs w:val="28"/>
        </w:rPr>
        <w:t>Therefore God exalted him even more highly</w:t>
      </w:r>
      <w:r w:rsidRPr="00EC5D3D">
        <w:rPr>
          <w:rFonts w:ascii="Garamond" w:hAnsi="Garamond"/>
          <w:color w:val="231F20"/>
          <w:sz w:val="28"/>
          <w:szCs w:val="28"/>
        </w:rPr>
        <w:br/>
        <w:t>    and gave him the name</w:t>
      </w:r>
      <w:r w:rsidRPr="00EC5D3D">
        <w:rPr>
          <w:rFonts w:ascii="Garamond" w:hAnsi="Garamond"/>
          <w:color w:val="231F20"/>
          <w:sz w:val="28"/>
          <w:szCs w:val="28"/>
        </w:rPr>
        <w:br/>
        <w:t>    that is above every other name,</w:t>
      </w:r>
      <w:r w:rsidRPr="00EC5D3D">
        <w:rPr>
          <w:rFonts w:ascii="Garamond" w:hAnsi="Garamond"/>
          <w:color w:val="231F20"/>
          <w:sz w:val="28"/>
          <w:szCs w:val="28"/>
        </w:rPr>
        <w:br/>
      </w:r>
      <w:r w:rsidRPr="00EC5D3D">
        <w:rPr>
          <w:rFonts w:ascii="Garamond" w:hAnsi="Garamond"/>
          <w:b/>
          <w:bCs/>
          <w:color w:val="231F20"/>
          <w:sz w:val="28"/>
          <w:szCs w:val="28"/>
          <w:vertAlign w:val="superscript"/>
        </w:rPr>
        <w:t>10 </w:t>
      </w:r>
      <w:r w:rsidRPr="00EC5D3D">
        <w:rPr>
          <w:rFonts w:ascii="Garamond" w:hAnsi="Garamond"/>
          <w:color w:val="231F20"/>
          <w:sz w:val="28"/>
          <w:szCs w:val="28"/>
        </w:rPr>
        <w:t>so that at the name given to Jesus</w:t>
      </w:r>
      <w:r w:rsidRPr="00EC5D3D">
        <w:rPr>
          <w:rFonts w:ascii="Garamond" w:hAnsi="Garamond"/>
          <w:color w:val="231F20"/>
          <w:sz w:val="28"/>
          <w:szCs w:val="28"/>
        </w:rPr>
        <w:br/>
        <w:t>    every knee should bend,</w:t>
      </w:r>
      <w:r w:rsidRPr="00EC5D3D">
        <w:rPr>
          <w:rFonts w:ascii="Garamond" w:hAnsi="Garamond"/>
          <w:color w:val="231F20"/>
          <w:sz w:val="28"/>
          <w:szCs w:val="28"/>
        </w:rPr>
        <w:br/>
        <w:t>    in heaven and on earth and under the earth,</w:t>
      </w:r>
      <w:r w:rsidRPr="00EC5D3D">
        <w:rPr>
          <w:rFonts w:ascii="Garamond" w:hAnsi="Garamond"/>
          <w:color w:val="231F20"/>
          <w:sz w:val="28"/>
          <w:szCs w:val="28"/>
        </w:rPr>
        <w:br/>
      </w:r>
      <w:r w:rsidRPr="00EC5D3D">
        <w:rPr>
          <w:rFonts w:ascii="Garamond" w:hAnsi="Garamond"/>
          <w:b/>
          <w:bCs/>
          <w:color w:val="231F20"/>
          <w:sz w:val="28"/>
          <w:szCs w:val="28"/>
          <w:vertAlign w:val="superscript"/>
        </w:rPr>
        <w:t>11 </w:t>
      </w:r>
      <w:r w:rsidRPr="00EC5D3D">
        <w:rPr>
          <w:rFonts w:ascii="Garamond" w:hAnsi="Garamond"/>
          <w:color w:val="231F20"/>
          <w:sz w:val="28"/>
          <w:szCs w:val="28"/>
        </w:rPr>
        <w:t>and every tongue should confess</w:t>
      </w:r>
      <w:r w:rsidRPr="00EC5D3D">
        <w:rPr>
          <w:rFonts w:ascii="Garamond" w:hAnsi="Garamond"/>
          <w:color w:val="231F20"/>
          <w:sz w:val="28"/>
          <w:szCs w:val="28"/>
        </w:rPr>
        <w:br/>
        <w:t>    that Jesus Christ is Lord,</w:t>
      </w:r>
      <w:r w:rsidRPr="00EC5D3D">
        <w:rPr>
          <w:rFonts w:ascii="Garamond" w:hAnsi="Garamond"/>
          <w:color w:val="231F20"/>
          <w:sz w:val="28"/>
          <w:szCs w:val="28"/>
        </w:rPr>
        <w:br/>
        <w:t>    to the glory of God the Father.</w:t>
      </w:r>
    </w:p>
    <w:p w14:paraId="45160C94" w14:textId="77777777" w:rsidR="00EC5D3D" w:rsidRDefault="00EC5D3D" w:rsidP="00EC5D3D">
      <w:pPr>
        <w:pStyle w:val="Heading1"/>
        <w:rPr>
          <w:rFonts w:ascii="Garamond" w:hAnsi="Garamond"/>
          <w:b/>
          <w:bCs/>
          <w:color w:val="231F20"/>
          <w:sz w:val="28"/>
          <w:szCs w:val="28"/>
        </w:rPr>
      </w:pPr>
    </w:p>
    <w:p w14:paraId="080413DC" w14:textId="6FC71FA6" w:rsidR="00EC5D3D" w:rsidRPr="00EC5D3D" w:rsidRDefault="00EC5D3D" w:rsidP="00EC5D3D">
      <w:pPr>
        <w:pStyle w:val="Heading1"/>
        <w:rPr>
          <w:rFonts w:ascii="Garamond" w:hAnsi="Garamond"/>
          <w:color w:val="231F20"/>
          <w:sz w:val="28"/>
          <w:szCs w:val="28"/>
        </w:rPr>
      </w:pPr>
      <w:r w:rsidRPr="00EC5D3D">
        <w:rPr>
          <w:rFonts w:ascii="Garamond" w:hAnsi="Garamond"/>
          <w:b/>
          <w:bCs/>
          <w:color w:val="231F20"/>
          <w:sz w:val="28"/>
          <w:szCs w:val="28"/>
          <w:vertAlign w:val="superscript"/>
        </w:rPr>
        <w:t>12 </w:t>
      </w:r>
      <w:r w:rsidRPr="00EC5D3D">
        <w:rPr>
          <w:rFonts w:ascii="Garamond" w:hAnsi="Garamond"/>
          <w:color w:val="231F20"/>
          <w:sz w:val="28"/>
          <w:szCs w:val="28"/>
        </w:rPr>
        <w:t xml:space="preserve">Therefore, my beloved, just as you have always obeyed me, not only in my presence but much more now in my absence, work on your own salvation with fear and trembling, </w:t>
      </w:r>
      <w:r w:rsidRPr="00EC5D3D">
        <w:rPr>
          <w:rFonts w:ascii="Garamond" w:hAnsi="Garamond"/>
          <w:b/>
          <w:bCs/>
          <w:color w:val="231F20"/>
          <w:sz w:val="28"/>
          <w:szCs w:val="28"/>
          <w:vertAlign w:val="superscript"/>
        </w:rPr>
        <w:t>13 </w:t>
      </w:r>
      <w:r w:rsidRPr="00EC5D3D">
        <w:rPr>
          <w:rFonts w:ascii="Garamond" w:hAnsi="Garamond"/>
          <w:color w:val="231F20"/>
          <w:sz w:val="28"/>
          <w:szCs w:val="28"/>
        </w:rPr>
        <w:t>for it is God who is at work in you, enabling you both to will and to work for his good pleasure.</w:t>
      </w:r>
    </w:p>
    <w:p w14:paraId="0B11440D" w14:textId="1F7AA608" w:rsidR="00E04677" w:rsidRDefault="00E04677" w:rsidP="00EC5D3D">
      <w:pPr>
        <w:pStyle w:val="Heading1"/>
        <w:rPr>
          <w:rFonts w:ascii="Garamond" w:hAnsi="Garamond"/>
          <w:color w:val="C23427"/>
          <w:spacing w:val="-6"/>
        </w:rPr>
      </w:pPr>
    </w:p>
    <w:p w14:paraId="01ADFA4C" w14:textId="4937F441"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A56E9C" w:rsidRPr="00A56E9C">
        <w:rPr>
          <w:rFonts w:ascii="Garamond" w:hAnsi="Garamond"/>
          <w:color w:val="231F20"/>
          <w:spacing w:val="-6"/>
        </w:rPr>
        <w:t>21:23-32</w:t>
      </w:r>
    </w:p>
    <w:p w14:paraId="09C78A94" w14:textId="77777777" w:rsidR="00EC5D3D" w:rsidRPr="00EC5D3D" w:rsidRDefault="00A56E9C" w:rsidP="00EC5D3D">
      <w:pPr>
        <w:pStyle w:val="BodyText"/>
        <w:spacing w:before="381" w:line="268" w:lineRule="auto"/>
        <w:ind w:right="331"/>
        <w:rPr>
          <w:rFonts w:ascii="Garamond" w:hAnsi="Garamond"/>
          <w:color w:val="231F20"/>
        </w:rPr>
      </w:pPr>
      <w:r w:rsidRPr="00EC5D3D">
        <w:rPr>
          <w:rFonts w:ascii="Garamond" w:hAnsi="Garamond"/>
          <w:b/>
          <w:bCs/>
          <w:color w:val="231F20"/>
          <w:vertAlign w:val="superscript"/>
        </w:rPr>
        <w:t>23</w:t>
      </w:r>
      <w:r w:rsidR="00EC5D3D">
        <w:rPr>
          <w:rFonts w:ascii="Garamond" w:hAnsi="Garamond"/>
          <w:color w:val="231F20"/>
          <w:vertAlign w:val="superscript"/>
        </w:rPr>
        <w:t xml:space="preserve"> </w:t>
      </w:r>
      <w:r w:rsidR="00EC5D3D" w:rsidRPr="00EC5D3D">
        <w:rPr>
          <w:rFonts w:ascii="Garamond" w:hAnsi="Garamond"/>
          <w:color w:val="231F20"/>
        </w:rPr>
        <w:t xml:space="preserve">When he entered the temple, the chief priests and the elders of the people came to him as he was teaching and said, “By what authority are you doing these things, and who gave you this authority?” </w:t>
      </w:r>
      <w:r w:rsidR="00EC5D3D" w:rsidRPr="00EC5D3D">
        <w:rPr>
          <w:rFonts w:ascii="Garamond" w:hAnsi="Garamond"/>
          <w:b/>
          <w:bCs/>
          <w:color w:val="231F20"/>
          <w:vertAlign w:val="superscript"/>
        </w:rPr>
        <w:t>24 </w:t>
      </w:r>
      <w:r w:rsidR="00EC5D3D" w:rsidRPr="00EC5D3D">
        <w:rPr>
          <w:rFonts w:ascii="Garamond" w:hAnsi="Garamond"/>
          <w:color w:val="231F20"/>
        </w:rPr>
        <w:t xml:space="preserve">Jesus said to them, “I will also ask you one question; if you tell me the answer, then I will also tell you by what authority I do these things. </w:t>
      </w:r>
      <w:r w:rsidR="00EC5D3D" w:rsidRPr="00EC5D3D">
        <w:rPr>
          <w:rFonts w:ascii="Garamond" w:hAnsi="Garamond"/>
          <w:b/>
          <w:bCs/>
          <w:color w:val="231F20"/>
          <w:vertAlign w:val="superscript"/>
        </w:rPr>
        <w:t>25 </w:t>
      </w:r>
      <w:r w:rsidR="00EC5D3D" w:rsidRPr="00EC5D3D">
        <w:rPr>
          <w:rFonts w:ascii="Garamond" w:hAnsi="Garamond"/>
          <w:color w:val="231F20"/>
        </w:rPr>
        <w:t xml:space="preserve">Did the baptism of John come from heaven, or was it of human origin?” And they argued with one another, “If we say, ‘From heaven,’ he will say to us, ‘Why, then, did you not believe him?’ </w:t>
      </w:r>
      <w:r w:rsidR="00EC5D3D" w:rsidRPr="00EC5D3D">
        <w:rPr>
          <w:rFonts w:ascii="Garamond" w:hAnsi="Garamond"/>
          <w:b/>
          <w:bCs/>
          <w:color w:val="231F20"/>
          <w:vertAlign w:val="superscript"/>
        </w:rPr>
        <w:t>26 </w:t>
      </w:r>
      <w:r w:rsidR="00EC5D3D" w:rsidRPr="00EC5D3D">
        <w:rPr>
          <w:rFonts w:ascii="Garamond" w:hAnsi="Garamond"/>
          <w:color w:val="231F20"/>
        </w:rPr>
        <w:t xml:space="preserve">But if we say, ‘Of human origin,’ we are afraid of the crowd, for all regard John as a prophet.” </w:t>
      </w:r>
      <w:r w:rsidR="00EC5D3D" w:rsidRPr="00EC5D3D">
        <w:rPr>
          <w:rFonts w:ascii="Garamond" w:hAnsi="Garamond"/>
          <w:b/>
          <w:bCs/>
          <w:color w:val="231F20"/>
          <w:vertAlign w:val="superscript"/>
        </w:rPr>
        <w:t>27 </w:t>
      </w:r>
      <w:r w:rsidR="00EC5D3D" w:rsidRPr="00EC5D3D">
        <w:rPr>
          <w:rFonts w:ascii="Garamond" w:hAnsi="Garamond"/>
          <w:color w:val="231F20"/>
        </w:rPr>
        <w:t>So they answered Jesus, “We do not know.” And he said to them, “Neither will I tell you by what authority I am doing these things.</w:t>
      </w:r>
    </w:p>
    <w:p w14:paraId="19E025BF" w14:textId="13C2E82C" w:rsidR="00EC5D3D" w:rsidRPr="00EC5D3D" w:rsidRDefault="00EC5D3D" w:rsidP="00EC5D3D">
      <w:pPr>
        <w:pStyle w:val="BodyText"/>
        <w:spacing w:before="381" w:line="268" w:lineRule="auto"/>
        <w:ind w:right="331"/>
        <w:rPr>
          <w:rFonts w:ascii="Garamond" w:hAnsi="Garamond"/>
          <w:color w:val="231F20"/>
        </w:rPr>
      </w:pPr>
      <w:r w:rsidRPr="00EC5D3D">
        <w:rPr>
          <w:rFonts w:ascii="Garamond" w:hAnsi="Garamond"/>
          <w:b/>
          <w:bCs/>
          <w:color w:val="231F20"/>
          <w:vertAlign w:val="superscript"/>
        </w:rPr>
        <w:t>28 </w:t>
      </w:r>
      <w:r w:rsidRPr="00EC5D3D">
        <w:rPr>
          <w:rFonts w:ascii="Garamond" w:hAnsi="Garamond"/>
          <w:color w:val="231F20"/>
        </w:rPr>
        <w:t xml:space="preserve">“What do you think? A man had two sons; he went to the first and said, ‘Son, go and work in the vineyard today.’ </w:t>
      </w:r>
      <w:r w:rsidRPr="00EC5D3D">
        <w:rPr>
          <w:rFonts w:ascii="Garamond" w:hAnsi="Garamond"/>
          <w:b/>
          <w:bCs/>
          <w:color w:val="231F20"/>
          <w:vertAlign w:val="superscript"/>
        </w:rPr>
        <w:t>29 </w:t>
      </w:r>
      <w:r w:rsidRPr="00EC5D3D">
        <w:rPr>
          <w:rFonts w:ascii="Garamond" w:hAnsi="Garamond"/>
          <w:color w:val="231F20"/>
        </w:rPr>
        <w:t xml:space="preserve">He answered, ‘I will not,’ but later he changed his mind and went. </w:t>
      </w:r>
      <w:r w:rsidRPr="00EC5D3D">
        <w:rPr>
          <w:rFonts w:ascii="Garamond" w:hAnsi="Garamond"/>
          <w:b/>
          <w:bCs/>
          <w:color w:val="231F20"/>
          <w:vertAlign w:val="superscript"/>
        </w:rPr>
        <w:t>30 </w:t>
      </w:r>
      <w:r w:rsidRPr="00EC5D3D">
        <w:rPr>
          <w:rFonts w:ascii="Garamond" w:hAnsi="Garamond"/>
          <w:color w:val="231F20"/>
        </w:rPr>
        <w:t>The father</w:t>
      </w:r>
      <w:r>
        <w:rPr>
          <w:rFonts w:ascii="Garamond" w:hAnsi="Garamond"/>
          <w:color w:val="231F20"/>
          <w:vertAlign w:val="superscript"/>
        </w:rPr>
        <w:t xml:space="preserve"> </w:t>
      </w:r>
      <w:r w:rsidRPr="00EC5D3D">
        <w:rPr>
          <w:rFonts w:ascii="Garamond" w:hAnsi="Garamond"/>
          <w:color w:val="231F20"/>
        </w:rPr>
        <w:t xml:space="preserve">went to the second and said the same, and he answered, ‘I go, sir,’ but he did not go. </w:t>
      </w:r>
      <w:r w:rsidRPr="00EC5D3D">
        <w:rPr>
          <w:rFonts w:ascii="Garamond" w:hAnsi="Garamond"/>
          <w:b/>
          <w:bCs/>
          <w:color w:val="231F20"/>
          <w:vertAlign w:val="superscript"/>
        </w:rPr>
        <w:t>31 </w:t>
      </w:r>
      <w:r w:rsidRPr="00EC5D3D">
        <w:rPr>
          <w:rFonts w:ascii="Garamond" w:hAnsi="Garamond"/>
          <w:color w:val="231F20"/>
        </w:rPr>
        <w:t xml:space="preserve">Which of the two did the will of his father?” They said, “The first.” Jesus said to them, “Truly I tell you, the tax collectors and the prostitutes are going into the kingdom of God ahead of you. </w:t>
      </w:r>
      <w:r w:rsidRPr="00EC5D3D">
        <w:rPr>
          <w:rFonts w:ascii="Garamond" w:hAnsi="Garamond"/>
          <w:b/>
          <w:bCs/>
          <w:color w:val="231F20"/>
          <w:vertAlign w:val="superscript"/>
        </w:rPr>
        <w:lastRenderedPageBreak/>
        <w:t>32 </w:t>
      </w:r>
      <w:r w:rsidRPr="00EC5D3D">
        <w:rPr>
          <w:rFonts w:ascii="Garamond" w:hAnsi="Garamond"/>
          <w:color w:val="231F20"/>
        </w:rPr>
        <w:t>For John came to you in the way of righteousness, and you did not believe him, but the tax collectors and the prostitutes believed him, and even after you saw it you did not change your minds and believe him.</w:t>
      </w:r>
    </w:p>
    <w:p w14:paraId="41554B95" w14:textId="77777777" w:rsidR="00EC5D3D" w:rsidRDefault="00EC5D3D" w:rsidP="00EC5D3D">
      <w:pPr>
        <w:pStyle w:val="BodyText"/>
        <w:spacing w:before="381" w:line="268" w:lineRule="auto"/>
        <w:ind w:right="331"/>
        <w:rPr>
          <w:rFonts w:ascii="Garamond" w:hAnsi="Garamond"/>
          <w:sz w:val="20"/>
          <w:szCs w:val="20"/>
        </w:rPr>
      </w:pPr>
    </w:p>
    <w:p w14:paraId="2D7375E4" w14:textId="6B734CC6" w:rsidR="00EC5D3D" w:rsidRDefault="00EC5D3D" w:rsidP="00EC5D3D">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0A0DE69B" w14:textId="1A213F02" w:rsidR="0021544D" w:rsidRPr="003F4F26" w:rsidRDefault="00EC5D3D" w:rsidP="00EC5D3D">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21544D"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A3395"/>
    <w:rsid w:val="001A76A0"/>
    <w:rsid w:val="001F4B70"/>
    <w:rsid w:val="002003BD"/>
    <w:rsid w:val="0021544D"/>
    <w:rsid w:val="002159AA"/>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513611"/>
    <w:rsid w:val="00533C40"/>
    <w:rsid w:val="005723AC"/>
    <w:rsid w:val="0057330E"/>
    <w:rsid w:val="005821D0"/>
    <w:rsid w:val="00583810"/>
    <w:rsid w:val="00584100"/>
    <w:rsid w:val="00591640"/>
    <w:rsid w:val="005B26EC"/>
    <w:rsid w:val="005D3DBC"/>
    <w:rsid w:val="00641996"/>
    <w:rsid w:val="00657AA7"/>
    <w:rsid w:val="006E257A"/>
    <w:rsid w:val="0073050E"/>
    <w:rsid w:val="0075664D"/>
    <w:rsid w:val="00783E82"/>
    <w:rsid w:val="00787359"/>
    <w:rsid w:val="007D3CBA"/>
    <w:rsid w:val="008758F4"/>
    <w:rsid w:val="008E7264"/>
    <w:rsid w:val="009016BD"/>
    <w:rsid w:val="009023DC"/>
    <w:rsid w:val="00931329"/>
    <w:rsid w:val="009363F1"/>
    <w:rsid w:val="009759C5"/>
    <w:rsid w:val="00977F48"/>
    <w:rsid w:val="00A243D3"/>
    <w:rsid w:val="00A40411"/>
    <w:rsid w:val="00A56E9C"/>
    <w:rsid w:val="00A62976"/>
    <w:rsid w:val="00A67861"/>
    <w:rsid w:val="00A70DA8"/>
    <w:rsid w:val="00AD70D2"/>
    <w:rsid w:val="00AF460A"/>
    <w:rsid w:val="00B004C4"/>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C5D3D"/>
    <w:rsid w:val="00ED2779"/>
    <w:rsid w:val="00F03E19"/>
    <w:rsid w:val="00F100DA"/>
    <w:rsid w:val="00F45A9C"/>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EC5D3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styleId="Hyperlink">
    <w:name w:val="Hyperlink"/>
    <w:basedOn w:val="DefaultParagraphFont"/>
    <w:uiPriority w:val="99"/>
    <w:unhideWhenUsed/>
    <w:rsid w:val="00EC5D3D"/>
    <w:rPr>
      <w:color w:val="0000FF" w:themeColor="hyperlink"/>
      <w:u w:val="single"/>
    </w:rPr>
  </w:style>
  <w:style w:type="character" w:styleId="UnresolvedMention">
    <w:name w:val="Unresolved Mention"/>
    <w:basedOn w:val="DefaultParagraphFont"/>
    <w:uiPriority w:val="99"/>
    <w:semiHidden/>
    <w:unhideWhenUsed/>
    <w:rsid w:val="00EC5D3D"/>
    <w:rPr>
      <w:color w:val="605E5C"/>
      <w:shd w:val="clear" w:color="auto" w:fill="E1DFDD"/>
    </w:rPr>
  </w:style>
  <w:style w:type="character" w:customStyle="1" w:styleId="Heading3Char">
    <w:name w:val="Heading 3 Char"/>
    <w:basedOn w:val="DefaultParagraphFont"/>
    <w:link w:val="Heading3"/>
    <w:uiPriority w:val="9"/>
    <w:semiHidden/>
    <w:rsid w:val="00EC5D3D"/>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EC5D3D"/>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1208</Words>
  <Characters>4894</Characters>
  <Application>Microsoft Office Word</Application>
  <DocSecurity>0</DocSecurity>
  <Lines>97</Lines>
  <Paragraphs>21</Paragraphs>
  <ScaleCrop>false</ScaleCrop>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2026-01-08T21:21:00Z</cp:lastPrinted>
  <dcterms:created xsi:type="dcterms:W3CDTF">2026-09-09T17:41:00Z</dcterms:created>
  <dcterms:modified xsi:type="dcterms:W3CDTF">2026-09-09T17:41:00Z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