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2485ECE8"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735696">
        <w:rPr>
          <w:rFonts w:ascii="Garamond" w:hAnsi="Garamond"/>
          <w:color w:val="231F20"/>
          <w:spacing w:val="-2"/>
        </w:rPr>
        <w:t>6</w:t>
      </w:r>
      <w:r w:rsidR="003F4F26">
        <w:rPr>
          <w:rFonts w:ascii="Garamond" w:hAnsi="Garamond"/>
          <w:color w:val="231F20"/>
          <w:spacing w:val="-2"/>
        </w:rPr>
        <w:t>, Year A</w:t>
      </w:r>
      <w:r>
        <w:rPr>
          <w:rFonts w:ascii="Garamond" w:hAnsi="Garamond"/>
          <w:color w:val="231F20"/>
          <w:spacing w:val="-2"/>
        </w:rPr>
        <w:t xml:space="preserve"> – Track </w:t>
      </w:r>
      <w:r w:rsidR="00735696">
        <w:rPr>
          <w:rFonts w:ascii="Garamond" w:hAnsi="Garamond"/>
          <w:color w:val="231F20"/>
          <w:spacing w:val="-2"/>
        </w:rPr>
        <w:t>1</w:t>
      </w:r>
    </w:p>
    <w:p w14:paraId="03225DF2" w14:textId="27C026CE" w:rsidR="00386F31" w:rsidRPr="00B65B4F" w:rsidRDefault="00000000" w:rsidP="00B65B4F">
      <w:pPr>
        <w:pStyle w:val="Heading1"/>
        <w:spacing w:before="1" w:line="1080" w:lineRule="atLeast"/>
        <w:rPr>
          <w:rFonts w:ascii="Garamond" w:hAnsi="Garamond"/>
          <w:color w:val="231F20"/>
          <w:spacing w:val="-2"/>
        </w:rPr>
      </w:pPr>
      <w:r w:rsidRPr="003C1903">
        <w:rPr>
          <w:rFonts w:ascii="Garamond" w:hAnsi="Garamond"/>
          <w:color w:val="C23427"/>
        </w:rPr>
        <w:t>The Collect:</w:t>
      </w:r>
    </w:p>
    <w:p w14:paraId="51F8778C" w14:textId="1545BFCC" w:rsidR="00F7216D" w:rsidRDefault="00F7216D" w:rsidP="00F7216D">
      <w:pPr>
        <w:pStyle w:val="BodyText"/>
        <w:spacing w:before="380" w:line="268" w:lineRule="auto"/>
        <w:ind w:right="331"/>
        <w:rPr>
          <w:rFonts w:ascii="Garamond" w:hAnsi="Garamond"/>
          <w:color w:val="231F20"/>
          <w:spacing w:val="-4"/>
        </w:rPr>
      </w:pPr>
      <w:r w:rsidRPr="00F7216D">
        <w:rPr>
          <w:rFonts w:ascii="Garamond" w:hAnsi="Garamond"/>
          <w:b/>
          <w:bCs/>
          <w:color w:val="231F20"/>
          <w:spacing w:val="-4"/>
        </w:rPr>
        <w:t>Rite I:</w:t>
      </w:r>
      <w:r>
        <w:rPr>
          <w:rFonts w:ascii="Garamond" w:hAnsi="Garamond"/>
          <w:color w:val="231F20"/>
          <w:spacing w:val="-4"/>
        </w:rPr>
        <w:br/>
      </w:r>
      <w:r w:rsidRPr="00F7216D">
        <w:rPr>
          <w:rFonts w:ascii="Garamond" w:hAnsi="Garamond"/>
          <w:color w:val="231F20"/>
          <w:spacing w:val="-4"/>
        </w:rPr>
        <w:t>Almighty and merciful God, of whose only gift it cometh that</w:t>
      </w:r>
      <w:r>
        <w:rPr>
          <w:rFonts w:ascii="Garamond" w:hAnsi="Garamond"/>
          <w:color w:val="231F20"/>
          <w:spacing w:val="-4"/>
        </w:rPr>
        <w:t xml:space="preserve"> </w:t>
      </w:r>
      <w:r w:rsidRPr="00F7216D">
        <w:rPr>
          <w:rFonts w:ascii="Garamond" w:hAnsi="Garamond"/>
          <w:color w:val="231F20"/>
          <w:spacing w:val="-4"/>
        </w:rPr>
        <w:t>thy faithful people do unto thee true and laudable service:</w:t>
      </w:r>
      <w:r>
        <w:rPr>
          <w:rFonts w:ascii="Garamond" w:hAnsi="Garamond"/>
          <w:color w:val="231F20"/>
          <w:spacing w:val="-4"/>
        </w:rPr>
        <w:t xml:space="preserve"> </w:t>
      </w:r>
      <w:r w:rsidRPr="00F7216D">
        <w:rPr>
          <w:rFonts w:ascii="Garamond" w:hAnsi="Garamond"/>
          <w:color w:val="231F20"/>
          <w:spacing w:val="-4"/>
        </w:rPr>
        <w:t>Grant, we beseech thee, that we may run without stumbling</w:t>
      </w:r>
      <w:r>
        <w:rPr>
          <w:rFonts w:ascii="Garamond" w:hAnsi="Garamond"/>
          <w:color w:val="231F20"/>
          <w:spacing w:val="-4"/>
        </w:rPr>
        <w:t xml:space="preserve"> </w:t>
      </w:r>
      <w:r w:rsidRPr="00F7216D">
        <w:rPr>
          <w:rFonts w:ascii="Garamond" w:hAnsi="Garamond"/>
          <w:color w:val="231F20"/>
          <w:spacing w:val="-4"/>
        </w:rPr>
        <w:t>to obtain thy heavenly promises; through Jesus Christ our</w:t>
      </w:r>
      <w:r>
        <w:rPr>
          <w:rFonts w:ascii="Garamond" w:hAnsi="Garamond"/>
          <w:color w:val="231F20"/>
          <w:spacing w:val="-4"/>
        </w:rPr>
        <w:t xml:space="preserve"> </w:t>
      </w:r>
      <w:r w:rsidRPr="00F7216D">
        <w:rPr>
          <w:rFonts w:ascii="Garamond" w:hAnsi="Garamond"/>
          <w:color w:val="231F20"/>
          <w:spacing w:val="-4"/>
        </w:rPr>
        <w:t xml:space="preserve">Lord, who </w:t>
      </w:r>
      <w:proofErr w:type="spellStart"/>
      <w:r w:rsidRPr="00F7216D">
        <w:rPr>
          <w:rFonts w:ascii="Garamond" w:hAnsi="Garamond"/>
          <w:color w:val="231F20"/>
          <w:spacing w:val="-4"/>
        </w:rPr>
        <w:t>liveth</w:t>
      </w:r>
      <w:proofErr w:type="spellEnd"/>
      <w:r w:rsidRPr="00F7216D">
        <w:rPr>
          <w:rFonts w:ascii="Garamond" w:hAnsi="Garamond"/>
          <w:color w:val="231F20"/>
          <w:spacing w:val="-4"/>
        </w:rPr>
        <w:t xml:space="preserve"> and </w:t>
      </w:r>
      <w:proofErr w:type="spellStart"/>
      <w:r w:rsidRPr="00F7216D">
        <w:rPr>
          <w:rFonts w:ascii="Garamond" w:hAnsi="Garamond"/>
          <w:color w:val="231F20"/>
          <w:spacing w:val="-4"/>
        </w:rPr>
        <w:t>reigneth</w:t>
      </w:r>
      <w:proofErr w:type="spellEnd"/>
      <w:r w:rsidRPr="00F7216D">
        <w:rPr>
          <w:rFonts w:ascii="Garamond" w:hAnsi="Garamond"/>
          <w:color w:val="231F20"/>
          <w:spacing w:val="-4"/>
        </w:rPr>
        <w:t xml:space="preserve"> with thee and the Holy Spirit,</w:t>
      </w:r>
      <w:r>
        <w:rPr>
          <w:rFonts w:ascii="Garamond" w:hAnsi="Garamond"/>
          <w:color w:val="231F20"/>
          <w:spacing w:val="-4"/>
        </w:rPr>
        <w:t xml:space="preserve"> </w:t>
      </w:r>
      <w:r w:rsidRPr="00F7216D">
        <w:rPr>
          <w:rFonts w:ascii="Garamond" w:hAnsi="Garamond"/>
          <w:color w:val="231F20"/>
          <w:spacing w:val="-4"/>
        </w:rPr>
        <w:t xml:space="preserve">one God, now and </w:t>
      </w:r>
      <w:proofErr w:type="spellStart"/>
      <w:r w:rsidRPr="00F7216D">
        <w:rPr>
          <w:rFonts w:ascii="Garamond" w:hAnsi="Garamond"/>
          <w:color w:val="231F20"/>
          <w:spacing w:val="-4"/>
        </w:rPr>
        <w:t>for ever</w:t>
      </w:r>
      <w:proofErr w:type="spellEnd"/>
      <w:r w:rsidRPr="00F7216D">
        <w:rPr>
          <w:rFonts w:ascii="Garamond" w:hAnsi="Garamond"/>
          <w:color w:val="231F20"/>
          <w:spacing w:val="-4"/>
        </w:rPr>
        <w:t>. Amen.</w:t>
      </w:r>
    </w:p>
    <w:p w14:paraId="6A1248EC" w14:textId="283F44CA" w:rsidR="00CF5721" w:rsidRPr="00693CC1" w:rsidRDefault="00F7216D" w:rsidP="00F7216D">
      <w:pPr>
        <w:pStyle w:val="BodyText"/>
        <w:spacing w:before="380" w:line="268" w:lineRule="auto"/>
        <w:ind w:right="331"/>
        <w:rPr>
          <w:rFonts w:ascii="Garamond" w:hAnsi="Garamond"/>
          <w:color w:val="231F20"/>
          <w:spacing w:val="-4"/>
        </w:rPr>
      </w:pPr>
      <w:r w:rsidRPr="00F7216D">
        <w:rPr>
          <w:rFonts w:ascii="Garamond" w:hAnsi="Garamond"/>
          <w:b/>
          <w:bCs/>
          <w:color w:val="231F20"/>
          <w:spacing w:val="-4"/>
        </w:rPr>
        <w:t>Rite II:</w:t>
      </w:r>
      <w:r>
        <w:rPr>
          <w:rFonts w:ascii="Garamond" w:hAnsi="Garamond"/>
          <w:color w:val="231F20"/>
          <w:spacing w:val="-4"/>
        </w:rPr>
        <w:br/>
      </w:r>
      <w:r w:rsidR="00693CC1" w:rsidRPr="00693CC1">
        <w:rPr>
          <w:rFonts w:ascii="Garamond" w:hAnsi="Garamond"/>
          <w:color w:val="231F20"/>
          <w:spacing w:val="-4"/>
        </w:rPr>
        <w:t>Almighty and merciful God, it is only by your gift that your</w:t>
      </w:r>
      <w:r w:rsidR="00693CC1">
        <w:rPr>
          <w:rFonts w:ascii="Garamond" w:hAnsi="Garamond"/>
          <w:color w:val="231F20"/>
          <w:spacing w:val="-4"/>
        </w:rPr>
        <w:t xml:space="preserve"> </w:t>
      </w:r>
      <w:r w:rsidR="00693CC1" w:rsidRPr="00693CC1">
        <w:rPr>
          <w:rFonts w:ascii="Garamond" w:hAnsi="Garamond"/>
          <w:color w:val="231F20"/>
          <w:spacing w:val="-4"/>
        </w:rPr>
        <w:t>faithful people offer you true and laudable service: Grant</w:t>
      </w:r>
      <w:r w:rsidR="00693CC1">
        <w:rPr>
          <w:rFonts w:ascii="Garamond" w:hAnsi="Garamond"/>
          <w:color w:val="231F20"/>
          <w:spacing w:val="-4"/>
        </w:rPr>
        <w:t xml:space="preserve"> </w:t>
      </w:r>
      <w:r w:rsidR="00693CC1" w:rsidRPr="00693CC1">
        <w:rPr>
          <w:rFonts w:ascii="Garamond" w:hAnsi="Garamond"/>
          <w:color w:val="231F20"/>
          <w:spacing w:val="-4"/>
        </w:rPr>
        <w:t>that we may run without stumbling to obtain your heavenly</w:t>
      </w:r>
      <w:r w:rsidR="00693CC1">
        <w:rPr>
          <w:rFonts w:ascii="Garamond" w:hAnsi="Garamond"/>
          <w:color w:val="231F20"/>
          <w:spacing w:val="-4"/>
        </w:rPr>
        <w:t xml:space="preserve"> </w:t>
      </w:r>
      <w:r w:rsidR="00693CC1" w:rsidRPr="00693CC1">
        <w:rPr>
          <w:rFonts w:ascii="Garamond" w:hAnsi="Garamond"/>
          <w:color w:val="231F20"/>
          <w:spacing w:val="-4"/>
        </w:rPr>
        <w:t>promises; through Jesus Christ our Lord, who lives and</w:t>
      </w:r>
      <w:r w:rsidR="00693CC1">
        <w:rPr>
          <w:rFonts w:ascii="Garamond" w:hAnsi="Garamond"/>
          <w:color w:val="231F20"/>
          <w:spacing w:val="-4"/>
        </w:rPr>
        <w:t xml:space="preserve"> </w:t>
      </w:r>
      <w:r w:rsidR="00693CC1" w:rsidRPr="00693CC1">
        <w:rPr>
          <w:rFonts w:ascii="Garamond" w:hAnsi="Garamond"/>
          <w:color w:val="231F20"/>
          <w:spacing w:val="-4"/>
        </w:rPr>
        <w:t xml:space="preserve">reigns with you and the Holy Spirit, one God, now and </w:t>
      </w:r>
      <w:proofErr w:type="spellStart"/>
      <w:r w:rsidR="00693CC1" w:rsidRPr="00693CC1">
        <w:rPr>
          <w:rFonts w:ascii="Garamond" w:hAnsi="Garamond"/>
          <w:color w:val="231F20"/>
          <w:spacing w:val="-4"/>
        </w:rPr>
        <w:t>for</w:t>
      </w:r>
      <w:r w:rsidR="00693CC1">
        <w:rPr>
          <w:rFonts w:ascii="Garamond" w:hAnsi="Garamond"/>
          <w:color w:val="231F20"/>
          <w:spacing w:val="-4"/>
        </w:rPr>
        <w:t xml:space="preserve"> </w:t>
      </w:r>
      <w:r w:rsidR="00693CC1" w:rsidRPr="00693CC1">
        <w:rPr>
          <w:rFonts w:ascii="Garamond" w:hAnsi="Garamond"/>
          <w:color w:val="231F20"/>
          <w:spacing w:val="-4"/>
        </w:rPr>
        <w:t>ever</w:t>
      </w:r>
      <w:proofErr w:type="spellEnd"/>
      <w:r w:rsidR="00693CC1" w:rsidRPr="00693CC1">
        <w:rPr>
          <w:rFonts w:ascii="Garamond" w:hAnsi="Garamond"/>
          <w:color w:val="231F20"/>
          <w:spacing w:val="-4"/>
        </w:rPr>
        <w:t>. Amen.</w:t>
      </w:r>
    </w:p>
    <w:p w14:paraId="5093BFB3" w14:textId="77777777" w:rsidR="00693CC1" w:rsidRDefault="00693CC1">
      <w:pPr>
        <w:pStyle w:val="Heading1"/>
        <w:rPr>
          <w:rFonts w:ascii="Garamond" w:hAnsi="Garamond"/>
          <w:color w:val="C23427"/>
          <w:spacing w:val="-6"/>
        </w:rPr>
      </w:pPr>
    </w:p>
    <w:p w14:paraId="1173EA18" w14:textId="1E233701" w:rsidR="00931329" w:rsidRPr="003C1903" w:rsidRDefault="0013447F">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693CC1" w:rsidRPr="00693CC1">
        <w:rPr>
          <w:rFonts w:ascii="Garamond" w:hAnsi="Garamond"/>
          <w:color w:val="231F20"/>
          <w:spacing w:val="-6"/>
        </w:rPr>
        <w:t>Joshua 3:7-17</w:t>
      </w:r>
    </w:p>
    <w:p w14:paraId="5FD95957" w14:textId="77777777" w:rsidR="00F7216D" w:rsidRPr="00F7216D" w:rsidRDefault="00693CC1" w:rsidP="00F7216D">
      <w:pPr>
        <w:pStyle w:val="BodyText"/>
        <w:spacing w:before="380" w:line="268" w:lineRule="auto"/>
        <w:ind w:right="331"/>
        <w:rPr>
          <w:rFonts w:ascii="Garamond" w:hAnsi="Garamond"/>
          <w:color w:val="231F20"/>
          <w:spacing w:val="-4"/>
        </w:rPr>
      </w:pPr>
      <w:r w:rsidRPr="00693CC1">
        <w:rPr>
          <w:rFonts w:ascii="Garamond" w:hAnsi="Garamond"/>
          <w:b/>
          <w:bCs/>
          <w:color w:val="231F20"/>
          <w:spacing w:val="-4"/>
          <w:vertAlign w:val="superscript"/>
        </w:rPr>
        <w:t>7 </w:t>
      </w:r>
      <w:r w:rsidR="00F7216D" w:rsidRPr="00F7216D">
        <w:rPr>
          <w:rFonts w:ascii="Garamond" w:hAnsi="Garamond"/>
          <w:color w:val="231F20"/>
          <w:spacing w:val="-4"/>
        </w:rPr>
        <w:t xml:space="preserve">The Lord said to Joshua, “This day I will begin to exalt you in the sight of all Israel, so that they may know that I will be with you as I was with Moses. </w:t>
      </w:r>
      <w:r w:rsidR="00F7216D" w:rsidRPr="00F7216D">
        <w:rPr>
          <w:rFonts w:ascii="Garamond" w:hAnsi="Garamond"/>
          <w:b/>
          <w:bCs/>
          <w:color w:val="231F20"/>
          <w:spacing w:val="-4"/>
          <w:vertAlign w:val="superscript"/>
        </w:rPr>
        <w:t>8 </w:t>
      </w:r>
      <w:r w:rsidR="00F7216D" w:rsidRPr="00F7216D">
        <w:rPr>
          <w:rFonts w:ascii="Garamond" w:hAnsi="Garamond"/>
          <w:color w:val="231F20"/>
          <w:spacing w:val="-4"/>
        </w:rPr>
        <w:t xml:space="preserve">You are the one who shall command the priests who bear the ark of the covenant, ‘When you come to the edge of the waters of the Jordan, you shall stand still in the Jordan.’ ” </w:t>
      </w:r>
      <w:r w:rsidR="00F7216D" w:rsidRPr="00F7216D">
        <w:rPr>
          <w:rFonts w:ascii="Garamond" w:hAnsi="Garamond"/>
          <w:b/>
          <w:bCs/>
          <w:color w:val="231F20"/>
          <w:spacing w:val="-4"/>
          <w:vertAlign w:val="superscript"/>
        </w:rPr>
        <w:t>9 </w:t>
      </w:r>
      <w:r w:rsidR="00F7216D" w:rsidRPr="00F7216D">
        <w:rPr>
          <w:rFonts w:ascii="Garamond" w:hAnsi="Garamond"/>
          <w:color w:val="231F20"/>
          <w:spacing w:val="-4"/>
        </w:rPr>
        <w:t xml:space="preserve">Joshua then said to the Israelites, “Draw near and hear the words of the Lord your God.” </w:t>
      </w:r>
      <w:r w:rsidR="00F7216D" w:rsidRPr="00F7216D">
        <w:rPr>
          <w:rFonts w:ascii="Garamond" w:hAnsi="Garamond"/>
          <w:b/>
          <w:bCs/>
          <w:color w:val="231F20"/>
          <w:spacing w:val="-4"/>
          <w:vertAlign w:val="superscript"/>
        </w:rPr>
        <w:t>10 </w:t>
      </w:r>
      <w:r w:rsidR="00F7216D" w:rsidRPr="00F7216D">
        <w:rPr>
          <w:rFonts w:ascii="Garamond" w:hAnsi="Garamond"/>
          <w:color w:val="231F20"/>
          <w:spacing w:val="-4"/>
        </w:rPr>
        <w:t xml:space="preserve">Joshua said, “By this you shall know that among you is the living God who without fail will drive out from before you the Canaanites, Hittites, Hivites, Perizzites, </w:t>
      </w:r>
      <w:proofErr w:type="spellStart"/>
      <w:r w:rsidR="00F7216D" w:rsidRPr="00F7216D">
        <w:rPr>
          <w:rFonts w:ascii="Garamond" w:hAnsi="Garamond"/>
          <w:color w:val="231F20"/>
          <w:spacing w:val="-4"/>
        </w:rPr>
        <w:t>Girgashites</w:t>
      </w:r>
      <w:proofErr w:type="spellEnd"/>
      <w:r w:rsidR="00F7216D" w:rsidRPr="00F7216D">
        <w:rPr>
          <w:rFonts w:ascii="Garamond" w:hAnsi="Garamond"/>
          <w:color w:val="231F20"/>
          <w:spacing w:val="-4"/>
        </w:rPr>
        <w:t xml:space="preserve">, Amorites, and Jebusites: </w:t>
      </w:r>
      <w:r w:rsidR="00F7216D" w:rsidRPr="00F7216D">
        <w:rPr>
          <w:rFonts w:ascii="Garamond" w:hAnsi="Garamond"/>
          <w:b/>
          <w:bCs/>
          <w:color w:val="231F20"/>
          <w:spacing w:val="-4"/>
          <w:vertAlign w:val="superscript"/>
        </w:rPr>
        <w:t>11 </w:t>
      </w:r>
      <w:r w:rsidR="00F7216D" w:rsidRPr="00F7216D">
        <w:rPr>
          <w:rFonts w:ascii="Garamond" w:hAnsi="Garamond"/>
          <w:color w:val="231F20"/>
          <w:spacing w:val="-4"/>
        </w:rPr>
        <w:t xml:space="preserve">the ark of the covenant of the Lord of all the earth is going to pass before you into the Jordan. </w:t>
      </w:r>
      <w:r w:rsidR="00F7216D" w:rsidRPr="00F7216D">
        <w:rPr>
          <w:rFonts w:ascii="Garamond" w:hAnsi="Garamond"/>
          <w:b/>
          <w:bCs/>
          <w:color w:val="231F20"/>
          <w:spacing w:val="-4"/>
          <w:vertAlign w:val="superscript"/>
        </w:rPr>
        <w:t>12 </w:t>
      </w:r>
      <w:r w:rsidR="00F7216D" w:rsidRPr="00F7216D">
        <w:rPr>
          <w:rFonts w:ascii="Garamond" w:hAnsi="Garamond"/>
          <w:color w:val="231F20"/>
          <w:spacing w:val="-4"/>
        </w:rPr>
        <w:t xml:space="preserve">So now select twelve men from the tribes of Israel, one from each tribe. </w:t>
      </w:r>
      <w:r w:rsidR="00F7216D" w:rsidRPr="00F7216D">
        <w:rPr>
          <w:rFonts w:ascii="Garamond" w:hAnsi="Garamond"/>
          <w:b/>
          <w:bCs/>
          <w:color w:val="231F20"/>
          <w:spacing w:val="-4"/>
          <w:vertAlign w:val="superscript"/>
        </w:rPr>
        <w:t>13 </w:t>
      </w:r>
      <w:r w:rsidR="00F7216D" w:rsidRPr="00F7216D">
        <w:rPr>
          <w:rFonts w:ascii="Garamond" w:hAnsi="Garamond"/>
          <w:color w:val="231F20"/>
          <w:spacing w:val="-4"/>
        </w:rPr>
        <w:t>When the soles of the feet of the priests who bear the ark of the Lord, the Lord of all the earth, come to rest in the waters of the Jordan, the waters of the Jordan flowing from above shall be cut off; they shall stand in a single heap.”</w:t>
      </w:r>
    </w:p>
    <w:p w14:paraId="13EF94B3" w14:textId="270B93DA" w:rsidR="00693CC1" w:rsidRPr="00F7216D" w:rsidRDefault="00F7216D" w:rsidP="00F7216D">
      <w:pPr>
        <w:pStyle w:val="BodyText"/>
        <w:spacing w:before="380" w:line="268" w:lineRule="auto"/>
        <w:ind w:right="331"/>
        <w:rPr>
          <w:rFonts w:ascii="Garamond" w:hAnsi="Garamond"/>
          <w:color w:val="231F20"/>
          <w:spacing w:val="-4"/>
        </w:rPr>
      </w:pPr>
      <w:r w:rsidRPr="00F7216D">
        <w:rPr>
          <w:rFonts w:ascii="Garamond" w:hAnsi="Garamond"/>
          <w:b/>
          <w:bCs/>
          <w:color w:val="231F20"/>
          <w:spacing w:val="-4"/>
          <w:vertAlign w:val="superscript"/>
        </w:rPr>
        <w:t>14 </w:t>
      </w:r>
      <w:r w:rsidRPr="00F7216D">
        <w:rPr>
          <w:rFonts w:ascii="Garamond" w:hAnsi="Garamond"/>
          <w:color w:val="231F20"/>
          <w:spacing w:val="-4"/>
        </w:rPr>
        <w:t xml:space="preserve">When the people set out from their tents to cross over the Jordan, the priests </w:t>
      </w:r>
      <w:r w:rsidRPr="00F7216D">
        <w:rPr>
          <w:rFonts w:ascii="Garamond" w:hAnsi="Garamond"/>
          <w:color w:val="231F20"/>
          <w:spacing w:val="-4"/>
        </w:rPr>
        <w:lastRenderedPageBreak/>
        <w:t xml:space="preserve">bearing the ark of the covenant were in front of the people. </w:t>
      </w:r>
      <w:r w:rsidRPr="00F7216D">
        <w:rPr>
          <w:rFonts w:ascii="Garamond" w:hAnsi="Garamond"/>
          <w:b/>
          <w:bCs/>
          <w:color w:val="231F20"/>
          <w:spacing w:val="-4"/>
          <w:vertAlign w:val="superscript"/>
        </w:rPr>
        <w:t>15 </w:t>
      </w:r>
      <w:r w:rsidRPr="00F7216D">
        <w:rPr>
          <w:rFonts w:ascii="Garamond" w:hAnsi="Garamond"/>
          <w:color w:val="231F20"/>
          <w:spacing w:val="-4"/>
        </w:rPr>
        <w:t xml:space="preserve">Now the Jordan overflows all its banks throughout the time of harvest. </w:t>
      </w:r>
      <w:proofErr w:type="gramStart"/>
      <w:r w:rsidRPr="00F7216D">
        <w:rPr>
          <w:rFonts w:ascii="Garamond" w:hAnsi="Garamond"/>
          <w:color w:val="231F20"/>
          <w:spacing w:val="-4"/>
        </w:rPr>
        <w:t>So</w:t>
      </w:r>
      <w:proofErr w:type="gramEnd"/>
      <w:r w:rsidRPr="00F7216D">
        <w:rPr>
          <w:rFonts w:ascii="Garamond" w:hAnsi="Garamond"/>
          <w:color w:val="231F20"/>
          <w:spacing w:val="-4"/>
        </w:rPr>
        <w:t xml:space="preserve"> when those who bore the ark had come to the Jordan and the feet of the priests bearing the ark were dipped in the edge of the water, </w:t>
      </w:r>
      <w:r w:rsidRPr="00F7216D">
        <w:rPr>
          <w:rFonts w:ascii="Garamond" w:hAnsi="Garamond"/>
          <w:b/>
          <w:bCs/>
          <w:color w:val="231F20"/>
          <w:spacing w:val="-4"/>
          <w:vertAlign w:val="superscript"/>
        </w:rPr>
        <w:t>16 </w:t>
      </w:r>
      <w:r w:rsidRPr="00F7216D">
        <w:rPr>
          <w:rFonts w:ascii="Garamond" w:hAnsi="Garamond"/>
          <w:color w:val="231F20"/>
          <w:spacing w:val="-4"/>
        </w:rPr>
        <w:t xml:space="preserve">the waters flowing from above stood still, rising up in a single heap far off at Adam, the city that is beside </w:t>
      </w:r>
      <w:proofErr w:type="spellStart"/>
      <w:r w:rsidRPr="00F7216D">
        <w:rPr>
          <w:rFonts w:ascii="Garamond" w:hAnsi="Garamond"/>
          <w:color w:val="231F20"/>
          <w:spacing w:val="-4"/>
        </w:rPr>
        <w:t>Zarethan</w:t>
      </w:r>
      <w:proofErr w:type="spellEnd"/>
      <w:r w:rsidRPr="00F7216D">
        <w:rPr>
          <w:rFonts w:ascii="Garamond" w:hAnsi="Garamond"/>
          <w:color w:val="231F20"/>
          <w:spacing w:val="-4"/>
        </w:rPr>
        <w:t xml:space="preserve">, while those flowing toward the sea of the Arabah, the Dead Sea, were wholly cut off. Then the people crossed over opposite Jericho. </w:t>
      </w:r>
      <w:r w:rsidRPr="00F7216D">
        <w:rPr>
          <w:rFonts w:ascii="Garamond" w:hAnsi="Garamond"/>
          <w:b/>
          <w:bCs/>
          <w:color w:val="231F20"/>
          <w:spacing w:val="-4"/>
          <w:vertAlign w:val="superscript"/>
        </w:rPr>
        <w:t>17 </w:t>
      </w:r>
      <w:r w:rsidRPr="00F7216D">
        <w:rPr>
          <w:rFonts w:ascii="Garamond" w:hAnsi="Garamond"/>
          <w:color w:val="231F20"/>
          <w:spacing w:val="-4"/>
        </w:rPr>
        <w:t>While all Israel were crossing over on dry ground, the priests who bore the ark of the covenant of the Lord stood firmly on dry ground in the middle of the Jordan, until the entire nation finished crossing over the Jordan.</w:t>
      </w:r>
    </w:p>
    <w:p w14:paraId="5C9470A5" w14:textId="77777777" w:rsidR="00F7216D" w:rsidRDefault="00F7216D">
      <w:pPr>
        <w:pStyle w:val="Heading1"/>
        <w:spacing w:before="47"/>
        <w:rPr>
          <w:rFonts w:ascii="Garamond" w:hAnsi="Garamond"/>
          <w:color w:val="C23427"/>
          <w:spacing w:val="-12"/>
        </w:rPr>
      </w:pPr>
    </w:p>
    <w:p w14:paraId="3BC5B71D" w14:textId="60B00A9F"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4258ED" w:rsidRPr="004258ED">
        <w:rPr>
          <w:rFonts w:ascii="Garamond" w:hAnsi="Garamond"/>
          <w:color w:val="231F20"/>
          <w:spacing w:val="-12"/>
        </w:rPr>
        <w:t xml:space="preserve">Psalm </w:t>
      </w:r>
      <w:r w:rsidR="00693CC1" w:rsidRPr="00693CC1">
        <w:rPr>
          <w:rFonts w:ascii="Garamond" w:hAnsi="Garamond"/>
          <w:color w:val="231F20"/>
          <w:spacing w:val="-12"/>
        </w:rPr>
        <w:t>107:1-7,</w:t>
      </w:r>
      <w:r w:rsidR="00693CC1">
        <w:rPr>
          <w:rFonts w:ascii="Garamond" w:hAnsi="Garamond"/>
          <w:color w:val="231F20"/>
          <w:spacing w:val="-12"/>
        </w:rPr>
        <w:t xml:space="preserve"> </w:t>
      </w:r>
      <w:r w:rsidR="00693CC1" w:rsidRPr="00693CC1">
        <w:rPr>
          <w:rFonts w:ascii="Garamond" w:hAnsi="Garamond"/>
          <w:color w:val="231F20"/>
          <w:spacing w:val="-12"/>
        </w:rPr>
        <w:t>33-37</w:t>
      </w:r>
    </w:p>
    <w:p w14:paraId="039D5B0F" w14:textId="77777777" w:rsidR="00D47954" w:rsidRPr="0021544D" w:rsidRDefault="00D47954">
      <w:pPr>
        <w:pStyle w:val="Heading1"/>
        <w:spacing w:before="47"/>
        <w:rPr>
          <w:rFonts w:ascii="Garamond" w:hAnsi="Garamond"/>
          <w:sz w:val="28"/>
          <w:szCs w:val="28"/>
        </w:rPr>
      </w:pPr>
    </w:p>
    <w:p w14:paraId="0C5E05DA" w14:textId="326D6F25"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1</w:t>
      </w:r>
      <w:r w:rsidRPr="00693CC1">
        <w:rPr>
          <w:rFonts w:ascii="Garamond" w:hAnsi="Garamond"/>
          <w:color w:val="231F20"/>
        </w:rPr>
        <w:t xml:space="preserve"> Give thanks to the Lord, for he is good, *</w:t>
      </w:r>
    </w:p>
    <w:p w14:paraId="0E132A0E" w14:textId="106AB40C"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 xml:space="preserve">and his mercy endures </w:t>
      </w:r>
      <w:proofErr w:type="spellStart"/>
      <w:r w:rsidRPr="00693CC1">
        <w:rPr>
          <w:rFonts w:ascii="Garamond" w:hAnsi="Garamond"/>
          <w:color w:val="231F20"/>
        </w:rPr>
        <w:t>for ever</w:t>
      </w:r>
      <w:proofErr w:type="spellEnd"/>
      <w:r w:rsidRPr="00693CC1">
        <w:rPr>
          <w:rFonts w:ascii="Garamond" w:hAnsi="Garamond"/>
          <w:color w:val="231F20"/>
        </w:rPr>
        <w:t>.</w:t>
      </w:r>
    </w:p>
    <w:p w14:paraId="104114DC"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2</w:t>
      </w:r>
      <w:r w:rsidRPr="00693CC1">
        <w:rPr>
          <w:rFonts w:ascii="Garamond" w:hAnsi="Garamond"/>
          <w:color w:val="231F20"/>
        </w:rPr>
        <w:t xml:space="preserve"> Let all those whom the Lord has redeemed proclaim *</w:t>
      </w:r>
    </w:p>
    <w:p w14:paraId="2BC9F11F" w14:textId="38DA091E"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that he redeemed them from the hand of the foe.</w:t>
      </w:r>
    </w:p>
    <w:p w14:paraId="7D340AC0"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3</w:t>
      </w:r>
      <w:r w:rsidRPr="00693CC1">
        <w:rPr>
          <w:rFonts w:ascii="Garamond" w:hAnsi="Garamond"/>
          <w:color w:val="231F20"/>
        </w:rPr>
        <w:t xml:space="preserve"> He gathered them out of the lands; *</w:t>
      </w:r>
    </w:p>
    <w:p w14:paraId="508D5572" w14:textId="521055DD"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from the east and from the west,</w:t>
      </w:r>
    </w:p>
    <w:p w14:paraId="5913CD41" w14:textId="570D1CA7"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from the north and from the south.</w:t>
      </w:r>
    </w:p>
    <w:p w14:paraId="67B62475"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4</w:t>
      </w:r>
      <w:r w:rsidRPr="00693CC1">
        <w:rPr>
          <w:rFonts w:ascii="Garamond" w:hAnsi="Garamond"/>
          <w:color w:val="231F20"/>
        </w:rPr>
        <w:t xml:space="preserve"> Some wandered in desert wastes; *</w:t>
      </w:r>
    </w:p>
    <w:p w14:paraId="51A18148" w14:textId="5C179948"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they found no way to a city where they might dwell.</w:t>
      </w:r>
    </w:p>
    <w:p w14:paraId="3BE98CC2"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5</w:t>
      </w:r>
      <w:r w:rsidRPr="00693CC1">
        <w:rPr>
          <w:rFonts w:ascii="Garamond" w:hAnsi="Garamond"/>
          <w:color w:val="231F20"/>
        </w:rPr>
        <w:t xml:space="preserve"> They were hungry and thirsty; *</w:t>
      </w:r>
    </w:p>
    <w:p w14:paraId="09C9D402" w14:textId="70D19BD6"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their spirits languished within them.</w:t>
      </w:r>
    </w:p>
    <w:p w14:paraId="1ED708ED"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6</w:t>
      </w:r>
      <w:r w:rsidRPr="00693CC1">
        <w:rPr>
          <w:rFonts w:ascii="Garamond" w:hAnsi="Garamond"/>
          <w:color w:val="231F20"/>
        </w:rPr>
        <w:t xml:space="preserve"> Then they cried to the Lord in their trouble, *</w:t>
      </w:r>
    </w:p>
    <w:p w14:paraId="3A7E286A" w14:textId="7AE9BBBA"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and he delivered them from their distress.</w:t>
      </w:r>
    </w:p>
    <w:p w14:paraId="14E14CD1"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7</w:t>
      </w:r>
      <w:r w:rsidRPr="00693CC1">
        <w:rPr>
          <w:rFonts w:ascii="Garamond" w:hAnsi="Garamond"/>
          <w:color w:val="231F20"/>
        </w:rPr>
        <w:t xml:space="preserve"> He put their feet on a straight path *</w:t>
      </w:r>
    </w:p>
    <w:p w14:paraId="465F77AB" w14:textId="168C13BC" w:rsidR="00210277"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to go to a city where they might dwell.</w:t>
      </w:r>
    </w:p>
    <w:p w14:paraId="668E1DD1"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33</w:t>
      </w:r>
      <w:r w:rsidRPr="00693CC1">
        <w:rPr>
          <w:rFonts w:ascii="Garamond" w:hAnsi="Garamond"/>
          <w:color w:val="231F20"/>
        </w:rPr>
        <w:t xml:space="preserve"> The Lord changed rivers into deserts, *</w:t>
      </w:r>
    </w:p>
    <w:p w14:paraId="751AC492" w14:textId="34498512"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and water-springs into thirsty ground,</w:t>
      </w:r>
    </w:p>
    <w:p w14:paraId="1EF41997"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34</w:t>
      </w:r>
      <w:r w:rsidRPr="00693CC1">
        <w:rPr>
          <w:rFonts w:ascii="Garamond" w:hAnsi="Garamond"/>
          <w:color w:val="231F20"/>
        </w:rPr>
        <w:t xml:space="preserve"> A fruitful land into salt flats, *</w:t>
      </w:r>
    </w:p>
    <w:p w14:paraId="158675C6" w14:textId="447D79CF"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because of the wickedness of those who dwell there.</w:t>
      </w:r>
    </w:p>
    <w:p w14:paraId="745FFCE4" w14:textId="6260DE15" w:rsidR="00693CC1" w:rsidRDefault="00693CC1" w:rsidP="00693CC1">
      <w:pPr>
        <w:pStyle w:val="BodyText"/>
        <w:rPr>
          <w:rFonts w:ascii="Garamond" w:hAnsi="Garamond"/>
          <w:color w:val="231F20"/>
        </w:rPr>
      </w:pPr>
      <w:r w:rsidRPr="00693CC1">
        <w:rPr>
          <w:rFonts w:ascii="Garamond" w:hAnsi="Garamond"/>
          <w:color w:val="231F20"/>
          <w:vertAlign w:val="superscript"/>
        </w:rPr>
        <w:t>35</w:t>
      </w:r>
      <w:r w:rsidRPr="00693CC1">
        <w:rPr>
          <w:rFonts w:ascii="Garamond" w:hAnsi="Garamond"/>
          <w:color w:val="231F20"/>
        </w:rPr>
        <w:t xml:space="preserve"> He changed deserts into pools of water</w:t>
      </w:r>
    </w:p>
    <w:p w14:paraId="2B1FAA42" w14:textId="28705997"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and dry land into water-springs.</w:t>
      </w:r>
    </w:p>
    <w:p w14:paraId="02368C51"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36</w:t>
      </w:r>
      <w:r w:rsidRPr="00693CC1">
        <w:rPr>
          <w:rFonts w:ascii="Garamond" w:hAnsi="Garamond"/>
          <w:color w:val="231F20"/>
        </w:rPr>
        <w:t xml:space="preserve"> He settled the hungry there, *</w:t>
      </w:r>
    </w:p>
    <w:p w14:paraId="01B1C38A" w14:textId="6A19BE52"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and they founded a city to dwell in.</w:t>
      </w:r>
    </w:p>
    <w:p w14:paraId="1BA73CE2" w14:textId="77777777" w:rsidR="00693CC1" w:rsidRPr="00693CC1" w:rsidRDefault="00693CC1" w:rsidP="00693CC1">
      <w:pPr>
        <w:pStyle w:val="BodyText"/>
        <w:rPr>
          <w:rFonts w:ascii="Garamond" w:hAnsi="Garamond"/>
          <w:color w:val="231F20"/>
        </w:rPr>
      </w:pPr>
      <w:r w:rsidRPr="00693CC1">
        <w:rPr>
          <w:rFonts w:ascii="Garamond" w:hAnsi="Garamond"/>
          <w:color w:val="231F20"/>
          <w:vertAlign w:val="superscript"/>
        </w:rPr>
        <w:t>37</w:t>
      </w:r>
      <w:r w:rsidRPr="00693CC1">
        <w:rPr>
          <w:rFonts w:ascii="Garamond" w:hAnsi="Garamond"/>
          <w:color w:val="231F20"/>
        </w:rPr>
        <w:t xml:space="preserve"> They sowed fields, and planted vineyards, *</w:t>
      </w:r>
    </w:p>
    <w:p w14:paraId="3A8B178B" w14:textId="2B0694E2" w:rsidR="00693CC1" w:rsidRPr="00693CC1" w:rsidRDefault="00693CC1" w:rsidP="00693CC1">
      <w:pPr>
        <w:pStyle w:val="BodyText"/>
        <w:rPr>
          <w:rFonts w:ascii="Garamond" w:hAnsi="Garamond"/>
          <w:color w:val="231F20"/>
        </w:rPr>
      </w:pPr>
      <w:r>
        <w:rPr>
          <w:rFonts w:ascii="Garamond" w:hAnsi="Garamond"/>
          <w:color w:val="231F20"/>
        </w:rPr>
        <w:t xml:space="preserve">       </w:t>
      </w:r>
      <w:r w:rsidRPr="00693CC1">
        <w:rPr>
          <w:rFonts w:ascii="Garamond" w:hAnsi="Garamond"/>
          <w:color w:val="231F20"/>
        </w:rPr>
        <w:t>and brought in a fruitful harvest.</w:t>
      </w:r>
    </w:p>
    <w:p w14:paraId="106A5BE3" w14:textId="77777777" w:rsidR="00693CC1" w:rsidRDefault="00693CC1" w:rsidP="00693CC1">
      <w:pPr>
        <w:pStyle w:val="BodyText"/>
        <w:rPr>
          <w:rFonts w:ascii="Garamond" w:hAnsi="Garamond"/>
          <w:color w:val="C23427"/>
          <w:spacing w:val="-6"/>
        </w:rPr>
      </w:pPr>
    </w:p>
    <w:p w14:paraId="16EA67F3" w14:textId="4A696F88" w:rsidR="00E26B94" w:rsidRDefault="00E31C60" w:rsidP="00E26B94">
      <w:pPr>
        <w:pStyle w:val="Heading1"/>
        <w:rPr>
          <w:rFonts w:ascii="Garamond" w:hAnsi="Garamond"/>
          <w:color w:val="231F20"/>
          <w:spacing w:val="-6"/>
        </w:rPr>
      </w:pPr>
      <w:r>
        <w:rPr>
          <w:rFonts w:ascii="Garamond" w:hAnsi="Garamond"/>
          <w:color w:val="C23427"/>
          <w:spacing w:val="-6"/>
        </w:rPr>
        <w:lastRenderedPageBreak/>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693CC1" w:rsidRPr="00693CC1">
        <w:rPr>
          <w:rFonts w:ascii="Garamond" w:hAnsi="Garamond"/>
          <w:color w:val="231F20"/>
          <w:spacing w:val="-6"/>
        </w:rPr>
        <w:t>1 Thessalonians 2:9-13</w:t>
      </w:r>
    </w:p>
    <w:p w14:paraId="595CF2E5" w14:textId="77777777" w:rsidR="00F7216D" w:rsidRPr="00F7216D" w:rsidRDefault="00693CC1" w:rsidP="00F7216D">
      <w:pPr>
        <w:pStyle w:val="BodyText"/>
        <w:spacing w:before="381" w:line="268" w:lineRule="auto"/>
        <w:ind w:right="331"/>
        <w:rPr>
          <w:rFonts w:ascii="Garamond" w:hAnsi="Garamond" w:cs="Segoe UI"/>
          <w:color w:val="000000"/>
        </w:rPr>
      </w:pPr>
      <w:r w:rsidRPr="00F7216D">
        <w:rPr>
          <w:rFonts w:ascii="Garamond" w:hAnsi="Garamond" w:cs="Segoe UI"/>
          <w:b/>
          <w:bCs/>
          <w:color w:val="000000"/>
          <w:vertAlign w:val="superscript"/>
        </w:rPr>
        <w:t>9</w:t>
      </w:r>
      <w:r w:rsidRPr="00F7216D">
        <w:rPr>
          <w:rFonts w:ascii="Garamond" w:hAnsi="Garamond" w:cs="Segoe UI"/>
          <w:color w:val="000000"/>
        </w:rPr>
        <w:t> </w:t>
      </w:r>
      <w:r w:rsidR="00F7216D" w:rsidRPr="00F7216D">
        <w:rPr>
          <w:rFonts w:ascii="Garamond" w:hAnsi="Garamond" w:cs="Segoe UI"/>
          <w:color w:val="000000"/>
        </w:rPr>
        <w:t xml:space="preserve">You remember our labor and toil, brothers and sisters; we worked night and day so that we might not burden any of you while we proclaimed to you the gospel of God. </w:t>
      </w:r>
      <w:r w:rsidR="00F7216D" w:rsidRPr="00F7216D">
        <w:rPr>
          <w:rFonts w:ascii="Garamond" w:hAnsi="Garamond" w:cs="Segoe UI"/>
          <w:b/>
          <w:bCs/>
          <w:color w:val="000000"/>
          <w:vertAlign w:val="superscript"/>
        </w:rPr>
        <w:t>10</w:t>
      </w:r>
      <w:r w:rsidR="00F7216D" w:rsidRPr="00F7216D">
        <w:rPr>
          <w:rFonts w:ascii="Garamond" w:hAnsi="Garamond" w:cs="Segoe UI"/>
          <w:color w:val="000000"/>
        </w:rPr>
        <w:t xml:space="preserve"> You are witnesses, and God also, how pure, upright, and blameless our conduct was toward you believers. </w:t>
      </w:r>
      <w:r w:rsidR="00F7216D" w:rsidRPr="00F7216D">
        <w:rPr>
          <w:rFonts w:ascii="Garamond" w:hAnsi="Garamond" w:cs="Segoe UI"/>
          <w:b/>
          <w:bCs/>
          <w:color w:val="000000"/>
          <w:vertAlign w:val="superscript"/>
        </w:rPr>
        <w:t>11</w:t>
      </w:r>
      <w:r w:rsidR="00F7216D" w:rsidRPr="00F7216D">
        <w:rPr>
          <w:rFonts w:ascii="Garamond" w:hAnsi="Garamond" w:cs="Segoe UI"/>
          <w:color w:val="000000"/>
        </w:rPr>
        <w:t xml:space="preserve"> As you know, we dealt with each one of you like a father with his children, </w:t>
      </w:r>
      <w:r w:rsidR="00F7216D" w:rsidRPr="00F7216D">
        <w:rPr>
          <w:rFonts w:ascii="Garamond" w:hAnsi="Garamond" w:cs="Segoe UI"/>
          <w:b/>
          <w:bCs/>
          <w:color w:val="000000"/>
          <w:vertAlign w:val="superscript"/>
        </w:rPr>
        <w:t>12</w:t>
      </w:r>
      <w:r w:rsidR="00F7216D" w:rsidRPr="00F7216D">
        <w:rPr>
          <w:rFonts w:ascii="Garamond" w:hAnsi="Garamond" w:cs="Segoe UI"/>
          <w:color w:val="000000"/>
        </w:rPr>
        <w:t> urging and encouraging you and pleading that you lead a life worthy of God, who calls you into his own kingdom and glory.</w:t>
      </w:r>
    </w:p>
    <w:p w14:paraId="5DDF3074" w14:textId="77777777" w:rsidR="00F7216D" w:rsidRPr="00F7216D" w:rsidRDefault="00F7216D" w:rsidP="00F7216D">
      <w:pPr>
        <w:pStyle w:val="BodyText"/>
        <w:spacing w:before="381" w:line="268" w:lineRule="auto"/>
        <w:ind w:right="331"/>
        <w:rPr>
          <w:rFonts w:ascii="Garamond" w:hAnsi="Garamond" w:cs="Segoe UI"/>
          <w:color w:val="000000"/>
        </w:rPr>
      </w:pPr>
      <w:r w:rsidRPr="00F7216D">
        <w:rPr>
          <w:rFonts w:ascii="Garamond" w:hAnsi="Garamond" w:cs="Segoe UI"/>
          <w:b/>
          <w:bCs/>
          <w:color w:val="000000"/>
          <w:vertAlign w:val="superscript"/>
        </w:rPr>
        <w:t>13</w:t>
      </w:r>
      <w:r w:rsidRPr="00F7216D">
        <w:rPr>
          <w:rFonts w:ascii="Garamond" w:hAnsi="Garamond" w:cs="Segoe UI"/>
          <w:color w:val="000000"/>
        </w:rPr>
        <w:t xml:space="preserve"> We also constantly give thanks to God for this, that when you received the word of God that you heard from us you accepted it not as a human </w:t>
      </w:r>
      <w:proofErr w:type="gramStart"/>
      <w:r w:rsidRPr="00F7216D">
        <w:rPr>
          <w:rFonts w:ascii="Garamond" w:hAnsi="Garamond" w:cs="Segoe UI"/>
          <w:color w:val="000000"/>
        </w:rPr>
        <w:t>word</w:t>
      </w:r>
      <w:proofErr w:type="gramEnd"/>
      <w:r w:rsidRPr="00F7216D">
        <w:rPr>
          <w:rFonts w:ascii="Garamond" w:hAnsi="Garamond" w:cs="Segoe UI"/>
          <w:color w:val="000000"/>
        </w:rPr>
        <w:t xml:space="preserve"> but as what it really is, God’s word, which is also at work in you believers.</w:t>
      </w:r>
    </w:p>
    <w:p w14:paraId="68A33607" w14:textId="5652B63E" w:rsidR="00CF5721" w:rsidRDefault="00CF5721" w:rsidP="00F7216D">
      <w:pPr>
        <w:pStyle w:val="Heading1"/>
        <w:rPr>
          <w:rFonts w:ascii="Garamond" w:hAnsi="Garamond"/>
          <w:color w:val="C23427"/>
          <w:spacing w:val="-6"/>
        </w:rPr>
      </w:pPr>
    </w:p>
    <w:p w14:paraId="01ADFA4C" w14:textId="291A4748"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693CC1" w:rsidRPr="00693CC1">
        <w:rPr>
          <w:rFonts w:ascii="Garamond" w:hAnsi="Garamond"/>
          <w:color w:val="231F20"/>
          <w:spacing w:val="-6"/>
        </w:rPr>
        <w:t>23:1-12</w:t>
      </w:r>
    </w:p>
    <w:p w14:paraId="0A0DE69B" w14:textId="7D68E22A" w:rsidR="0021544D" w:rsidRDefault="00CF5721" w:rsidP="00210277">
      <w:pPr>
        <w:pStyle w:val="BodyText"/>
        <w:spacing w:before="381" w:line="268" w:lineRule="auto"/>
        <w:ind w:right="331"/>
        <w:rPr>
          <w:rFonts w:ascii="Garamond" w:hAnsi="Garamond" w:cs="Segoe UI"/>
          <w:color w:val="000000"/>
        </w:rPr>
      </w:pPr>
      <w:r w:rsidRPr="00693CC1">
        <w:rPr>
          <w:rFonts w:ascii="Garamond" w:hAnsi="Garamond"/>
          <w:b/>
          <w:bCs/>
          <w:color w:val="231F20"/>
          <w:vertAlign w:val="superscript"/>
        </w:rPr>
        <w:t>1</w:t>
      </w:r>
      <w:r w:rsidR="00693CC1" w:rsidRPr="00693CC1">
        <w:rPr>
          <w:rFonts w:ascii="Garamond" w:hAnsi="Garamond"/>
          <w:color w:val="231F20"/>
          <w:vertAlign w:val="superscript"/>
        </w:rPr>
        <w:t xml:space="preserve"> </w:t>
      </w:r>
      <w:r w:rsidR="00F7216D" w:rsidRPr="00F7216D">
        <w:rPr>
          <w:rFonts w:ascii="Garamond" w:hAnsi="Garamond" w:cs="Segoe UI"/>
          <w:color w:val="000000"/>
        </w:rPr>
        <w:t xml:space="preserve">Then Jesus said to the crowds and to his disciples, </w:t>
      </w:r>
      <w:r w:rsidR="00F7216D" w:rsidRPr="00F7216D">
        <w:rPr>
          <w:rFonts w:ascii="Garamond" w:hAnsi="Garamond" w:cs="Segoe UI"/>
          <w:b/>
          <w:bCs/>
          <w:color w:val="000000"/>
          <w:vertAlign w:val="superscript"/>
        </w:rPr>
        <w:t>2 </w:t>
      </w:r>
      <w:r w:rsidR="00F7216D" w:rsidRPr="00F7216D">
        <w:rPr>
          <w:rFonts w:ascii="Garamond" w:hAnsi="Garamond" w:cs="Segoe UI"/>
          <w:color w:val="000000"/>
        </w:rPr>
        <w:t xml:space="preserve">“The scribes and the Pharisees sit on Moses’s seat; </w:t>
      </w:r>
      <w:r w:rsidR="00F7216D" w:rsidRPr="00F7216D">
        <w:rPr>
          <w:rFonts w:ascii="Garamond" w:hAnsi="Garamond" w:cs="Segoe UI"/>
          <w:b/>
          <w:bCs/>
          <w:color w:val="000000"/>
          <w:vertAlign w:val="superscript"/>
        </w:rPr>
        <w:t>3 </w:t>
      </w:r>
      <w:r w:rsidR="00F7216D" w:rsidRPr="00F7216D">
        <w:rPr>
          <w:rFonts w:ascii="Garamond" w:hAnsi="Garamond" w:cs="Segoe UI"/>
          <w:color w:val="000000"/>
        </w:rPr>
        <w:t xml:space="preserve">therefore, do whatever they teach you and follow it, but do not do as they do, for they do not practice what they teach. </w:t>
      </w:r>
      <w:r w:rsidR="00F7216D" w:rsidRPr="00F7216D">
        <w:rPr>
          <w:rFonts w:ascii="Garamond" w:hAnsi="Garamond" w:cs="Segoe UI"/>
          <w:b/>
          <w:bCs/>
          <w:color w:val="000000"/>
          <w:vertAlign w:val="superscript"/>
        </w:rPr>
        <w:t>4 </w:t>
      </w:r>
      <w:r w:rsidR="00F7216D" w:rsidRPr="00F7216D">
        <w:rPr>
          <w:rFonts w:ascii="Garamond" w:hAnsi="Garamond" w:cs="Segoe UI"/>
          <w:color w:val="000000"/>
        </w:rPr>
        <w:t xml:space="preserve">They tie up heavy burdens, hard to bear, and lay them on the shoulders of others, but they themselves are unwilling to lift a finger to move them. </w:t>
      </w:r>
      <w:r w:rsidR="00F7216D" w:rsidRPr="00F7216D">
        <w:rPr>
          <w:rFonts w:ascii="Garamond" w:hAnsi="Garamond" w:cs="Segoe UI"/>
          <w:b/>
          <w:bCs/>
          <w:color w:val="000000"/>
          <w:vertAlign w:val="superscript"/>
        </w:rPr>
        <w:t>5 </w:t>
      </w:r>
      <w:r w:rsidR="00F7216D" w:rsidRPr="00F7216D">
        <w:rPr>
          <w:rFonts w:ascii="Garamond" w:hAnsi="Garamond" w:cs="Segoe UI"/>
          <w:color w:val="000000"/>
        </w:rPr>
        <w:t xml:space="preserve">They do all their deeds to be seen by others, for they make their phylacteries broad and their fringes long. </w:t>
      </w:r>
      <w:r w:rsidR="00F7216D" w:rsidRPr="00F7216D">
        <w:rPr>
          <w:rFonts w:ascii="Garamond" w:hAnsi="Garamond" w:cs="Segoe UI"/>
          <w:b/>
          <w:bCs/>
          <w:color w:val="000000"/>
          <w:vertAlign w:val="superscript"/>
        </w:rPr>
        <w:t>6 </w:t>
      </w:r>
      <w:r w:rsidR="00F7216D" w:rsidRPr="00F7216D">
        <w:rPr>
          <w:rFonts w:ascii="Garamond" w:hAnsi="Garamond" w:cs="Segoe UI"/>
          <w:color w:val="000000"/>
        </w:rPr>
        <w:t>They love to have the place of honor at banquets and the best seats in the synagogues</w:t>
      </w:r>
      <w:r w:rsidR="00F7216D">
        <w:rPr>
          <w:rFonts w:ascii="Garamond" w:hAnsi="Garamond" w:cs="Segoe UI"/>
          <w:color w:val="000000"/>
        </w:rPr>
        <w:t xml:space="preserve"> </w:t>
      </w:r>
      <w:r w:rsidR="00F7216D" w:rsidRPr="00F7216D">
        <w:rPr>
          <w:rFonts w:ascii="Garamond" w:hAnsi="Garamond" w:cs="Segoe UI"/>
          <w:b/>
          <w:bCs/>
          <w:color w:val="000000"/>
          <w:vertAlign w:val="superscript"/>
        </w:rPr>
        <w:t>7 </w:t>
      </w:r>
      <w:r w:rsidR="00F7216D" w:rsidRPr="00F7216D">
        <w:rPr>
          <w:rFonts w:ascii="Garamond" w:hAnsi="Garamond" w:cs="Segoe UI"/>
          <w:color w:val="000000"/>
        </w:rPr>
        <w:t xml:space="preserve">and to be greeted with respect in the marketplaces and to have people call them rabbi. </w:t>
      </w:r>
      <w:r w:rsidR="00F7216D" w:rsidRPr="00F7216D">
        <w:rPr>
          <w:rFonts w:ascii="Garamond" w:hAnsi="Garamond" w:cs="Segoe UI"/>
          <w:b/>
          <w:bCs/>
          <w:color w:val="000000"/>
          <w:vertAlign w:val="superscript"/>
        </w:rPr>
        <w:t>8 </w:t>
      </w:r>
      <w:r w:rsidR="00F7216D" w:rsidRPr="00F7216D">
        <w:rPr>
          <w:rFonts w:ascii="Garamond" w:hAnsi="Garamond" w:cs="Segoe UI"/>
          <w:color w:val="000000"/>
        </w:rPr>
        <w:t xml:space="preserve">But you are not to be called rabbi, for you have one teacher, and you are all brothers and sisters. </w:t>
      </w:r>
      <w:r w:rsidR="00F7216D" w:rsidRPr="00F7216D">
        <w:rPr>
          <w:rFonts w:ascii="Garamond" w:hAnsi="Garamond" w:cs="Segoe UI"/>
          <w:b/>
          <w:bCs/>
          <w:color w:val="000000"/>
          <w:vertAlign w:val="superscript"/>
        </w:rPr>
        <w:t>9 </w:t>
      </w:r>
      <w:r w:rsidR="00F7216D" w:rsidRPr="00F7216D">
        <w:rPr>
          <w:rFonts w:ascii="Garamond" w:hAnsi="Garamond" w:cs="Segoe UI"/>
          <w:color w:val="000000"/>
        </w:rPr>
        <w:t xml:space="preserve">And call no one your father on earth, for you have one Father, the one in heaven. </w:t>
      </w:r>
      <w:r w:rsidR="00F7216D" w:rsidRPr="00F7216D">
        <w:rPr>
          <w:rFonts w:ascii="Garamond" w:hAnsi="Garamond" w:cs="Segoe UI"/>
          <w:b/>
          <w:bCs/>
          <w:color w:val="000000"/>
          <w:vertAlign w:val="superscript"/>
        </w:rPr>
        <w:t>10 </w:t>
      </w:r>
      <w:r w:rsidR="00F7216D" w:rsidRPr="00F7216D">
        <w:rPr>
          <w:rFonts w:ascii="Garamond" w:hAnsi="Garamond" w:cs="Segoe UI"/>
          <w:color w:val="000000"/>
        </w:rPr>
        <w:t xml:space="preserve">Nor are you to be called instructors, for you have one instructor, the Messiah. </w:t>
      </w:r>
      <w:r w:rsidR="00F7216D" w:rsidRPr="00F7216D">
        <w:rPr>
          <w:rFonts w:ascii="Garamond" w:hAnsi="Garamond" w:cs="Segoe UI"/>
          <w:b/>
          <w:bCs/>
          <w:color w:val="000000"/>
          <w:vertAlign w:val="superscript"/>
        </w:rPr>
        <w:t>11 </w:t>
      </w:r>
      <w:r w:rsidR="00F7216D" w:rsidRPr="00F7216D">
        <w:rPr>
          <w:rFonts w:ascii="Garamond" w:hAnsi="Garamond" w:cs="Segoe UI"/>
          <w:color w:val="000000"/>
        </w:rPr>
        <w:t xml:space="preserve">The greatest among you will be your servant. </w:t>
      </w:r>
      <w:r w:rsidR="00F7216D" w:rsidRPr="00F7216D">
        <w:rPr>
          <w:rFonts w:ascii="Garamond" w:hAnsi="Garamond" w:cs="Segoe UI"/>
          <w:b/>
          <w:bCs/>
          <w:color w:val="000000"/>
          <w:vertAlign w:val="superscript"/>
        </w:rPr>
        <w:t>12 </w:t>
      </w:r>
      <w:r w:rsidR="00F7216D" w:rsidRPr="00F7216D">
        <w:rPr>
          <w:rFonts w:ascii="Garamond" w:hAnsi="Garamond" w:cs="Segoe UI"/>
          <w:color w:val="000000"/>
        </w:rPr>
        <w:t>All who exalt themselves will be humbled, and all who humble themselves will be exalted.</w:t>
      </w:r>
    </w:p>
    <w:p w14:paraId="39DD46CA" w14:textId="77777777" w:rsidR="00F7216D" w:rsidRDefault="00F7216D" w:rsidP="00F7216D">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12072A9D" w14:textId="79CD21DD" w:rsidR="00F7216D" w:rsidRPr="00693CC1" w:rsidRDefault="00F7216D" w:rsidP="00F7216D">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F7216D" w:rsidRPr="00693CC1"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447F"/>
    <w:rsid w:val="00136FCD"/>
    <w:rsid w:val="00143E0D"/>
    <w:rsid w:val="00186E90"/>
    <w:rsid w:val="0019035E"/>
    <w:rsid w:val="00192625"/>
    <w:rsid w:val="001A3395"/>
    <w:rsid w:val="001A76A0"/>
    <w:rsid w:val="001F15B6"/>
    <w:rsid w:val="001F4B70"/>
    <w:rsid w:val="002003BD"/>
    <w:rsid w:val="00210277"/>
    <w:rsid w:val="0021544D"/>
    <w:rsid w:val="002159AA"/>
    <w:rsid w:val="00215D89"/>
    <w:rsid w:val="00235F24"/>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258ED"/>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45CA9"/>
    <w:rsid w:val="00657AA7"/>
    <w:rsid w:val="00693CC1"/>
    <w:rsid w:val="006C7483"/>
    <w:rsid w:val="006D4F97"/>
    <w:rsid w:val="006E257A"/>
    <w:rsid w:val="00717B6D"/>
    <w:rsid w:val="0073050E"/>
    <w:rsid w:val="00735696"/>
    <w:rsid w:val="00783E82"/>
    <w:rsid w:val="00787359"/>
    <w:rsid w:val="007D3CBA"/>
    <w:rsid w:val="007D4226"/>
    <w:rsid w:val="008758F4"/>
    <w:rsid w:val="00883525"/>
    <w:rsid w:val="008D3FE7"/>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5B4F"/>
    <w:rsid w:val="00B6727B"/>
    <w:rsid w:val="00B97353"/>
    <w:rsid w:val="00BE414F"/>
    <w:rsid w:val="00C373B9"/>
    <w:rsid w:val="00C53933"/>
    <w:rsid w:val="00CA77C5"/>
    <w:rsid w:val="00CF5721"/>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7216D"/>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693CC1"/>
    <w:rPr>
      <w:color w:val="0000FF" w:themeColor="hyperlink"/>
      <w:u w:val="single"/>
    </w:rPr>
  </w:style>
  <w:style w:type="character" w:styleId="UnresolvedMention">
    <w:name w:val="Unresolved Mention"/>
    <w:basedOn w:val="DefaultParagraphFont"/>
    <w:uiPriority w:val="99"/>
    <w:semiHidden/>
    <w:unhideWhenUsed/>
    <w:rsid w:val="00693CC1"/>
    <w:rPr>
      <w:color w:val="605E5C"/>
      <w:shd w:val="clear" w:color="auto" w:fill="E1DFDD"/>
    </w:rPr>
  </w:style>
  <w:style w:type="character" w:customStyle="1" w:styleId="text">
    <w:name w:val="text"/>
    <w:basedOn w:val="DefaultParagraphFont"/>
    <w:rsid w:val="00693CC1"/>
  </w:style>
  <w:style w:type="character" w:customStyle="1" w:styleId="chapternum">
    <w:name w:val="chapternum"/>
    <w:basedOn w:val="DefaultParagraphFont"/>
    <w:rsid w:val="00693CC1"/>
  </w:style>
  <w:style w:type="character" w:customStyle="1" w:styleId="apple-converted-space">
    <w:name w:val="apple-converted-space"/>
    <w:basedOn w:val="DefaultParagraphFont"/>
    <w:rsid w:val="00693CC1"/>
  </w:style>
  <w:style w:type="character" w:customStyle="1" w:styleId="BodyTextChar">
    <w:name w:val="Body Text Char"/>
    <w:basedOn w:val="DefaultParagraphFont"/>
    <w:link w:val="BodyText"/>
    <w:uiPriority w:val="1"/>
    <w:rsid w:val="00F7216D"/>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1132</Words>
  <Characters>4782</Characters>
  <Application>Microsoft Office Word</Application>
  <DocSecurity>0</DocSecurity>
  <Lines>99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3</cp:revision>
  <cp:lastPrinted>2026-01-08T21:21:00Z</cp:lastPrinted>
  <dcterms:created xsi:type="dcterms:W3CDTF">2026-09-10T17:11:00Z</dcterms:created>
  <dcterms:modified xsi:type="dcterms:W3CDTF">2026-09-10T17:12:00Z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