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61759A" w:rsidRDefault="00812385" w:rsidP="000418D5">
      <w:pPr>
        <w:rPr>
          <w:rFonts w:ascii="Garamond" w:hAnsi="Garamond"/>
          <w:sz w:val="26"/>
          <w:szCs w:val="26"/>
        </w:rPr>
      </w:pPr>
      <w:r w:rsidRPr="0061759A">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61759A" w:rsidRDefault="00510B00" w:rsidP="000418D5">
      <w:pPr>
        <w:rPr>
          <w:rFonts w:ascii="Garamond" w:hAnsi="Garamond"/>
          <w:sz w:val="26"/>
          <w:szCs w:val="26"/>
        </w:rPr>
      </w:pPr>
    </w:p>
    <w:p w14:paraId="00843314" w14:textId="652F04F3" w:rsidR="000418D5" w:rsidRPr="0061759A" w:rsidRDefault="00052176" w:rsidP="000418D5">
      <w:pPr>
        <w:rPr>
          <w:rFonts w:ascii="Garamond" w:hAnsi="Garamond"/>
          <w:b/>
          <w:bCs/>
          <w:sz w:val="26"/>
          <w:szCs w:val="26"/>
        </w:rPr>
      </w:pPr>
      <w:r w:rsidRPr="0061759A">
        <w:rPr>
          <w:rFonts w:ascii="Garamond" w:hAnsi="Garamond"/>
          <w:b/>
          <w:bCs/>
          <w:sz w:val="26"/>
          <w:szCs w:val="26"/>
        </w:rPr>
        <w:t>Pentecost</w:t>
      </w:r>
      <w:r w:rsidR="000418D5" w:rsidRPr="0061759A">
        <w:rPr>
          <w:rFonts w:ascii="Garamond" w:hAnsi="Garamond"/>
          <w:b/>
          <w:bCs/>
          <w:sz w:val="26"/>
          <w:szCs w:val="26"/>
        </w:rPr>
        <w:t xml:space="preserve"> </w:t>
      </w:r>
      <w:r w:rsidR="00B67F7A" w:rsidRPr="0061759A">
        <w:rPr>
          <w:rFonts w:ascii="Garamond" w:hAnsi="Garamond"/>
          <w:b/>
          <w:bCs/>
          <w:sz w:val="26"/>
          <w:szCs w:val="26"/>
        </w:rPr>
        <w:t>1</w:t>
      </w:r>
      <w:r w:rsidR="0061759A" w:rsidRPr="0061759A">
        <w:rPr>
          <w:rFonts w:ascii="Garamond" w:hAnsi="Garamond"/>
          <w:b/>
          <w:bCs/>
          <w:sz w:val="26"/>
          <w:szCs w:val="26"/>
        </w:rPr>
        <w:t>5</w:t>
      </w:r>
    </w:p>
    <w:p w14:paraId="43E43E1E" w14:textId="74179896" w:rsidR="007F63EA" w:rsidRPr="0061759A" w:rsidRDefault="000418D5" w:rsidP="000418D5">
      <w:pPr>
        <w:rPr>
          <w:rFonts w:ascii="Garamond" w:hAnsi="Garamond"/>
          <w:b/>
          <w:bCs/>
          <w:sz w:val="26"/>
          <w:szCs w:val="26"/>
        </w:rPr>
      </w:pPr>
      <w:r w:rsidRPr="0061759A">
        <w:rPr>
          <w:rFonts w:ascii="Garamond" w:hAnsi="Garamond"/>
          <w:b/>
          <w:bCs/>
          <w:sz w:val="26"/>
          <w:szCs w:val="26"/>
        </w:rPr>
        <w:t xml:space="preserve">Proper </w:t>
      </w:r>
      <w:r w:rsidR="00F9790B" w:rsidRPr="0061759A">
        <w:rPr>
          <w:rFonts w:ascii="Garamond" w:hAnsi="Garamond"/>
          <w:b/>
          <w:bCs/>
          <w:sz w:val="26"/>
          <w:szCs w:val="26"/>
        </w:rPr>
        <w:t>1</w:t>
      </w:r>
      <w:r w:rsidR="0061759A" w:rsidRPr="0061759A">
        <w:rPr>
          <w:rFonts w:ascii="Garamond" w:hAnsi="Garamond"/>
          <w:b/>
          <w:bCs/>
          <w:sz w:val="26"/>
          <w:szCs w:val="26"/>
        </w:rPr>
        <w:t>9</w:t>
      </w:r>
      <w:r w:rsidR="001C45CF" w:rsidRPr="0061759A">
        <w:rPr>
          <w:rFonts w:ascii="Garamond" w:hAnsi="Garamond"/>
          <w:b/>
          <w:bCs/>
          <w:sz w:val="26"/>
          <w:szCs w:val="26"/>
        </w:rPr>
        <w:t xml:space="preserve"> </w:t>
      </w:r>
      <w:r w:rsidR="00FB74C3" w:rsidRPr="0061759A">
        <w:rPr>
          <w:rFonts w:ascii="Garamond" w:hAnsi="Garamond"/>
          <w:b/>
          <w:bCs/>
          <w:sz w:val="26"/>
          <w:szCs w:val="26"/>
        </w:rPr>
        <w:t>(A)</w:t>
      </w:r>
    </w:p>
    <w:p w14:paraId="014BDA41" w14:textId="0F43CF17" w:rsidR="0074675F" w:rsidRPr="0061759A" w:rsidRDefault="0026217E" w:rsidP="000418D5">
      <w:pPr>
        <w:rPr>
          <w:rFonts w:ascii="Garamond" w:hAnsi="Garamond"/>
          <w:b/>
          <w:bCs/>
          <w:sz w:val="26"/>
          <w:szCs w:val="26"/>
        </w:rPr>
      </w:pPr>
      <w:r w:rsidRPr="0061759A">
        <w:rPr>
          <w:rFonts w:ascii="Garamond" w:hAnsi="Garamond"/>
          <w:b/>
          <w:bCs/>
          <w:sz w:val="26"/>
          <w:szCs w:val="26"/>
        </w:rPr>
        <w:t xml:space="preserve">September </w:t>
      </w:r>
      <w:r w:rsidR="0061759A" w:rsidRPr="0061759A">
        <w:rPr>
          <w:rFonts w:ascii="Garamond" w:hAnsi="Garamond"/>
          <w:b/>
          <w:bCs/>
          <w:sz w:val="26"/>
          <w:szCs w:val="26"/>
        </w:rPr>
        <w:t>13</w:t>
      </w:r>
      <w:r w:rsidR="00527645" w:rsidRPr="0061759A">
        <w:rPr>
          <w:rFonts w:ascii="Garamond" w:hAnsi="Garamond"/>
          <w:b/>
          <w:bCs/>
          <w:sz w:val="26"/>
          <w:szCs w:val="26"/>
        </w:rPr>
        <w:t>,</w:t>
      </w:r>
      <w:r w:rsidR="00B066BC" w:rsidRPr="0061759A">
        <w:rPr>
          <w:rFonts w:ascii="Garamond" w:hAnsi="Garamond"/>
          <w:b/>
          <w:bCs/>
          <w:sz w:val="26"/>
          <w:szCs w:val="26"/>
        </w:rPr>
        <w:t xml:space="preserve"> 2020</w:t>
      </w:r>
    </w:p>
    <w:p w14:paraId="71F63598" w14:textId="77777777" w:rsidR="0074675F" w:rsidRPr="0061759A" w:rsidRDefault="0074675F" w:rsidP="000418D5">
      <w:pPr>
        <w:rPr>
          <w:rFonts w:ascii="Garamond" w:hAnsi="Garamond"/>
          <w:b/>
          <w:bCs/>
          <w:sz w:val="26"/>
          <w:szCs w:val="26"/>
        </w:rPr>
      </w:pPr>
    </w:p>
    <w:p w14:paraId="15C90654" w14:textId="1F2C5CD1" w:rsidR="0026217E" w:rsidRPr="0061759A" w:rsidRDefault="0061759A" w:rsidP="00C47D83">
      <w:pPr>
        <w:rPr>
          <w:rFonts w:ascii="Garamond" w:hAnsi="Garamond"/>
          <w:b/>
          <w:bCs/>
          <w:sz w:val="26"/>
          <w:szCs w:val="26"/>
        </w:rPr>
      </w:pPr>
      <w:r w:rsidRPr="0061759A">
        <w:rPr>
          <w:rFonts w:ascii="Garamond" w:hAnsi="Garamond"/>
          <w:b/>
          <w:bCs/>
          <w:sz w:val="26"/>
          <w:szCs w:val="26"/>
        </w:rPr>
        <w:t>RCL: Exodus 14:19-31; Psalm 114 or Exodus 15:1b-11, 20-21; Romans 14:1-12; Matthew 18:21-35</w:t>
      </w:r>
    </w:p>
    <w:p w14:paraId="03F18BA1" w14:textId="77777777" w:rsidR="0061759A" w:rsidRPr="0061759A" w:rsidRDefault="0061759A" w:rsidP="00C47D83">
      <w:pPr>
        <w:rPr>
          <w:rFonts w:ascii="Garamond" w:eastAsia="Times New Roman" w:hAnsi="Garamond" w:cstheme="minorHAnsi"/>
          <w:sz w:val="26"/>
          <w:szCs w:val="26"/>
        </w:rPr>
      </w:pPr>
    </w:p>
    <w:p w14:paraId="1A0539D5" w14:textId="77777777" w:rsidR="0061759A" w:rsidRPr="0061759A" w:rsidRDefault="0061759A" w:rsidP="0061759A">
      <w:pPr>
        <w:pStyle w:val="NoSpacing"/>
        <w:spacing w:line="276" w:lineRule="auto"/>
        <w:rPr>
          <w:rFonts w:ascii="Garamond" w:eastAsia="Times New Roman" w:hAnsi="Garamond" w:cstheme="minorHAnsi"/>
          <w:b/>
          <w:bCs/>
          <w:sz w:val="26"/>
          <w:szCs w:val="26"/>
        </w:rPr>
      </w:pPr>
      <w:r w:rsidRPr="0061759A">
        <w:rPr>
          <w:rFonts w:ascii="Garamond" w:eastAsia="Times New Roman" w:hAnsi="Garamond" w:cstheme="minorHAnsi"/>
          <w:b/>
          <w:bCs/>
          <w:sz w:val="26"/>
          <w:szCs w:val="26"/>
        </w:rPr>
        <w:t>Exodus 14:19-31</w:t>
      </w:r>
    </w:p>
    <w:p w14:paraId="55884D8F" w14:textId="3B60AED9" w:rsidR="0061759A" w:rsidRDefault="0061759A" w:rsidP="0061759A">
      <w:pPr>
        <w:pStyle w:val="NoSpacing"/>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The Israelites have escaped their enslavers and are on the way to the land God had promised to them. From the Egyptians’ perspective, however, these Israelites are their rightful possessions that have been stolen away from them. On top of that, these Israelites are responsible for plagues that have laid waste to their land and have caused the deaths of many Egyptians. They probably found it quite reasonable to chase Israelites and bring them to justice.</w:t>
      </w:r>
    </w:p>
    <w:p w14:paraId="07207F8C" w14:textId="77777777" w:rsidR="0061759A" w:rsidRPr="0061759A" w:rsidRDefault="0061759A" w:rsidP="0061759A">
      <w:pPr>
        <w:pStyle w:val="NoSpacing"/>
        <w:spacing w:line="276" w:lineRule="auto"/>
        <w:rPr>
          <w:rFonts w:ascii="Garamond" w:eastAsia="Times New Roman" w:hAnsi="Garamond" w:cstheme="minorHAnsi"/>
          <w:sz w:val="26"/>
          <w:szCs w:val="26"/>
        </w:rPr>
      </w:pPr>
    </w:p>
    <w:p w14:paraId="69145517" w14:textId="04C9C0A1" w:rsidR="0061759A" w:rsidRDefault="0061759A" w:rsidP="0061759A">
      <w:pPr>
        <w:pStyle w:val="NoSpacing"/>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Yet they are baffled when God steps in and serves as a shield for the escaping Israelites. They are caught by surprise when God jams their chariots and throws them into the sea. They cry out because God is siding with the Israelites even though they surely felt they were the wronged party.</w:t>
      </w:r>
    </w:p>
    <w:p w14:paraId="4AEF9EC1" w14:textId="77777777" w:rsidR="0061759A" w:rsidRPr="0061759A" w:rsidRDefault="0061759A" w:rsidP="0061759A">
      <w:pPr>
        <w:pStyle w:val="NoSpacing"/>
        <w:spacing w:line="276" w:lineRule="auto"/>
        <w:rPr>
          <w:rFonts w:ascii="Garamond" w:eastAsia="Times New Roman" w:hAnsi="Garamond" w:cstheme="minorHAnsi"/>
          <w:sz w:val="26"/>
          <w:szCs w:val="26"/>
        </w:rPr>
      </w:pPr>
    </w:p>
    <w:p w14:paraId="4C115402" w14:textId="65AA29C7" w:rsidR="0061759A" w:rsidRDefault="0061759A" w:rsidP="0061759A">
      <w:pPr>
        <w:pStyle w:val="NoSpacing"/>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Wars are not fought by good guys and bad guys but rather by two sides that both think they are in the right. All of us are sure we are right sometimes, only to find out that we are mistaken. It is humbling to recognize that there is a greater power at work that knows better than we do, and it takes great strength to accept when we are wrong with grace. Righteousness needs to be held lightly, tempered by open-mindedness to others and prayerfulness to God.</w:t>
      </w:r>
    </w:p>
    <w:p w14:paraId="4C11A510" w14:textId="77777777" w:rsidR="0061759A" w:rsidRPr="0061759A" w:rsidRDefault="0061759A" w:rsidP="0061759A">
      <w:pPr>
        <w:pStyle w:val="NoSpacing"/>
        <w:spacing w:line="276" w:lineRule="auto"/>
        <w:rPr>
          <w:rFonts w:ascii="Garamond" w:eastAsia="Times New Roman" w:hAnsi="Garamond" w:cstheme="minorHAnsi"/>
          <w:sz w:val="26"/>
          <w:szCs w:val="26"/>
        </w:rPr>
      </w:pPr>
    </w:p>
    <w:p w14:paraId="4FD0A5D8" w14:textId="77777777" w:rsidR="0061759A" w:rsidRPr="0061759A" w:rsidRDefault="0061759A" w:rsidP="0061759A">
      <w:pPr>
        <w:pStyle w:val="NoSpacing"/>
        <w:numPr>
          <w:ilvl w:val="0"/>
          <w:numId w:val="37"/>
        </w:numPr>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Can you think of a time when you were so sure you were right that you were blind to the perspectives of others?</w:t>
      </w:r>
    </w:p>
    <w:p w14:paraId="12773680" w14:textId="77777777" w:rsidR="0061759A" w:rsidRPr="0061759A" w:rsidRDefault="0061759A" w:rsidP="0061759A">
      <w:pPr>
        <w:pStyle w:val="NoSpacing"/>
        <w:numPr>
          <w:ilvl w:val="0"/>
          <w:numId w:val="37"/>
        </w:numPr>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What will help you gracefully accept times when you are wrong?</w:t>
      </w:r>
    </w:p>
    <w:p w14:paraId="0F4DA17D" w14:textId="77777777" w:rsidR="0061759A" w:rsidRDefault="0061759A" w:rsidP="0061759A">
      <w:pPr>
        <w:pStyle w:val="NoSpacing"/>
        <w:spacing w:line="276" w:lineRule="auto"/>
        <w:rPr>
          <w:rFonts w:ascii="Garamond" w:eastAsia="Times New Roman" w:hAnsi="Garamond" w:cstheme="minorHAnsi"/>
          <w:sz w:val="26"/>
          <w:szCs w:val="26"/>
        </w:rPr>
      </w:pPr>
    </w:p>
    <w:p w14:paraId="0272769D" w14:textId="5BF6349F" w:rsidR="0061759A" w:rsidRPr="0061759A" w:rsidRDefault="0061759A" w:rsidP="0061759A">
      <w:pPr>
        <w:pStyle w:val="NoSpacing"/>
        <w:spacing w:line="276" w:lineRule="auto"/>
        <w:rPr>
          <w:rFonts w:ascii="Garamond" w:eastAsia="Times New Roman" w:hAnsi="Garamond" w:cstheme="minorHAnsi"/>
          <w:b/>
          <w:bCs/>
          <w:sz w:val="26"/>
          <w:szCs w:val="26"/>
        </w:rPr>
      </w:pPr>
      <w:r w:rsidRPr="0061759A">
        <w:rPr>
          <w:rFonts w:ascii="Garamond" w:eastAsia="Times New Roman" w:hAnsi="Garamond" w:cstheme="minorHAnsi"/>
          <w:b/>
          <w:bCs/>
          <w:sz w:val="26"/>
          <w:szCs w:val="26"/>
        </w:rPr>
        <w:t>Psalm 114</w:t>
      </w:r>
    </w:p>
    <w:p w14:paraId="7C3D1BA8" w14:textId="3038F734" w:rsidR="0061759A" w:rsidRDefault="0061759A" w:rsidP="0061759A">
      <w:pPr>
        <w:pStyle w:val="NoSpacing"/>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Lots of questions surround the parting of the Red Sea. It is easy to get locked into a discussion over if it really happened or how it could have happened, like trying to figure out the trick behind the magician’s act. This is a distraction, however, that draws us away from the point of the story: It is a story about a people who were powerless to save themselves and about God saving them. It is a story of salvation through grace.</w:t>
      </w:r>
    </w:p>
    <w:p w14:paraId="1470419D" w14:textId="77777777" w:rsidR="0061759A" w:rsidRPr="0061759A" w:rsidRDefault="0061759A" w:rsidP="0061759A">
      <w:pPr>
        <w:pStyle w:val="NoSpacing"/>
        <w:spacing w:line="276" w:lineRule="auto"/>
        <w:rPr>
          <w:rFonts w:ascii="Garamond" w:eastAsia="Times New Roman" w:hAnsi="Garamond" w:cstheme="minorHAnsi"/>
          <w:sz w:val="26"/>
          <w:szCs w:val="26"/>
        </w:rPr>
      </w:pPr>
    </w:p>
    <w:p w14:paraId="4F5AE5D5" w14:textId="3191CE98" w:rsidR="0061759A" w:rsidRDefault="0061759A" w:rsidP="0061759A">
      <w:pPr>
        <w:pStyle w:val="NoSpacing"/>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lastRenderedPageBreak/>
        <w:t>This grand event of the splitting of the sea is an example of God’s grace in action. The Israelites could not pat themselves on the back for a job well done. They shouted psalms of praise to God, knowing that no works they could ever do would be payment enough to buy God’s love. God was to thank for all the blessings of their lives, and these blessings were gifts of grace.</w:t>
      </w:r>
    </w:p>
    <w:p w14:paraId="41AF7DA7" w14:textId="77777777" w:rsidR="0061759A" w:rsidRPr="0061759A" w:rsidRDefault="0061759A" w:rsidP="0061759A">
      <w:pPr>
        <w:pStyle w:val="NoSpacing"/>
        <w:spacing w:line="276" w:lineRule="auto"/>
        <w:rPr>
          <w:rFonts w:ascii="Garamond" w:eastAsia="Times New Roman" w:hAnsi="Garamond" w:cstheme="minorHAnsi"/>
          <w:sz w:val="26"/>
          <w:szCs w:val="26"/>
        </w:rPr>
      </w:pPr>
    </w:p>
    <w:p w14:paraId="6D2FF936" w14:textId="047440BF" w:rsidR="0061759A" w:rsidRDefault="0061759A" w:rsidP="0061759A">
      <w:pPr>
        <w:pStyle w:val="NoSpacing"/>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It is easy to fool ourselves into thinking we have more power over our lives than we really do, forgetting to give thanks to God. Having self-confidence and taking pride in your accomplishments are great, but a healthy recognition that God’s grace in our lives is important too – especially because God’s love is freely given, regardless of anything we do to try to earn it.</w:t>
      </w:r>
    </w:p>
    <w:p w14:paraId="7AE48107" w14:textId="77777777" w:rsidR="0061759A" w:rsidRPr="0061759A" w:rsidRDefault="0061759A" w:rsidP="0061759A">
      <w:pPr>
        <w:pStyle w:val="NoSpacing"/>
        <w:spacing w:line="276" w:lineRule="auto"/>
        <w:rPr>
          <w:rFonts w:ascii="Garamond" w:eastAsia="Times New Roman" w:hAnsi="Garamond" w:cstheme="minorHAnsi"/>
          <w:sz w:val="26"/>
          <w:szCs w:val="26"/>
        </w:rPr>
      </w:pPr>
    </w:p>
    <w:p w14:paraId="64788ED7" w14:textId="77777777" w:rsidR="0061759A" w:rsidRPr="0061759A" w:rsidRDefault="0061759A" w:rsidP="0061759A">
      <w:pPr>
        <w:pStyle w:val="NoSpacing"/>
        <w:numPr>
          <w:ilvl w:val="0"/>
          <w:numId w:val="36"/>
        </w:numPr>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When do you find yourself distracted and forgetting to give thanks to God?</w:t>
      </w:r>
    </w:p>
    <w:p w14:paraId="000CC2A0" w14:textId="77777777" w:rsidR="0061759A" w:rsidRPr="0061759A" w:rsidRDefault="0061759A" w:rsidP="0061759A">
      <w:pPr>
        <w:pStyle w:val="NoSpacing"/>
        <w:numPr>
          <w:ilvl w:val="0"/>
          <w:numId w:val="36"/>
        </w:numPr>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When do you find your attention drawn to God’s presence?</w:t>
      </w:r>
    </w:p>
    <w:p w14:paraId="7225936A" w14:textId="77777777" w:rsidR="0061759A" w:rsidRDefault="0061759A" w:rsidP="0061759A">
      <w:pPr>
        <w:pStyle w:val="NoSpacing"/>
        <w:spacing w:line="276" w:lineRule="auto"/>
        <w:rPr>
          <w:rFonts w:ascii="Garamond" w:eastAsia="Times New Roman" w:hAnsi="Garamond" w:cstheme="minorHAnsi"/>
          <w:sz w:val="26"/>
          <w:szCs w:val="26"/>
        </w:rPr>
      </w:pPr>
    </w:p>
    <w:p w14:paraId="0493128D" w14:textId="2B36D8BD" w:rsidR="0061759A" w:rsidRPr="0061759A" w:rsidRDefault="0061759A" w:rsidP="0061759A">
      <w:pPr>
        <w:pStyle w:val="NoSpacing"/>
        <w:spacing w:line="276" w:lineRule="auto"/>
        <w:rPr>
          <w:rFonts w:ascii="Garamond" w:eastAsia="Times New Roman" w:hAnsi="Garamond" w:cstheme="minorHAnsi"/>
          <w:b/>
          <w:bCs/>
          <w:sz w:val="26"/>
          <w:szCs w:val="26"/>
        </w:rPr>
      </w:pPr>
      <w:r w:rsidRPr="0061759A">
        <w:rPr>
          <w:rFonts w:ascii="Garamond" w:eastAsia="Times New Roman" w:hAnsi="Garamond" w:cstheme="minorHAnsi"/>
          <w:b/>
          <w:bCs/>
          <w:sz w:val="26"/>
          <w:szCs w:val="26"/>
        </w:rPr>
        <w:t>Romans 14:1-12</w:t>
      </w:r>
    </w:p>
    <w:p w14:paraId="193B54F6" w14:textId="269531A9" w:rsidR="0061759A" w:rsidRDefault="0061759A" w:rsidP="0061759A">
      <w:pPr>
        <w:pStyle w:val="NoSpacing"/>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 xml:space="preserve">When Paul is writing the letter to the Christians in Rome, he is writing to a divided community: the Jewish Christians who were exiled from Rome and have since returned, versus the gentile Christians who had populated Rome in their absence. If this fledgling church was to survive, they would need to find a way past their differences, yet they struggle as if they were adversaries. Both the Jewish and gentile converts distrust and think themselves superior to the other, which </w:t>
      </w:r>
      <w:proofErr w:type="gramStart"/>
      <w:r w:rsidRPr="0061759A">
        <w:rPr>
          <w:rFonts w:ascii="Garamond" w:eastAsia="Times New Roman" w:hAnsi="Garamond" w:cstheme="minorHAnsi"/>
          <w:sz w:val="26"/>
          <w:szCs w:val="26"/>
        </w:rPr>
        <w:t>sows</w:t>
      </w:r>
      <w:proofErr w:type="gramEnd"/>
      <w:r w:rsidRPr="0061759A">
        <w:rPr>
          <w:rFonts w:ascii="Garamond" w:eastAsia="Times New Roman" w:hAnsi="Garamond" w:cstheme="minorHAnsi"/>
          <w:sz w:val="26"/>
          <w:szCs w:val="26"/>
        </w:rPr>
        <w:t xml:space="preserve"> disunity all around.</w:t>
      </w:r>
    </w:p>
    <w:p w14:paraId="449EE674" w14:textId="77777777" w:rsidR="0061759A" w:rsidRPr="0061759A" w:rsidRDefault="0061759A" w:rsidP="0061759A">
      <w:pPr>
        <w:pStyle w:val="NoSpacing"/>
        <w:spacing w:line="276" w:lineRule="auto"/>
        <w:rPr>
          <w:rFonts w:ascii="Garamond" w:eastAsia="Times New Roman" w:hAnsi="Garamond" w:cstheme="minorHAnsi"/>
          <w:sz w:val="26"/>
          <w:szCs w:val="26"/>
        </w:rPr>
      </w:pPr>
    </w:p>
    <w:p w14:paraId="1437292C" w14:textId="1EFBC39D" w:rsidR="0061759A" w:rsidRDefault="0061759A" w:rsidP="0061759A">
      <w:pPr>
        <w:pStyle w:val="NoSpacing"/>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If there is one message Paul wants them to take to heart, it is that they are all the same in the only way that matters: They are God’s beloved, for whom Christ died so that they may live forever. None of their differences compares to their one, essential similarity.</w:t>
      </w:r>
    </w:p>
    <w:p w14:paraId="3B8C1ED9" w14:textId="77777777" w:rsidR="0061759A" w:rsidRPr="0061759A" w:rsidRDefault="0061759A" w:rsidP="0061759A">
      <w:pPr>
        <w:pStyle w:val="NoSpacing"/>
        <w:spacing w:line="276" w:lineRule="auto"/>
        <w:rPr>
          <w:rFonts w:ascii="Garamond" w:eastAsia="Times New Roman" w:hAnsi="Garamond" w:cstheme="minorHAnsi"/>
          <w:sz w:val="26"/>
          <w:szCs w:val="26"/>
        </w:rPr>
      </w:pPr>
    </w:p>
    <w:p w14:paraId="23332910" w14:textId="0988493F" w:rsidR="0061759A" w:rsidRDefault="0061759A" w:rsidP="0061759A">
      <w:pPr>
        <w:pStyle w:val="NoSpacing"/>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We, too, are faced with people all around us who seem different. We all have different values and can use those to judge ourselves superior to others, but God has already judged us all and found us all worthy of love, compassion and salvation. Let us not focus too much on how our differences stack up against each other, and instead turn our focus toward the God who sees us and loves us all the same.</w:t>
      </w:r>
    </w:p>
    <w:p w14:paraId="4C6EA444" w14:textId="77777777" w:rsidR="0061759A" w:rsidRPr="0061759A" w:rsidRDefault="0061759A" w:rsidP="0061759A">
      <w:pPr>
        <w:pStyle w:val="NoSpacing"/>
        <w:spacing w:line="276" w:lineRule="auto"/>
        <w:rPr>
          <w:rFonts w:ascii="Garamond" w:eastAsia="Times New Roman" w:hAnsi="Garamond" w:cstheme="minorHAnsi"/>
          <w:sz w:val="26"/>
          <w:szCs w:val="26"/>
        </w:rPr>
      </w:pPr>
    </w:p>
    <w:p w14:paraId="7CBB154E" w14:textId="77777777" w:rsidR="0061759A" w:rsidRPr="0061759A" w:rsidRDefault="0061759A" w:rsidP="0061759A">
      <w:pPr>
        <w:pStyle w:val="NoSpacing"/>
        <w:numPr>
          <w:ilvl w:val="0"/>
          <w:numId w:val="35"/>
        </w:numPr>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What differences with others do you find you have a hard time overcoming?</w:t>
      </w:r>
    </w:p>
    <w:p w14:paraId="302D5ECD" w14:textId="77777777" w:rsidR="0061759A" w:rsidRPr="0061759A" w:rsidRDefault="0061759A" w:rsidP="0061759A">
      <w:pPr>
        <w:pStyle w:val="NoSpacing"/>
        <w:numPr>
          <w:ilvl w:val="0"/>
          <w:numId w:val="35"/>
        </w:numPr>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In what ways do you see judgment and disunity getting in the way of the work of the church?</w:t>
      </w:r>
    </w:p>
    <w:p w14:paraId="6E700F53" w14:textId="77777777" w:rsidR="0061759A" w:rsidRDefault="0061759A" w:rsidP="0061759A">
      <w:pPr>
        <w:pStyle w:val="NoSpacing"/>
        <w:spacing w:line="276" w:lineRule="auto"/>
        <w:rPr>
          <w:rFonts w:ascii="Garamond" w:eastAsia="Times New Roman" w:hAnsi="Garamond" w:cstheme="minorHAnsi"/>
          <w:sz w:val="26"/>
          <w:szCs w:val="26"/>
        </w:rPr>
      </w:pPr>
    </w:p>
    <w:p w14:paraId="579AB5EA" w14:textId="4BA0AF40" w:rsidR="0061759A" w:rsidRPr="0061759A" w:rsidRDefault="0061759A" w:rsidP="0061759A">
      <w:pPr>
        <w:pStyle w:val="NoSpacing"/>
        <w:spacing w:line="276" w:lineRule="auto"/>
        <w:rPr>
          <w:rFonts w:ascii="Garamond" w:eastAsia="Times New Roman" w:hAnsi="Garamond" w:cstheme="minorHAnsi"/>
          <w:b/>
          <w:bCs/>
          <w:sz w:val="26"/>
          <w:szCs w:val="26"/>
        </w:rPr>
      </w:pPr>
      <w:r w:rsidRPr="0061759A">
        <w:rPr>
          <w:rFonts w:ascii="Garamond" w:eastAsia="Times New Roman" w:hAnsi="Garamond" w:cstheme="minorHAnsi"/>
          <w:b/>
          <w:bCs/>
          <w:sz w:val="26"/>
          <w:szCs w:val="26"/>
        </w:rPr>
        <w:t>Matthew 18:21-35</w:t>
      </w:r>
    </w:p>
    <w:p w14:paraId="6541AADF" w14:textId="5C08E4A1" w:rsidR="0061759A" w:rsidRDefault="0061759A" w:rsidP="0061759A">
      <w:pPr>
        <w:pStyle w:val="NoSpacing"/>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Any community needs to determine how it is going to handle judgment and justice. This parable about the two debtors is often used as an illustration about fairness, saying that the first slave should have treated the second slave as he himself had been treated. After all, the debt his lord had forgiven was more than 500,000 times as much money as the other slave owed him (see Coogan’s “New Oxford Annotated Bible, Third Edition,” Oxford Press, 2007), so the first slave’s behavior was hardly fair! This parable, however, is less about fairness than about how, fundamentally, Jesus values forgiveness.</w:t>
      </w:r>
    </w:p>
    <w:p w14:paraId="5C37C988" w14:textId="77777777" w:rsidR="0061759A" w:rsidRPr="0061759A" w:rsidRDefault="0061759A" w:rsidP="0061759A">
      <w:pPr>
        <w:pStyle w:val="NoSpacing"/>
        <w:spacing w:line="276" w:lineRule="auto"/>
        <w:rPr>
          <w:rFonts w:ascii="Garamond" w:eastAsia="Times New Roman" w:hAnsi="Garamond" w:cstheme="minorHAnsi"/>
          <w:sz w:val="26"/>
          <w:szCs w:val="26"/>
        </w:rPr>
      </w:pPr>
    </w:p>
    <w:p w14:paraId="23451730" w14:textId="633B4676" w:rsidR="0061759A" w:rsidRDefault="0061759A" w:rsidP="0061759A">
      <w:pPr>
        <w:pStyle w:val="NoSpacing"/>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lastRenderedPageBreak/>
        <w:t>Jesus precedes this parable by highlighting that forgiveness should be an overabundant principle. We should not even be thinking in terms of how much we should forgive; we should just forgive. We, like Peter, are being told that forgiving others – and forgiving ourselves – is never the wrong answer. The lowliest person is still worthy of forgiveness. The gravest transgression should still be forgiven. The most righteous and powerful people still need to forgive. Think of what a radical statement it would be for a society to say that their guiding principle is forgiveness!</w:t>
      </w:r>
    </w:p>
    <w:p w14:paraId="740B17D2" w14:textId="77777777" w:rsidR="0061759A" w:rsidRPr="0061759A" w:rsidRDefault="0061759A" w:rsidP="0061759A">
      <w:pPr>
        <w:pStyle w:val="NoSpacing"/>
        <w:spacing w:line="276" w:lineRule="auto"/>
        <w:rPr>
          <w:rFonts w:ascii="Garamond" w:eastAsia="Times New Roman" w:hAnsi="Garamond" w:cstheme="minorHAnsi"/>
          <w:sz w:val="26"/>
          <w:szCs w:val="26"/>
        </w:rPr>
      </w:pPr>
    </w:p>
    <w:p w14:paraId="2C974EAD" w14:textId="689DD643" w:rsidR="0061759A" w:rsidRDefault="0061759A" w:rsidP="0061759A">
      <w:pPr>
        <w:pStyle w:val="NoSpacing"/>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If God has already forgiven Christ’s crucifixion, we should think carefully about what we are telling God and each other if we declare something unforgivable. We can have justice without losing sight of compassion, and righteousness without losing sight of forgiveness.</w:t>
      </w:r>
    </w:p>
    <w:p w14:paraId="0A31B5AA" w14:textId="77777777" w:rsidR="0061759A" w:rsidRPr="0061759A" w:rsidRDefault="0061759A" w:rsidP="0061759A">
      <w:pPr>
        <w:pStyle w:val="NoSpacing"/>
        <w:spacing w:line="276" w:lineRule="auto"/>
        <w:rPr>
          <w:rFonts w:ascii="Garamond" w:eastAsia="Times New Roman" w:hAnsi="Garamond" w:cstheme="minorHAnsi"/>
          <w:sz w:val="26"/>
          <w:szCs w:val="26"/>
        </w:rPr>
      </w:pPr>
    </w:p>
    <w:p w14:paraId="43B20C34" w14:textId="77777777" w:rsidR="0061759A" w:rsidRPr="0061759A" w:rsidRDefault="0061759A" w:rsidP="0061759A">
      <w:pPr>
        <w:pStyle w:val="NoSpacing"/>
        <w:numPr>
          <w:ilvl w:val="0"/>
          <w:numId w:val="34"/>
        </w:numPr>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When have you struggled with forgiving someone?</w:t>
      </w:r>
    </w:p>
    <w:p w14:paraId="208AFA10" w14:textId="77777777" w:rsidR="0061759A" w:rsidRPr="0061759A" w:rsidRDefault="0061759A" w:rsidP="0061759A">
      <w:pPr>
        <w:pStyle w:val="NoSpacing"/>
        <w:numPr>
          <w:ilvl w:val="0"/>
          <w:numId w:val="34"/>
        </w:numPr>
        <w:spacing w:line="276" w:lineRule="auto"/>
        <w:rPr>
          <w:rFonts w:ascii="Garamond" w:eastAsia="Times New Roman" w:hAnsi="Garamond" w:cstheme="minorHAnsi"/>
          <w:sz w:val="26"/>
          <w:szCs w:val="26"/>
        </w:rPr>
      </w:pPr>
      <w:r w:rsidRPr="0061759A">
        <w:rPr>
          <w:rFonts w:ascii="Garamond" w:eastAsia="Times New Roman" w:hAnsi="Garamond" w:cstheme="minorHAnsi"/>
          <w:sz w:val="26"/>
          <w:szCs w:val="26"/>
        </w:rPr>
        <w:t>When have you struggled with forgiving yourself?</w:t>
      </w:r>
    </w:p>
    <w:p w14:paraId="19847B67" w14:textId="77777777" w:rsidR="0026217E" w:rsidRPr="0061759A" w:rsidRDefault="0026217E" w:rsidP="0026217E">
      <w:pPr>
        <w:pStyle w:val="NoSpacing"/>
        <w:spacing w:line="276" w:lineRule="auto"/>
        <w:rPr>
          <w:rFonts w:ascii="Garamond" w:eastAsia="Times New Roman" w:hAnsi="Garamond" w:cs="Times New Roman"/>
          <w:i/>
          <w:iCs/>
          <w:sz w:val="26"/>
          <w:szCs w:val="26"/>
        </w:rPr>
      </w:pPr>
    </w:p>
    <w:p w14:paraId="3E892CE4" w14:textId="77777777" w:rsidR="0026217E" w:rsidRPr="0061759A" w:rsidRDefault="0026217E" w:rsidP="0026217E">
      <w:pPr>
        <w:pStyle w:val="NoSpacing"/>
        <w:spacing w:line="276" w:lineRule="auto"/>
        <w:rPr>
          <w:rFonts w:ascii="Garamond" w:eastAsia="Times New Roman" w:hAnsi="Garamond" w:cs="Times New Roman"/>
          <w:i/>
          <w:iCs/>
          <w:sz w:val="26"/>
          <w:szCs w:val="26"/>
        </w:rPr>
      </w:pPr>
    </w:p>
    <w:p w14:paraId="7030B473" w14:textId="77777777" w:rsidR="0061759A" w:rsidRDefault="0061759A" w:rsidP="0026217E">
      <w:pPr>
        <w:pStyle w:val="NoSpacing"/>
        <w:spacing w:line="276" w:lineRule="auto"/>
        <w:rPr>
          <w:rFonts w:ascii="Garamond" w:eastAsia="Times New Roman" w:hAnsi="Garamond" w:cs="Times New Roman"/>
          <w:i/>
          <w:iCs/>
          <w:sz w:val="26"/>
          <w:szCs w:val="26"/>
        </w:rPr>
      </w:pPr>
    </w:p>
    <w:p w14:paraId="477BE43D" w14:textId="77777777" w:rsidR="0061759A" w:rsidRDefault="0061759A" w:rsidP="0026217E">
      <w:pPr>
        <w:pStyle w:val="NoSpacing"/>
        <w:spacing w:line="276" w:lineRule="auto"/>
        <w:rPr>
          <w:rFonts w:ascii="Garamond" w:eastAsia="Times New Roman" w:hAnsi="Garamond" w:cs="Times New Roman"/>
          <w:i/>
          <w:iCs/>
          <w:sz w:val="26"/>
          <w:szCs w:val="26"/>
        </w:rPr>
      </w:pPr>
    </w:p>
    <w:p w14:paraId="6C351AB1" w14:textId="77777777" w:rsidR="0061759A" w:rsidRDefault="0061759A" w:rsidP="0026217E">
      <w:pPr>
        <w:pStyle w:val="NoSpacing"/>
        <w:spacing w:line="276" w:lineRule="auto"/>
        <w:rPr>
          <w:rFonts w:ascii="Garamond" w:eastAsia="Times New Roman" w:hAnsi="Garamond" w:cs="Times New Roman"/>
          <w:i/>
          <w:iCs/>
          <w:sz w:val="26"/>
          <w:szCs w:val="26"/>
        </w:rPr>
      </w:pPr>
    </w:p>
    <w:p w14:paraId="63F31940" w14:textId="77777777" w:rsidR="0061759A" w:rsidRDefault="0061759A" w:rsidP="0026217E">
      <w:pPr>
        <w:pStyle w:val="NoSpacing"/>
        <w:spacing w:line="276" w:lineRule="auto"/>
        <w:rPr>
          <w:rFonts w:ascii="Garamond" w:eastAsia="Times New Roman" w:hAnsi="Garamond" w:cs="Times New Roman"/>
          <w:i/>
          <w:iCs/>
          <w:sz w:val="26"/>
          <w:szCs w:val="26"/>
        </w:rPr>
      </w:pPr>
    </w:p>
    <w:p w14:paraId="6308BE3D" w14:textId="77777777" w:rsidR="0061759A" w:rsidRDefault="0061759A" w:rsidP="0026217E">
      <w:pPr>
        <w:pStyle w:val="NoSpacing"/>
        <w:spacing w:line="276" w:lineRule="auto"/>
        <w:rPr>
          <w:rFonts w:ascii="Garamond" w:eastAsia="Times New Roman" w:hAnsi="Garamond" w:cs="Times New Roman"/>
          <w:i/>
          <w:iCs/>
          <w:sz w:val="26"/>
          <w:szCs w:val="26"/>
        </w:rPr>
      </w:pPr>
    </w:p>
    <w:p w14:paraId="310ECF76" w14:textId="77777777" w:rsidR="0061759A" w:rsidRDefault="0061759A" w:rsidP="0026217E">
      <w:pPr>
        <w:pStyle w:val="NoSpacing"/>
        <w:spacing w:line="276" w:lineRule="auto"/>
        <w:rPr>
          <w:rFonts w:ascii="Garamond" w:eastAsia="Times New Roman" w:hAnsi="Garamond" w:cs="Times New Roman"/>
          <w:i/>
          <w:iCs/>
          <w:sz w:val="26"/>
          <w:szCs w:val="26"/>
        </w:rPr>
      </w:pPr>
    </w:p>
    <w:p w14:paraId="5ECC63FD" w14:textId="77777777" w:rsidR="0061759A" w:rsidRDefault="0061759A" w:rsidP="0026217E">
      <w:pPr>
        <w:pStyle w:val="NoSpacing"/>
        <w:spacing w:line="276" w:lineRule="auto"/>
        <w:rPr>
          <w:rFonts w:ascii="Garamond" w:eastAsia="Times New Roman" w:hAnsi="Garamond" w:cs="Times New Roman"/>
          <w:i/>
          <w:iCs/>
          <w:sz w:val="26"/>
          <w:szCs w:val="26"/>
        </w:rPr>
      </w:pPr>
    </w:p>
    <w:p w14:paraId="39282660" w14:textId="77777777" w:rsidR="0061759A" w:rsidRDefault="0061759A" w:rsidP="0026217E">
      <w:pPr>
        <w:pStyle w:val="NoSpacing"/>
        <w:spacing w:line="276" w:lineRule="auto"/>
        <w:rPr>
          <w:rFonts w:ascii="Garamond" w:eastAsia="Times New Roman" w:hAnsi="Garamond" w:cs="Times New Roman"/>
          <w:i/>
          <w:iCs/>
          <w:sz w:val="26"/>
          <w:szCs w:val="26"/>
        </w:rPr>
      </w:pPr>
    </w:p>
    <w:p w14:paraId="5CD3C84C" w14:textId="77777777" w:rsidR="0061759A" w:rsidRDefault="0061759A" w:rsidP="0026217E">
      <w:pPr>
        <w:pStyle w:val="NoSpacing"/>
        <w:spacing w:line="276" w:lineRule="auto"/>
        <w:rPr>
          <w:rFonts w:ascii="Garamond" w:eastAsia="Times New Roman" w:hAnsi="Garamond" w:cs="Times New Roman"/>
          <w:i/>
          <w:iCs/>
          <w:sz w:val="26"/>
          <w:szCs w:val="26"/>
        </w:rPr>
      </w:pPr>
    </w:p>
    <w:p w14:paraId="0542AC67" w14:textId="77777777" w:rsidR="0061759A" w:rsidRDefault="0061759A" w:rsidP="0026217E">
      <w:pPr>
        <w:pStyle w:val="NoSpacing"/>
        <w:spacing w:line="276" w:lineRule="auto"/>
        <w:rPr>
          <w:rFonts w:ascii="Garamond" w:eastAsia="Times New Roman" w:hAnsi="Garamond" w:cs="Times New Roman"/>
          <w:i/>
          <w:iCs/>
          <w:sz w:val="26"/>
          <w:szCs w:val="26"/>
        </w:rPr>
      </w:pPr>
    </w:p>
    <w:p w14:paraId="522CCD51" w14:textId="77777777" w:rsidR="0061759A" w:rsidRDefault="0061759A" w:rsidP="0026217E">
      <w:pPr>
        <w:pStyle w:val="NoSpacing"/>
        <w:spacing w:line="276" w:lineRule="auto"/>
        <w:rPr>
          <w:rFonts w:ascii="Garamond" w:eastAsia="Times New Roman" w:hAnsi="Garamond" w:cs="Times New Roman"/>
          <w:i/>
          <w:iCs/>
          <w:sz w:val="26"/>
          <w:szCs w:val="26"/>
        </w:rPr>
      </w:pPr>
    </w:p>
    <w:p w14:paraId="34DCF943" w14:textId="77777777" w:rsidR="0061759A" w:rsidRDefault="0061759A" w:rsidP="0026217E">
      <w:pPr>
        <w:pStyle w:val="NoSpacing"/>
        <w:spacing w:line="276" w:lineRule="auto"/>
        <w:rPr>
          <w:rFonts w:ascii="Garamond" w:eastAsia="Times New Roman" w:hAnsi="Garamond" w:cs="Times New Roman"/>
          <w:i/>
          <w:iCs/>
          <w:sz w:val="26"/>
          <w:szCs w:val="26"/>
        </w:rPr>
      </w:pPr>
    </w:p>
    <w:p w14:paraId="4506E615" w14:textId="77777777" w:rsidR="0061759A" w:rsidRDefault="0061759A" w:rsidP="0026217E">
      <w:pPr>
        <w:pStyle w:val="NoSpacing"/>
        <w:spacing w:line="276" w:lineRule="auto"/>
        <w:rPr>
          <w:rFonts w:ascii="Garamond" w:eastAsia="Times New Roman" w:hAnsi="Garamond" w:cs="Times New Roman"/>
          <w:i/>
          <w:iCs/>
          <w:sz w:val="26"/>
          <w:szCs w:val="26"/>
        </w:rPr>
      </w:pPr>
    </w:p>
    <w:p w14:paraId="319CC1D0" w14:textId="77777777" w:rsidR="0061759A" w:rsidRDefault="0061759A" w:rsidP="0026217E">
      <w:pPr>
        <w:pStyle w:val="NoSpacing"/>
        <w:spacing w:line="276" w:lineRule="auto"/>
        <w:rPr>
          <w:rFonts w:ascii="Garamond" w:eastAsia="Times New Roman" w:hAnsi="Garamond" w:cs="Times New Roman"/>
          <w:i/>
          <w:iCs/>
          <w:sz w:val="26"/>
          <w:szCs w:val="26"/>
        </w:rPr>
      </w:pPr>
    </w:p>
    <w:p w14:paraId="2FA803C2" w14:textId="77777777" w:rsidR="0061759A" w:rsidRDefault="0061759A" w:rsidP="0026217E">
      <w:pPr>
        <w:pStyle w:val="NoSpacing"/>
        <w:spacing w:line="276" w:lineRule="auto"/>
        <w:rPr>
          <w:rFonts w:ascii="Garamond" w:eastAsia="Times New Roman" w:hAnsi="Garamond" w:cs="Times New Roman"/>
          <w:i/>
          <w:iCs/>
          <w:sz w:val="26"/>
          <w:szCs w:val="26"/>
        </w:rPr>
      </w:pPr>
    </w:p>
    <w:p w14:paraId="5FCE6206" w14:textId="77777777" w:rsidR="0061759A" w:rsidRDefault="0061759A" w:rsidP="0026217E">
      <w:pPr>
        <w:pStyle w:val="NoSpacing"/>
        <w:spacing w:line="276" w:lineRule="auto"/>
        <w:rPr>
          <w:rFonts w:ascii="Garamond" w:eastAsia="Times New Roman" w:hAnsi="Garamond" w:cs="Times New Roman"/>
          <w:i/>
          <w:iCs/>
          <w:sz w:val="26"/>
          <w:szCs w:val="26"/>
        </w:rPr>
      </w:pPr>
    </w:p>
    <w:p w14:paraId="3371EFA1" w14:textId="77777777" w:rsidR="0061759A" w:rsidRDefault="0061759A" w:rsidP="0026217E">
      <w:pPr>
        <w:pStyle w:val="NoSpacing"/>
        <w:spacing w:line="276" w:lineRule="auto"/>
        <w:rPr>
          <w:rFonts w:ascii="Garamond" w:eastAsia="Times New Roman" w:hAnsi="Garamond" w:cs="Times New Roman"/>
          <w:i/>
          <w:iCs/>
          <w:sz w:val="26"/>
          <w:szCs w:val="26"/>
        </w:rPr>
      </w:pPr>
    </w:p>
    <w:p w14:paraId="470A8702" w14:textId="77777777" w:rsidR="0061759A" w:rsidRDefault="0061759A" w:rsidP="0026217E">
      <w:pPr>
        <w:pStyle w:val="NoSpacing"/>
        <w:spacing w:line="276" w:lineRule="auto"/>
        <w:rPr>
          <w:rFonts w:ascii="Garamond" w:eastAsia="Times New Roman" w:hAnsi="Garamond" w:cs="Times New Roman"/>
          <w:i/>
          <w:iCs/>
          <w:sz w:val="26"/>
          <w:szCs w:val="26"/>
        </w:rPr>
      </w:pPr>
    </w:p>
    <w:p w14:paraId="2776C51E" w14:textId="77777777" w:rsidR="0061759A" w:rsidRDefault="0061759A" w:rsidP="0026217E">
      <w:pPr>
        <w:pStyle w:val="NoSpacing"/>
        <w:spacing w:line="276" w:lineRule="auto"/>
        <w:rPr>
          <w:rFonts w:ascii="Garamond" w:eastAsia="Times New Roman" w:hAnsi="Garamond" w:cs="Times New Roman"/>
          <w:i/>
          <w:iCs/>
          <w:sz w:val="26"/>
          <w:szCs w:val="26"/>
        </w:rPr>
      </w:pPr>
    </w:p>
    <w:p w14:paraId="28DED8DA" w14:textId="77777777" w:rsidR="0061759A" w:rsidRDefault="0061759A" w:rsidP="0026217E">
      <w:pPr>
        <w:pStyle w:val="NoSpacing"/>
        <w:spacing w:line="276" w:lineRule="auto"/>
        <w:rPr>
          <w:rFonts w:ascii="Garamond" w:eastAsia="Times New Roman" w:hAnsi="Garamond" w:cs="Times New Roman"/>
          <w:i/>
          <w:iCs/>
          <w:sz w:val="26"/>
          <w:szCs w:val="26"/>
        </w:rPr>
      </w:pPr>
    </w:p>
    <w:p w14:paraId="0012DBF7" w14:textId="77777777" w:rsidR="0061759A" w:rsidRDefault="0061759A" w:rsidP="0026217E">
      <w:pPr>
        <w:pStyle w:val="NoSpacing"/>
        <w:spacing w:line="276" w:lineRule="auto"/>
        <w:rPr>
          <w:rFonts w:ascii="Garamond" w:eastAsia="Times New Roman" w:hAnsi="Garamond" w:cs="Times New Roman"/>
          <w:i/>
          <w:iCs/>
          <w:sz w:val="26"/>
          <w:szCs w:val="26"/>
        </w:rPr>
      </w:pPr>
    </w:p>
    <w:p w14:paraId="3AC5C835" w14:textId="77777777" w:rsidR="0061759A" w:rsidRDefault="0061759A" w:rsidP="0026217E">
      <w:pPr>
        <w:pStyle w:val="NoSpacing"/>
        <w:spacing w:line="276" w:lineRule="auto"/>
        <w:rPr>
          <w:rFonts w:ascii="Garamond" w:eastAsia="Times New Roman" w:hAnsi="Garamond" w:cs="Times New Roman"/>
          <w:i/>
          <w:iCs/>
          <w:sz w:val="26"/>
          <w:szCs w:val="26"/>
        </w:rPr>
      </w:pPr>
    </w:p>
    <w:p w14:paraId="67E08657" w14:textId="77777777" w:rsidR="0061759A" w:rsidRDefault="0061759A" w:rsidP="0026217E">
      <w:pPr>
        <w:pStyle w:val="NoSpacing"/>
        <w:spacing w:line="276" w:lineRule="auto"/>
        <w:rPr>
          <w:rFonts w:ascii="Garamond" w:eastAsia="Times New Roman" w:hAnsi="Garamond" w:cs="Times New Roman"/>
          <w:i/>
          <w:iCs/>
          <w:sz w:val="26"/>
          <w:szCs w:val="26"/>
        </w:rPr>
      </w:pPr>
    </w:p>
    <w:p w14:paraId="19AD7A39" w14:textId="77777777" w:rsidR="0061759A" w:rsidRDefault="0061759A" w:rsidP="0026217E">
      <w:pPr>
        <w:pStyle w:val="NoSpacing"/>
        <w:spacing w:line="276" w:lineRule="auto"/>
        <w:rPr>
          <w:rFonts w:ascii="Garamond" w:eastAsia="Times New Roman" w:hAnsi="Garamond" w:cs="Times New Roman"/>
          <w:i/>
          <w:iCs/>
          <w:sz w:val="26"/>
          <w:szCs w:val="26"/>
        </w:rPr>
      </w:pPr>
    </w:p>
    <w:p w14:paraId="5E2BCB61" w14:textId="77777777" w:rsidR="0061759A" w:rsidRDefault="0061759A" w:rsidP="0026217E">
      <w:pPr>
        <w:pStyle w:val="NoSpacing"/>
        <w:spacing w:line="276" w:lineRule="auto"/>
        <w:rPr>
          <w:rFonts w:ascii="Garamond" w:eastAsia="Times New Roman" w:hAnsi="Garamond" w:cs="Times New Roman"/>
          <w:i/>
          <w:iCs/>
          <w:sz w:val="26"/>
          <w:szCs w:val="26"/>
        </w:rPr>
      </w:pPr>
    </w:p>
    <w:p w14:paraId="72294878" w14:textId="2F36A384" w:rsidR="003A58B6" w:rsidRPr="0061759A" w:rsidRDefault="0026217E" w:rsidP="0026217E">
      <w:pPr>
        <w:pStyle w:val="NoSpacing"/>
        <w:spacing w:line="276" w:lineRule="auto"/>
        <w:rPr>
          <w:rFonts w:ascii="Garamond" w:eastAsia="Times New Roman" w:hAnsi="Garamond" w:cs="Times New Roman"/>
          <w:i/>
          <w:iCs/>
          <w:sz w:val="26"/>
          <w:szCs w:val="26"/>
        </w:rPr>
      </w:pPr>
      <w:r w:rsidRPr="0061759A">
        <w:rPr>
          <w:rFonts w:ascii="Garamond" w:eastAsia="Times New Roman" w:hAnsi="Garamond" w:cs="Times New Roman"/>
          <w:i/>
          <w:iCs/>
          <w:sz w:val="26"/>
          <w:szCs w:val="26"/>
        </w:rPr>
        <w:t xml:space="preserve">This Bible study, written by </w:t>
      </w:r>
      <w:r w:rsidR="0061759A">
        <w:rPr>
          <w:rFonts w:ascii="Garamond" w:eastAsia="Times New Roman" w:hAnsi="Garamond" w:cs="Times New Roman"/>
          <w:i/>
          <w:iCs/>
          <w:sz w:val="26"/>
          <w:szCs w:val="26"/>
        </w:rPr>
        <w:t xml:space="preserve">Stephen M. </w:t>
      </w:r>
      <w:proofErr w:type="spellStart"/>
      <w:r w:rsidR="0061759A">
        <w:rPr>
          <w:rFonts w:ascii="Garamond" w:eastAsia="Times New Roman" w:hAnsi="Garamond" w:cs="Times New Roman"/>
          <w:i/>
          <w:iCs/>
          <w:sz w:val="26"/>
          <w:szCs w:val="26"/>
        </w:rPr>
        <w:t>Balke</w:t>
      </w:r>
      <w:proofErr w:type="spellEnd"/>
      <w:r w:rsidR="0061759A">
        <w:rPr>
          <w:rFonts w:ascii="Garamond" w:eastAsia="Times New Roman" w:hAnsi="Garamond" w:cs="Times New Roman"/>
          <w:i/>
          <w:iCs/>
          <w:sz w:val="26"/>
          <w:szCs w:val="26"/>
        </w:rPr>
        <w:t>, Jr.</w:t>
      </w:r>
      <w:r w:rsidRPr="0061759A">
        <w:rPr>
          <w:rFonts w:ascii="Garamond" w:eastAsia="Times New Roman" w:hAnsi="Garamond" w:cs="Times New Roman"/>
          <w:i/>
          <w:iCs/>
          <w:sz w:val="26"/>
          <w:szCs w:val="26"/>
        </w:rPr>
        <w:t>, originally ran in 2017.</w:t>
      </w:r>
    </w:p>
    <w:sectPr w:rsidR="003A58B6" w:rsidRPr="0061759A"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774A9" w14:textId="77777777" w:rsidR="003407F9" w:rsidRDefault="003407F9" w:rsidP="00812385">
      <w:r>
        <w:separator/>
      </w:r>
    </w:p>
  </w:endnote>
  <w:endnote w:type="continuationSeparator" w:id="0">
    <w:p w14:paraId="122D5233" w14:textId="77777777" w:rsidR="003407F9" w:rsidRDefault="003407F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B649" w14:textId="77777777" w:rsidR="003407F9" w:rsidRDefault="003407F9" w:rsidP="00812385">
      <w:r>
        <w:separator/>
      </w:r>
    </w:p>
  </w:footnote>
  <w:footnote w:type="continuationSeparator" w:id="0">
    <w:p w14:paraId="0808AB01" w14:textId="77777777" w:rsidR="003407F9" w:rsidRDefault="003407F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7847"/>
    <w:multiLevelType w:val="hybridMultilevel"/>
    <w:tmpl w:val="3F0A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B01"/>
    <w:multiLevelType w:val="hybridMultilevel"/>
    <w:tmpl w:val="BF9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72E81"/>
    <w:multiLevelType w:val="hybridMultilevel"/>
    <w:tmpl w:val="46EA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15D"/>
    <w:multiLevelType w:val="hybridMultilevel"/>
    <w:tmpl w:val="FA86A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88696C"/>
    <w:multiLevelType w:val="hybridMultilevel"/>
    <w:tmpl w:val="408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F6872"/>
    <w:multiLevelType w:val="hybridMultilevel"/>
    <w:tmpl w:val="6C2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F629D"/>
    <w:multiLevelType w:val="hybridMultilevel"/>
    <w:tmpl w:val="E068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809F9"/>
    <w:multiLevelType w:val="multilevel"/>
    <w:tmpl w:val="85E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1729A"/>
    <w:multiLevelType w:val="hybridMultilevel"/>
    <w:tmpl w:val="937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77406"/>
    <w:multiLevelType w:val="multilevel"/>
    <w:tmpl w:val="A4F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37E89"/>
    <w:multiLevelType w:val="multilevel"/>
    <w:tmpl w:val="68B2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0D2045"/>
    <w:multiLevelType w:val="hybridMultilevel"/>
    <w:tmpl w:val="604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86C53"/>
    <w:multiLevelType w:val="multilevel"/>
    <w:tmpl w:val="0ED6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7E24C9"/>
    <w:multiLevelType w:val="multilevel"/>
    <w:tmpl w:val="CD9C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D3371"/>
    <w:multiLevelType w:val="multilevel"/>
    <w:tmpl w:val="445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364885"/>
    <w:multiLevelType w:val="hybridMultilevel"/>
    <w:tmpl w:val="B01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81DBA"/>
    <w:multiLevelType w:val="hybridMultilevel"/>
    <w:tmpl w:val="46C0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844E5"/>
    <w:multiLevelType w:val="multilevel"/>
    <w:tmpl w:val="91DE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2A6C16"/>
    <w:multiLevelType w:val="multilevel"/>
    <w:tmpl w:val="C18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135251"/>
    <w:multiLevelType w:val="multilevel"/>
    <w:tmpl w:val="63CE3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B6DCC"/>
    <w:multiLevelType w:val="hybridMultilevel"/>
    <w:tmpl w:val="E35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A442B"/>
    <w:multiLevelType w:val="multilevel"/>
    <w:tmpl w:val="AC20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B006FB"/>
    <w:multiLevelType w:val="hybridMultilevel"/>
    <w:tmpl w:val="0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071FF"/>
    <w:multiLevelType w:val="multilevel"/>
    <w:tmpl w:val="13D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90E"/>
    <w:multiLevelType w:val="multilevel"/>
    <w:tmpl w:val="383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4"/>
  </w:num>
  <w:num w:numId="3">
    <w:abstractNumId w:val="33"/>
  </w:num>
  <w:num w:numId="4">
    <w:abstractNumId w:val="13"/>
  </w:num>
  <w:num w:numId="5">
    <w:abstractNumId w:val="2"/>
  </w:num>
  <w:num w:numId="6">
    <w:abstractNumId w:val="20"/>
  </w:num>
  <w:num w:numId="7">
    <w:abstractNumId w:val="4"/>
  </w:num>
  <w:num w:numId="8">
    <w:abstractNumId w:val="5"/>
  </w:num>
  <w:num w:numId="9">
    <w:abstractNumId w:val="35"/>
  </w:num>
  <w:num w:numId="10">
    <w:abstractNumId w:val="28"/>
  </w:num>
  <w:num w:numId="11">
    <w:abstractNumId w:val="10"/>
  </w:num>
  <w:num w:numId="12">
    <w:abstractNumId w:val="0"/>
  </w:num>
  <w:num w:numId="13">
    <w:abstractNumId w:val="32"/>
  </w:num>
  <w:num w:numId="14">
    <w:abstractNumId w:val="36"/>
  </w:num>
  <w:num w:numId="15">
    <w:abstractNumId w:val="26"/>
  </w:num>
  <w:num w:numId="16">
    <w:abstractNumId w:val="21"/>
  </w:num>
  <w:num w:numId="17">
    <w:abstractNumId w:val="22"/>
  </w:num>
  <w:num w:numId="18">
    <w:abstractNumId w:val="17"/>
  </w:num>
  <w:num w:numId="19">
    <w:abstractNumId w:val="1"/>
  </w:num>
  <w:num w:numId="20">
    <w:abstractNumId w:val="31"/>
  </w:num>
  <w:num w:numId="21">
    <w:abstractNumId w:val="11"/>
  </w:num>
  <w:num w:numId="22">
    <w:abstractNumId w:val="9"/>
  </w:num>
  <w:num w:numId="23">
    <w:abstractNumId w:val="15"/>
  </w:num>
  <w:num w:numId="24">
    <w:abstractNumId w:val="16"/>
  </w:num>
  <w:num w:numId="25">
    <w:abstractNumId w:val="12"/>
  </w:num>
  <w:num w:numId="26">
    <w:abstractNumId w:val="19"/>
  </w:num>
  <w:num w:numId="27">
    <w:abstractNumId w:val="6"/>
  </w:num>
  <w:num w:numId="28">
    <w:abstractNumId w:val="3"/>
  </w:num>
  <w:num w:numId="29">
    <w:abstractNumId w:val="18"/>
  </w:num>
  <w:num w:numId="30">
    <w:abstractNumId w:val="30"/>
  </w:num>
  <w:num w:numId="31">
    <w:abstractNumId w:val="27"/>
  </w:num>
  <w:num w:numId="32">
    <w:abstractNumId w:val="25"/>
  </w:num>
  <w:num w:numId="33">
    <w:abstractNumId w:val="7"/>
  </w:num>
  <w:num w:numId="34">
    <w:abstractNumId w:val="8"/>
  </w:num>
  <w:num w:numId="35">
    <w:abstractNumId w:val="29"/>
  </w:num>
  <w:num w:numId="36">
    <w:abstractNumId w:val="14"/>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6217E"/>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07F9"/>
    <w:rsid w:val="00341BF3"/>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1759A"/>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D3314"/>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455AD"/>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7F7A"/>
    <w:rsid w:val="00B73D41"/>
    <w:rsid w:val="00B74341"/>
    <w:rsid w:val="00B847CF"/>
    <w:rsid w:val="00B95671"/>
    <w:rsid w:val="00BA0C07"/>
    <w:rsid w:val="00BA3E85"/>
    <w:rsid w:val="00BE0545"/>
    <w:rsid w:val="00BF3D94"/>
    <w:rsid w:val="00C37352"/>
    <w:rsid w:val="00C44E42"/>
    <w:rsid w:val="00C47D83"/>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E15E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3111779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1645390">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308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42767234">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2758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5463737">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53512083">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2020-07-27T15:14:00Z</cp:lastPrinted>
  <dcterms:created xsi:type="dcterms:W3CDTF">2020-07-27T16:07:00Z</dcterms:created>
  <dcterms:modified xsi:type="dcterms:W3CDTF">2020-07-27T16:10:00Z</dcterms:modified>
</cp:coreProperties>
</file>