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146607" w:rsidRDefault="00B04192" w:rsidP="00146607">
      <w:pPr>
        <w:rPr>
          <w:rFonts w:ascii="Garamond" w:hAnsi="Garamond"/>
          <w:sz w:val="26"/>
          <w:szCs w:val="26"/>
          <w:lang w:val="es-ES"/>
        </w:rPr>
      </w:pPr>
      <w:r w:rsidRPr="00146607">
        <w:rPr>
          <w:rFonts w:ascii="Garamond" w:hAnsi="Garamond"/>
          <w:noProof/>
          <w:sz w:val="26"/>
          <w:szCs w:val="26"/>
          <w:lang w:val="es-ES"/>
        </w:rPr>
        <w:drawing>
          <wp:inline distT="0" distB="0" distL="0" distR="0" wp14:anchorId="2F63A8DF" wp14:editId="7D20BC42">
            <wp:extent cx="1659184" cy="1180123"/>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a:extLst>
                        <a:ext uri="{28A0092B-C50C-407E-A947-70E740481C1C}">
                          <a14:useLocalDpi xmlns:a14="http://schemas.microsoft.com/office/drawing/2010/main" val="0"/>
                        </a:ext>
                      </a:extLst>
                    </a:blip>
                    <a:stretch>
                      <a:fillRect/>
                    </a:stretch>
                  </pic:blipFill>
                  <pic:spPr>
                    <a:xfrm>
                      <a:off x="0" y="0"/>
                      <a:ext cx="1668046" cy="1186426"/>
                    </a:xfrm>
                    <a:prstGeom prst="rect">
                      <a:avLst/>
                    </a:prstGeom>
                  </pic:spPr>
                </pic:pic>
              </a:graphicData>
            </a:graphic>
          </wp:inline>
        </w:drawing>
      </w:r>
    </w:p>
    <w:p w14:paraId="0679DDED" w14:textId="32E7B625" w:rsidR="00A24FF3" w:rsidRPr="00146607" w:rsidRDefault="00A24FF3" w:rsidP="00146607">
      <w:pPr>
        <w:rPr>
          <w:rFonts w:ascii="Garamond" w:hAnsi="Garamond"/>
          <w:b/>
          <w:sz w:val="26"/>
          <w:szCs w:val="26"/>
          <w:lang w:val="es-ES"/>
        </w:rPr>
      </w:pPr>
    </w:p>
    <w:p w14:paraId="20956344" w14:textId="352F3A33" w:rsidR="00D850AA" w:rsidRPr="00146607" w:rsidRDefault="00D850AA" w:rsidP="00146607">
      <w:pPr>
        <w:rPr>
          <w:rFonts w:ascii="Garamond" w:hAnsi="Garamond"/>
          <w:b/>
          <w:sz w:val="26"/>
          <w:szCs w:val="26"/>
          <w:lang w:val="es-ES"/>
        </w:rPr>
      </w:pPr>
      <w:r w:rsidRPr="00146607">
        <w:rPr>
          <w:rFonts w:ascii="Garamond" w:hAnsi="Garamond"/>
          <w:b/>
          <w:sz w:val="26"/>
          <w:szCs w:val="26"/>
          <w:lang w:val="es-ES"/>
        </w:rPr>
        <w:t xml:space="preserve">Pentecostés </w:t>
      </w:r>
      <w:r w:rsidR="00C43DBA">
        <w:rPr>
          <w:rFonts w:ascii="Garamond" w:hAnsi="Garamond"/>
          <w:b/>
          <w:sz w:val="26"/>
          <w:szCs w:val="26"/>
          <w:lang w:val="es-ES"/>
        </w:rPr>
        <w:t>5</w:t>
      </w:r>
      <w:r w:rsidR="00BC2249" w:rsidRPr="00146607">
        <w:rPr>
          <w:rFonts w:ascii="Garamond" w:hAnsi="Garamond"/>
          <w:b/>
          <w:sz w:val="26"/>
          <w:szCs w:val="26"/>
          <w:lang w:val="es-ES"/>
        </w:rPr>
        <w:t xml:space="preserve"> – Propio </w:t>
      </w:r>
      <w:r w:rsidR="00C43DBA">
        <w:rPr>
          <w:rFonts w:ascii="Garamond" w:hAnsi="Garamond"/>
          <w:b/>
          <w:sz w:val="26"/>
          <w:szCs w:val="26"/>
          <w:lang w:val="es-ES"/>
        </w:rPr>
        <w:t>10</w:t>
      </w:r>
    </w:p>
    <w:p w14:paraId="4E767E6D" w14:textId="0D91F16E" w:rsidR="00B04192" w:rsidRPr="00146607" w:rsidRDefault="00051C8D" w:rsidP="00146607">
      <w:pPr>
        <w:rPr>
          <w:rFonts w:ascii="Garamond" w:hAnsi="Garamond"/>
          <w:b/>
          <w:sz w:val="26"/>
          <w:szCs w:val="26"/>
          <w:lang w:val="es-ES"/>
        </w:rPr>
      </w:pPr>
      <w:r w:rsidRPr="00146607">
        <w:rPr>
          <w:rFonts w:ascii="Garamond" w:hAnsi="Garamond"/>
          <w:b/>
          <w:sz w:val="26"/>
          <w:szCs w:val="26"/>
          <w:lang w:val="es-ES"/>
        </w:rPr>
        <w:t xml:space="preserve">Año </w:t>
      </w:r>
      <w:r w:rsidR="00DC0190" w:rsidRPr="00146607">
        <w:rPr>
          <w:rFonts w:ascii="Garamond" w:hAnsi="Garamond"/>
          <w:b/>
          <w:sz w:val="26"/>
          <w:szCs w:val="26"/>
          <w:lang w:val="es-ES"/>
        </w:rPr>
        <w:t>C</w:t>
      </w:r>
    </w:p>
    <w:p w14:paraId="35592AE9" w14:textId="77777777" w:rsidR="00146607" w:rsidRDefault="00146607" w:rsidP="00146607">
      <w:pPr>
        <w:shd w:val="clear" w:color="auto" w:fill="FFFFFF"/>
        <w:rPr>
          <w:rFonts w:ascii="Garamond" w:hAnsi="Garamond"/>
          <w:b/>
          <w:sz w:val="26"/>
          <w:szCs w:val="26"/>
          <w:lang w:val="es-ES"/>
        </w:rPr>
      </w:pPr>
    </w:p>
    <w:p w14:paraId="2C5DF63E" w14:textId="2CA5D94D" w:rsidR="007B188B" w:rsidRPr="00C43DBA" w:rsidRDefault="006420B8" w:rsidP="007B188B">
      <w:pPr>
        <w:shd w:val="clear" w:color="auto" w:fill="FFFFFF"/>
        <w:rPr>
          <w:rFonts w:ascii="Times New Roman" w:eastAsia="Times New Roman" w:hAnsi="Times New Roman" w:cs="Times New Roman"/>
          <w:b/>
          <w:bCs/>
          <w:lang w:eastAsia="es-CO"/>
        </w:rPr>
      </w:pPr>
      <w:r w:rsidRPr="007B188B">
        <w:rPr>
          <w:rFonts w:ascii="Garamond" w:hAnsi="Garamond"/>
          <w:b/>
          <w:sz w:val="26"/>
          <w:szCs w:val="26"/>
          <w:lang w:val="es-ES"/>
        </w:rPr>
        <w:t>[RCL]</w:t>
      </w:r>
      <w:r w:rsidR="00885C18" w:rsidRPr="007B188B">
        <w:rPr>
          <w:rFonts w:ascii="Garamond" w:hAnsi="Garamond"/>
          <w:b/>
          <w:sz w:val="26"/>
          <w:szCs w:val="26"/>
          <w:shd w:val="clear" w:color="auto" w:fill="FFFFFF"/>
          <w:lang w:val="es-ES"/>
        </w:rPr>
        <w:t xml:space="preserve"> </w:t>
      </w:r>
      <w:r w:rsidR="00C43DBA" w:rsidRPr="00441BB8">
        <w:rPr>
          <w:rFonts w:ascii="Times New Roman" w:eastAsia="Times New Roman" w:hAnsi="Times New Roman" w:cs="Times New Roman"/>
          <w:b/>
          <w:bCs/>
          <w:lang w:eastAsia="es-CO"/>
        </w:rPr>
        <w:t>Deuteronomio 30:9–14</w:t>
      </w:r>
      <w:r w:rsidR="00C43DBA">
        <w:rPr>
          <w:rFonts w:ascii="Times New Roman" w:eastAsia="Times New Roman" w:hAnsi="Times New Roman" w:cs="Times New Roman"/>
          <w:b/>
          <w:bCs/>
          <w:lang w:eastAsia="es-CO"/>
        </w:rPr>
        <w:t xml:space="preserve">; </w:t>
      </w:r>
      <w:r w:rsidR="00C43DBA" w:rsidRPr="00441BB8">
        <w:rPr>
          <w:rFonts w:ascii="Times New Roman" w:eastAsia="Times New Roman" w:hAnsi="Times New Roman" w:cs="Times New Roman"/>
          <w:b/>
          <w:bCs/>
          <w:lang w:eastAsia="es-CO"/>
        </w:rPr>
        <w:t>Salmo 25:1–9</w:t>
      </w:r>
      <w:r w:rsidR="00C43DBA" w:rsidRPr="005666D1">
        <w:rPr>
          <w:rFonts w:ascii="Times New Roman" w:eastAsia="Times New Roman" w:hAnsi="Times New Roman" w:cs="Times New Roman"/>
          <w:b/>
          <w:bCs/>
          <w:lang w:eastAsia="es-CO"/>
        </w:rPr>
        <w:t>; Colosenses 1:1-14; Lucas 10:25-37</w:t>
      </w:r>
    </w:p>
    <w:p w14:paraId="763DAB37" w14:textId="77777777" w:rsidR="00C43DBA" w:rsidRDefault="00C43DBA" w:rsidP="00C43DBA">
      <w:pPr>
        <w:shd w:val="clear" w:color="auto" w:fill="FFFFFF"/>
        <w:jc w:val="both"/>
        <w:rPr>
          <w:rFonts w:ascii="Times New Roman" w:eastAsia="Times New Roman" w:hAnsi="Times New Roman" w:cs="Times New Roman"/>
          <w:color w:val="222222"/>
          <w:kern w:val="36"/>
          <w:lang w:eastAsia="es-CO"/>
        </w:rPr>
      </w:pPr>
    </w:p>
    <w:p w14:paraId="2935F6B5" w14:textId="718E2C12" w:rsidR="00C43DBA" w:rsidRPr="00C43DBA" w:rsidRDefault="00C43DBA" w:rsidP="00C43DBA">
      <w:pPr>
        <w:shd w:val="clear" w:color="auto" w:fill="FFFFFF"/>
        <w:spacing w:line="276" w:lineRule="auto"/>
        <w:rPr>
          <w:rFonts w:ascii="Garamond" w:eastAsia="Times New Roman" w:hAnsi="Garamond" w:cs="Times New Roman"/>
          <w:color w:val="404040"/>
          <w:sz w:val="26"/>
          <w:szCs w:val="26"/>
          <w:lang w:eastAsia="es-CO"/>
        </w:rPr>
      </w:pPr>
      <w:r w:rsidRPr="00C43DBA">
        <w:rPr>
          <w:rFonts w:ascii="Garamond" w:eastAsia="Times New Roman" w:hAnsi="Garamond" w:cs="Times New Roman"/>
          <w:color w:val="404040"/>
          <w:sz w:val="26"/>
          <w:szCs w:val="26"/>
          <w:lang w:eastAsia="es-CO"/>
        </w:rPr>
        <w:t>Jesús proclamó el reino de Dios y definió su misión con el anuncio de su llegada. Una y otra vez, Jesús modeló para nosotros las obras que verdaderamente reflejan la visión de Dios por un mundo justo. El ministerio de Jesús estaba centrado en establecer comunidad entre los excluidos y aquellos que los excluían. Su ministerio de sanar a los enfermos, perdonar a los pecadores, resucitar los muertos y alimentar a los hambrientos eran acciones para restablecer la paz de Dios en un mundo turbulento.</w:t>
      </w:r>
    </w:p>
    <w:p w14:paraId="1646458A" w14:textId="77777777" w:rsidR="00C43DBA" w:rsidRPr="00C43DBA" w:rsidRDefault="00C43DBA" w:rsidP="00C43DBA">
      <w:pPr>
        <w:shd w:val="clear" w:color="auto" w:fill="FFFFFF"/>
        <w:spacing w:line="276" w:lineRule="auto"/>
        <w:rPr>
          <w:rFonts w:ascii="Garamond" w:eastAsia="Times New Roman" w:hAnsi="Garamond" w:cs="Times New Roman"/>
          <w:color w:val="404040"/>
          <w:sz w:val="26"/>
          <w:szCs w:val="26"/>
          <w:lang w:eastAsia="es-CO"/>
        </w:rPr>
      </w:pPr>
    </w:p>
    <w:p w14:paraId="20E6730F" w14:textId="77777777" w:rsidR="00C43DBA" w:rsidRPr="00C43DBA" w:rsidRDefault="00C43DBA" w:rsidP="00C43DBA">
      <w:pPr>
        <w:shd w:val="clear" w:color="auto" w:fill="FFFFFF"/>
        <w:spacing w:line="276" w:lineRule="auto"/>
        <w:rPr>
          <w:rFonts w:ascii="Garamond" w:eastAsia="Times New Roman" w:hAnsi="Garamond" w:cs="Times New Roman"/>
          <w:color w:val="404040"/>
          <w:sz w:val="26"/>
          <w:szCs w:val="26"/>
          <w:lang w:eastAsia="es-CO"/>
        </w:rPr>
      </w:pPr>
      <w:r w:rsidRPr="00C43DBA">
        <w:rPr>
          <w:rFonts w:ascii="Garamond" w:eastAsia="Times New Roman" w:hAnsi="Garamond" w:cs="Times New Roman"/>
          <w:color w:val="404040"/>
          <w:sz w:val="26"/>
          <w:szCs w:val="26"/>
          <w:lang w:eastAsia="es-CO"/>
        </w:rPr>
        <w:t>La parábola del Buen Samaritano ha sido aplicada como una forma de medir la bondad y misericordia de una persona. A menudo la interpretamos como una invitación de Jesús a preguntarnos a nosotros mismos, cuando la situación lo requiera: ¿estaremos dispuestos a ser un buen samaritano para con otras personas? Sin embargo, las parábolas no significan siempre lo que aparentan a simple vista. Debemos buscar el significado menos obvio y, por qué no, más chocante a nuestro entendimiento, como en el caso de la parábola del evangelio de hoy.</w:t>
      </w:r>
    </w:p>
    <w:p w14:paraId="43D8DB91" w14:textId="77777777" w:rsidR="00C43DBA" w:rsidRPr="00C43DBA" w:rsidRDefault="00C43DBA" w:rsidP="00C43DBA">
      <w:pPr>
        <w:shd w:val="clear" w:color="auto" w:fill="FFFFFF"/>
        <w:spacing w:line="276" w:lineRule="auto"/>
        <w:rPr>
          <w:rFonts w:ascii="Garamond" w:eastAsia="Times New Roman" w:hAnsi="Garamond" w:cs="Times New Roman"/>
          <w:color w:val="404040"/>
          <w:sz w:val="26"/>
          <w:szCs w:val="26"/>
          <w:lang w:eastAsia="es-CO"/>
        </w:rPr>
      </w:pPr>
    </w:p>
    <w:p w14:paraId="716C30B3" w14:textId="77777777" w:rsidR="00C43DBA" w:rsidRPr="00C43DBA" w:rsidRDefault="00C43DBA" w:rsidP="00C43DBA">
      <w:pPr>
        <w:shd w:val="clear" w:color="auto" w:fill="FFFFFF"/>
        <w:spacing w:line="276" w:lineRule="auto"/>
        <w:rPr>
          <w:rFonts w:ascii="Garamond" w:eastAsia="Times New Roman" w:hAnsi="Garamond" w:cs="Times New Roman"/>
          <w:color w:val="404040"/>
          <w:sz w:val="26"/>
          <w:szCs w:val="26"/>
          <w:lang w:eastAsia="es-CO"/>
        </w:rPr>
      </w:pPr>
      <w:r w:rsidRPr="00C43DBA">
        <w:rPr>
          <w:rFonts w:ascii="Garamond" w:eastAsia="Times New Roman" w:hAnsi="Garamond" w:cs="Times New Roman"/>
          <w:color w:val="404040"/>
          <w:sz w:val="26"/>
          <w:szCs w:val="26"/>
          <w:lang w:eastAsia="es-CO"/>
        </w:rPr>
        <w:t xml:space="preserve">Un hombre se encontraba en una situación desesperada y necesitado de ayuda. No es de extrañar si sabemos que el camino de Jerusalén a Jericó era notoriamente conocido por ser peligroso a causa de los ladrones. Así, el hecho de que este hombre haya sido asaltado y recibido una golpiza por ello, es algo que se podía esperar. Sin embargo, hay algo que sucede en la historia que sí llaman la atención inmediatamente y que resulta hasta chocante: dos de las personas que pudieron haberle ayudado no lo hicieron; uno era un sacerdote y el otro un levita, ambos líderes religiosos que no hicieron nada por él. Y es que sus creencias  religiosas les impidieron tener contacto con el herido por lo que decidieron pasarse al otro lado del camino. Así, el primer aspecto impactante de la historia es que quienes se supone debieron haber acudido en ayuda del necesitado, no lo hicieron. El otro aspecto sorprendente es el hecho de que, por el contrario, la persona que los judíos no podían imaginarse que ayudara al herido, al final fue, quien en su misericordia, rescatara al hombre lastimado. </w:t>
      </w:r>
    </w:p>
    <w:p w14:paraId="5E9539DD" w14:textId="77777777" w:rsidR="00C43DBA" w:rsidRPr="00C43DBA" w:rsidRDefault="00C43DBA" w:rsidP="00C43DBA">
      <w:pPr>
        <w:shd w:val="clear" w:color="auto" w:fill="FFFFFF"/>
        <w:spacing w:line="276" w:lineRule="auto"/>
        <w:rPr>
          <w:rFonts w:ascii="Garamond" w:eastAsia="Times New Roman" w:hAnsi="Garamond" w:cs="Times New Roman"/>
          <w:color w:val="404040"/>
          <w:sz w:val="26"/>
          <w:szCs w:val="26"/>
          <w:lang w:eastAsia="es-CO"/>
        </w:rPr>
      </w:pPr>
    </w:p>
    <w:p w14:paraId="1DD9B06C" w14:textId="77777777" w:rsidR="00C43DBA" w:rsidRPr="00C43DBA" w:rsidRDefault="00C43DBA" w:rsidP="00C43DBA">
      <w:pPr>
        <w:shd w:val="clear" w:color="auto" w:fill="FFFFFF"/>
        <w:spacing w:line="276" w:lineRule="auto"/>
        <w:rPr>
          <w:rFonts w:ascii="Garamond" w:eastAsia="Times New Roman" w:hAnsi="Garamond" w:cs="Times New Roman"/>
          <w:color w:val="404040"/>
          <w:sz w:val="26"/>
          <w:szCs w:val="26"/>
          <w:lang w:eastAsia="es-CO"/>
        </w:rPr>
      </w:pPr>
      <w:r w:rsidRPr="00C43DBA">
        <w:rPr>
          <w:rFonts w:ascii="Garamond" w:eastAsia="Times New Roman" w:hAnsi="Garamond" w:cs="Times New Roman"/>
          <w:color w:val="404040"/>
          <w:sz w:val="26"/>
          <w:szCs w:val="26"/>
          <w:lang w:eastAsia="es-CO"/>
        </w:rPr>
        <w:t xml:space="preserve">Jesús, el Maestro de la ley y todos los que escuchaban esta parábola eran judíos. Todos los personajes de la historia también lo eran, excepto uno. Los judíos y los samaritanos tenían un historial de odio racial y religioso. La persona lastimada seguramente no esperaba la ayuda de los judíos y posiblemente tampoco quería la ayuda del samaritano despreciable. A pesar de todo, es precisamente el despreciado el que, </w:t>
      </w:r>
      <w:r w:rsidRPr="00C43DBA">
        <w:rPr>
          <w:rFonts w:ascii="Garamond" w:eastAsia="Times New Roman" w:hAnsi="Garamond" w:cs="Times New Roman"/>
          <w:color w:val="404040"/>
          <w:sz w:val="26"/>
          <w:szCs w:val="26"/>
          <w:lang w:eastAsia="es-CO"/>
        </w:rPr>
        <w:lastRenderedPageBreak/>
        <w:t>conmovido por la misericordia, cuida amorosamente a la víctima del asalto quien, con seguridad, lo desprecia a él.</w:t>
      </w:r>
    </w:p>
    <w:p w14:paraId="4351F09B" w14:textId="77777777" w:rsidR="00C43DBA" w:rsidRPr="00C43DBA" w:rsidRDefault="00C43DBA" w:rsidP="00C43DBA">
      <w:pPr>
        <w:shd w:val="clear" w:color="auto" w:fill="FFFFFF"/>
        <w:spacing w:line="276" w:lineRule="auto"/>
        <w:rPr>
          <w:rFonts w:ascii="Garamond" w:eastAsia="Times New Roman" w:hAnsi="Garamond" w:cs="Times New Roman"/>
          <w:color w:val="404040"/>
          <w:sz w:val="26"/>
          <w:szCs w:val="26"/>
          <w:lang w:eastAsia="es-CO"/>
        </w:rPr>
      </w:pPr>
    </w:p>
    <w:p w14:paraId="39884E30" w14:textId="77777777" w:rsidR="00C43DBA" w:rsidRPr="00C43DBA" w:rsidRDefault="00C43DBA" w:rsidP="00C43DBA">
      <w:pPr>
        <w:shd w:val="clear" w:color="auto" w:fill="FFFFFF"/>
        <w:spacing w:line="276" w:lineRule="auto"/>
        <w:rPr>
          <w:rFonts w:ascii="Garamond" w:eastAsia="Times New Roman" w:hAnsi="Garamond" w:cs="Times New Roman"/>
          <w:color w:val="404040"/>
          <w:sz w:val="26"/>
          <w:szCs w:val="26"/>
          <w:lang w:eastAsia="es-CO"/>
        </w:rPr>
      </w:pPr>
      <w:r w:rsidRPr="00C43DBA">
        <w:rPr>
          <w:rFonts w:ascii="Garamond" w:eastAsia="Times New Roman" w:hAnsi="Garamond" w:cs="Times New Roman"/>
          <w:color w:val="404040"/>
          <w:sz w:val="26"/>
          <w:szCs w:val="26"/>
          <w:lang w:eastAsia="es-CO"/>
        </w:rPr>
        <w:t>El ministerio de Jesús a lo largo de su vida estaba saturado de actos y enseñanzas de compasión. ¿Será acaso el mensaje de la parábola que debemos tener compasión y ofrecer ayuda a toda persona en necesidad al igual que el samaritano? La compasión verdadera puede transformar nuestro mundo. La compasión es una palabra visceral y lo que sucedió en la historia es algo que estremece nuestros sentimientos más profundos. Compasión, literalmente significa “sufrir juntos”; es un sentimiento humano que se manifiesta a partir del sufrimiento del otro. Más intensa que la empatía, la compasión describe el entendimiento del estado emocional de otro, y es con frecuencia combinada con un deseo de aliviar o reducir su sufrimiento.</w:t>
      </w:r>
    </w:p>
    <w:p w14:paraId="3D2C6626" w14:textId="77777777" w:rsidR="00C43DBA" w:rsidRPr="00C43DBA" w:rsidRDefault="00C43DBA" w:rsidP="00C43DBA">
      <w:pPr>
        <w:shd w:val="clear" w:color="auto" w:fill="FFFFFF"/>
        <w:spacing w:line="276" w:lineRule="auto"/>
        <w:rPr>
          <w:rFonts w:ascii="Garamond" w:eastAsia="Times New Roman" w:hAnsi="Garamond" w:cs="Times New Roman"/>
          <w:color w:val="404040"/>
          <w:sz w:val="26"/>
          <w:szCs w:val="26"/>
          <w:lang w:eastAsia="es-CO"/>
        </w:rPr>
      </w:pPr>
    </w:p>
    <w:p w14:paraId="6B578A0E" w14:textId="77777777" w:rsidR="00C43DBA" w:rsidRPr="00C43DBA" w:rsidRDefault="00C43DBA" w:rsidP="00C43DBA">
      <w:pPr>
        <w:shd w:val="clear" w:color="auto" w:fill="FFFFFF"/>
        <w:spacing w:line="276" w:lineRule="auto"/>
        <w:rPr>
          <w:rFonts w:ascii="Garamond" w:eastAsia="Times New Roman" w:hAnsi="Garamond" w:cs="Times New Roman"/>
          <w:color w:val="404040"/>
          <w:sz w:val="26"/>
          <w:szCs w:val="26"/>
          <w:lang w:eastAsia="es-CO"/>
        </w:rPr>
      </w:pPr>
      <w:r w:rsidRPr="00C43DBA">
        <w:rPr>
          <w:rFonts w:ascii="Garamond" w:eastAsia="Times New Roman" w:hAnsi="Garamond" w:cs="Times New Roman"/>
          <w:color w:val="404040"/>
          <w:sz w:val="26"/>
          <w:szCs w:val="26"/>
          <w:lang w:eastAsia="es-CO"/>
        </w:rPr>
        <w:t>Wesley Autrey, conocido como el Samaritano del Subway en la ciudad de Nueva York, estaba en la estación cuando un joven de 19 años se cayó en la línea del tren. Autrey sin pensarlo dos veces se lanzó a rescatarlo. No había tiempo de sacar al joven de la línea y por lo tanto Autrey lo apartó a un lado de los rieles y presionó su cuerpo sobre el joven para protegerlo del tren que pasaba. Muchos otros estaban en la plataforma pero ninguno arriesgó su vida para salvar a un joven desconocido. Pero, algo conmovió profundamente a Autrey a actuar y eso fue la compasión. Seguramente una compasión más allá de su capacidad humana. Es difícil escuchar esta historia sin preguntarnos qué hubiésemos hecho nosotros de haber estado presentes. ¿Hubiésemos tenido la compasión de Autrey? ¿nos atreveríamos a ser un bueno samaritano de tal magnitud? ¿Esperará Jesús de nosotros que en situaciones parecidas actuemos de la misma forma?</w:t>
      </w:r>
    </w:p>
    <w:p w14:paraId="18583B84" w14:textId="77777777" w:rsidR="00C43DBA" w:rsidRPr="00C43DBA" w:rsidRDefault="00C43DBA" w:rsidP="00C43DBA">
      <w:pPr>
        <w:shd w:val="clear" w:color="auto" w:fill="FFFFFF"/>
        <w:spacing w:line="276" w:lineRule="auto"/>
        <w:rPr>
          <w:rFonts w:ascii="Garamond" w:eastAsia="Times New Roman" w:hAnsi="Garamond" w:cs="Times New Roman"/>
          <w:color w:val="404040"/>
          <w:sz w:val="26"/>
          <w:szCs w:val="26"/>
          <w:lang w:eastAsia="es-CO"/>
        </w:rPr>
      </w:pPr>
    </w:p>
    <w:p w14:paraId="0BEFF752" w14:textId="77777777" w:rsidR="00C43DBA" w:rsidRPr="00C43DBA" w:rsidRDefault="00C43DBA" w:rsidP="00C43DBA">
      <w:pPr>
        <w:shd w:val="clear" w:color="auto" w:fill="FFFFFF"/>
        <w:spacing w:line="276" w:lineRule="auto"/>
        <w:rPr>
          <w:rFonts w:ascii="Garamond" w:eastAsia="Times New Roman" w:hAnsi="Garamond" w:cs="Times New Roman"/>
          <w:color w:val="404040"/>
          <w:sz w:val="26"/>
          <w:szCs w:val="26"/>
          <w:lang w:eastAsia="es-CO"/>
        </w:rPr>
      </w:pPr>
      <w:r w:rsidRPr="00C43DBA">
        <w:rPr>
          <w:rFonts w:ascii="Garamond" w:eastAsia="Times New Roman" w:hAnsi="Garamond" w:cs="Times New Roman"/>
          <w:color w:val="404040"/>
          <w:sz w:val="26"/>
          <w:szCs w:val="26"/>
          <w:lang w:eastAsia="es-CO"/>
        </w:rPr>
        <w:t xml:space="preserve">La disposición interna de los que escuchan la parábola afecta cómo entendemos su significado. Fijémonos nuevamente. La parábola fue dicha como resultado del intento de un Maestro de la ley por tender una trampa a Jesús en una conversación, pues no resistía el mensaje que éste estaba comunicando. Tratando de encontrar una falla en sus enseñanzas este legalista le pregunta: ¿Qué debo hacer para heredar la vida eterna? Tú eres el maestro de la ley, ¿qué está escrito en ella? le responde Jesús. El Maestro de la ley, quien por supuesto conocía la Ley de Moisés, le responde: “Ama al Señor tu Dios con todo tu corazón, con toda tu alma, con todas tus fuerzas y con toda tu mente” y “ama a tu prójimo como a ti mismo”. A lo que Jesús le responde: “¡Correcto, ahí tienes la respuesta! Si haces eso, tendrás la vida”. Sin embargo, este legalista no iba a dejar pasar la oportunidad de hacer quedar mal a Jesús, por ello continúa: “Necesitas ser más preciso Jesús. Define a quién te refieres como mi prójimo”.  En respuesta a este desafío, es que Jesús cuenta la parábola del Buen Samaritano. </w:t>
      </w:r>
    </w:p>
    <w:p w14:paraId="0FEFB964" w14:textId="77777777" w:rsidR="00C43DBA" w:rsidRPr="00C43DBA" w:rsidRDefault="00C43DBA" w:rsidP="00C43DBA">
      <w:pPr>
        <w:shd w:val="clear" w:color="auto" w:fill="FFFFFF"/>
        <w:spacing w:line="276" w:lineRule="auto"/>
        <w:rPr>
          <w:rFonts w:ascii="Garamond" w:eastAsia="Times New Roman" w:hAnsi="Garamond" w:cs="Times New Roman"/>
          <w:color w:val="404040"/>
          <w:sz w:val="26"/>
          <w:szCs w:val="26"/>
          <w:lang w:eastAsia="es-CO"/>
        </w:rPr>
      </w:pPr>
    </w:p>
    <w:p w14:paraId="7AA7F86F" w14:textId="77777777" w:rsidR="00C43DBA" w:rsidRPr="00C43DBA" w:rsidRDefault="00C43DBA" w:rsidP="00C43DBA">
      <w:pPr>
        <w:shd w:val="clear" w:color="auto" w:fill="FFFFFF"/>
        <w:spacing w:line="276" w:lineRule="auto"/>
        <w:rPr>
          <w:rFonts w:ascii="Garamond" w:eastAsia="Times New Roman" w:hAnsi="Garamond" w:cs="Times New Roman"/>
          <w:color w:val="404040"/>
          <w:sz w:val="26"/>
          <w:szCs w:val="26"/>
          <w:lang w:eastAsia="es-CO"/>
        </w:rPr>
      </w:pPr>
      <w:r w:rsidRPr="00C43DBA">
        <w:rPr>
          <w:rFonts w:ascii="Garamond" w:eastAsia="Times New Roman" w:hAnsi="Garamond" w:cs="Times New Roman"/>
          <w:color w:val="404040"/>
          <w:sz w:val="26"/>
          <w:szCs w:val="26"/>
          <w:lang w:eastAsia="es-CO"/>
        </w:rPr>
        <w:t>Si el propósito de Jesús es que nosotros imitemos al señor Autrey, el triste hecho es que la mayoría de nosotros no tenemos el valor de hacerlo; no es parte de nuestra naturaleza o respuesta instintiva olvidarnos de nosotros mismos para arriesgar nuestra vida por un extraño.</w:t>
      </w:r>
    </w:p>
    <w:p w14:paraId="18F2A2A1" w14:textId="77777777" w:rsidR="00C43DBA" w:rsidRPr="00C43DBA" w:rsidRDefault="00C43DBA" w:rsidP="00C43DBA">
      <w:pPr>
        <w:shd w:val="clear" w:color="auto" w:fill="FFFFFF"/>
        <w:spacing w:line="276" w:lineRule="auto"/>
        <w:rPr>
          <w:rFonts w:ascii="Garamond" w:eastAsia="Times New Roman" w:hAnsi="Garamond" w:cs="Times New Roman"/>
          <w:color w:val="404040"/>
          <w:sz w:val="26"/>
          <w:szCs w:val="26"/>
          <w:lang w:eastAsia="es-CO"/>
        </w:rPr>
      </w:pPr>
      <w:r w:rsidRPr="00C43DBA">
        <w:rPr>
          <w:rFonts w:ascii="Garamond" w:eastAsia="Times New Roman" w:hAnsi="Garamond" w:cs="Times New Roman"/>
          <w:color w:val="404040"/>
          <w:sz w:val="26"/>
          <w:szCs w:val="26"/>
          <w:lang w:eastAsia="es-CO"/>
        </w:rPr>
        <w:t xml:space="preserve">Pero, el mensaje de Jesús es más sutil. Aquellos que pasaron por el lado de la víctima sabían lo que era lo correcto; pero saber lo que es correcto no significa necesariamente que estemos dispuesto a hacerlo. El mensaje de Jesús es que si vamos a ser buenos samaritanos necesitamos más que cambiar nuestra forma de pensar; debemos cambiar también nuestro corazón. A pesar de que el Maestro de la ley bombardeó a Jesús </w:t>
      </w:r>
      <w:r w:rsidRPr="00C43DBA">
        <w:rPr>
          <w:rFonts w:ascii="Garamond" w:eastAsia="Times New Roman" w:hAnsi="Garamond" w:cs="Times New Roman"/>
          <w:color w:val="404040"/>
          <w:sz w:val="26"/>
          <w:szCs w:val="26"/>
          <w:lang w:eastAsia="es-CO"/>
        </w:rPr>
        <w:lastRenderedPageBreak/>
        <w:t xml:space="preserve">con la pregunta acerca del prójimo, él sabía que su prójimo era su cercano, alguien en su vecindario, en su comunidad y seguramente alguien de su misma sinagoga. Pero él también sabía que Jesús tenía un significado más amplio de prójimo y le estaba forzando a Jesús a decir algo que era incómodo de escuchar. Jesús fue claro: tú prójimo es el “otro”, aquella persona quizás más despreciada o diferente u olvidada por la sociedad. </w:t>
      </w:r>
    </w:p>
    <w:p w14:paraId="2F55A7F9" w14:textId="77777777" w:rsidR="00C43DBA" w:rsidRPr="00C43DBA" w:rsidRDefault="00C43DBA" w:rsidP="00C43DBA">
      <w:pPr>
        <w:shd w:val="clear" w:color="auto" w:fill="FFFFFF"/>
        <w:spacing w:line="276" w:lineRule="auto"/>
        <w:rPr>
          <w:rFonts w:ascii="Garamond" w:eastAsia="Times New Roman" w:hAnsi="Garamond" w:cs="Times New Roman"/>
          <w:color w:val="404040"/>
          <w:sz w:val="26"/>
          <w:szCs w:val="26"/>
          <w:lang w:eastAsia="es-CO"/>
        </w:rPr>
      </w:pPr>
    </w:p>
    <w:p w14:paraId="0419B8C1" w14:textId="77777777" w:rsidR="00C43DBA" w:rsidRPr="00C43DBA" w:rsidRDefault="00C43DBA" w:rsidP="00C43DBA">
      <w:pPr>
        <w:shd w:val="clear" w:color="auto" w:fill="FFFFFF"/>
        <w:spacing w:line="276" w:lineRule="auto"/>
        <w:rPr>
          <w:rFonts w:ascii="Garamond" w:eastAsia="Times New Roman" w:hAnsi="Garamond" w:cs="Times New Roman"/>
          <w:color w:val="404040"/>
          <w:sz w:val="26"/>
          <w:szCs w:val="26"/>
          <w:lang w:eastAsia="es-CO"/>
        </w:rPr>
      </w:pPr>
      <w:r w:rsidRPr="00C43DBA">
        <w:rPr>
          <w:rFonts w:ascii="Garamond" w:eastAsia="Times New Roman" w:hAnsi="Garamond" w:cs="Times New Roman"/>
          <w:color w:val="404040"/>
          <w:sz w:val="26"/>
          <w:szCs w:val="26"/>
          <w:lang w:eastAsia="es-CO"/>
        </w:rPr>
        <w:t>Así, finalmente Jesús cambia la pregunta de ¿quién es mi prójimo? a ¿qué es lo que el verdadero prójimo está dispuesto a hacer? ¿Qué hace el verdadero prójimo frente a leyes de inmigración que niegan el acceso a las necesidades básicas de la vida? ¿Qué hace el verdadero prójimo cuando el poder ofrecer cuidado médicos a millones de personas sin seguro significa un incremento en sus propios impuestos? ¿Qué hace el verdadero prójimo ante millones de personas que en el mundo viven en la pobreza?</w:t>
      </w:r>
    </w:p>
    <w:p w14:paraId="69D1678D" w14:textId="77777777" w:rsidR="00C43DBA" w:rsidRPr="00C43DBA" w:rsidRDefault="00C43DBA" w:rsidP="00C43DBA">
      <w:pPr>
        <w:shd w:val="clear" w:color="auto" w:fill="FFFFFF"/>
        <w:spacing w:line="276" w:lineRule="auto"/>
        <w:rPr>
          <w:rFonts w:ascii="Garamond" w:eastAsia="Times New Roman" w:hAnsi="Garamond" w:cs="Times New Roman"/>
          <w:color w:val="404040"/>
          <w:sz w:val="26"/>
          <w:szCs w:val="26"/>
          <w:lang w:eastAsia="es-CO"/>
        </w:rPr>
      </w:pPr>
    </w:p>
    <w:p w14:paraId="217E8935" w14:textId="77777777" w:rsidR="00C43DBA" w:rsidRPr="00C43DBA" w:rsidRDefault="00C43DBA" w:rsidP="00C43DBA">
      <w:pPr>
        <w:shd w:val="clear" w:color="auto" w:fill="FFFFFF"/>
        <w:spacing w:line="276" w:lineRule="auto"/>
        <w:rPr>
          <w:rFonts w:ascii="Garamond" w:eastAsia="Times New Roman" w:hAnsi="Garamond" w:cs="Times New Roman"/>
          <w:color w:val="404040"/>
          <w:sz w:val="26"/>
          <w:szCs w:val="26"/>
          <w:lang w:eastAsia="es-CO"/>
        </w:rPr>
      </w:pPr>
      <w:r w:rsidRPr="00C43DBA">
        <w:rPr>
          <w:rFonts w:ascii="Garamond" w:eastAsia="Times New Roman" w:hAnsi="Garamond" w:cs="Times New Roman"/>
          <w:color w:val="404040"/>
          <w:sz w:val="26"/>
          <w:szCs w:val="26"/>
          <w:lang w:eastAsia="es-CO"/>
        </w:rPr>
        <w:t>La parábola de hoy nos llama a una transformación personal, a una especie de trasplante de corazón en Cristo para ser verdaderamente compasivos. Cuando experimentemos esta transformación, todo en nuestra vida será impactado. El Reino de Dios es sobre llegar a la gente, tocar y transformar sus vidas. Y la forma en que nosotros tocamos y transformamos sus vidas y la nuestra, es a través de obras de compasión. Compasión que nos mueve más allá de la empatía o la simpatía, y que nos lleva a la acción. Es a través de nuestras obras como nos transformamos y nos convertimos en verdaderos buenos samaritanos.</w:t>
      </w:r>
    </w:p>
    <w:p w14:paraId="0E6268D5" w14:textId="77777777" w:rsidR="00C43DBA" w:rsidRPr="00C43DBA" w:rsidRDefault="00C43DBA" w:rsidP="00C43DBA">
      <w:pPr>
        <w:spacing w:line="276" w:lineRule="auto"/>
        <w:rPr>
          <w:rFonts w:ascii="Garamond" w:hAnsi="Garamond" w:cs="Times New Roman"/>
          <w:sz w:val="26"/>
          <w:szCs w:val="26"/>
        </w:rPr>
      </w:pPr>
    </w:p>
    <w:p w14:paraId="0D199545" w14:textId="77777777" w:rsidR="00C43DBA" w:rsidRDefault="00C43DBA" w:rsidP="00C43DBA">
      <w:pPr>
        <w:spacing w:line="276" w:lineRule="auto"/>
        <w:rPr>
          <w:rFonts w:ascii="Garamond" w:hAnsi="Garamond" w:cs="Times New Roman"/>
          <w:i/>
          <w:iCs/>
          <w:sz w:val="26"/>
          <w:szCs w:val="26"/>
        </w:rPr>
      </w:pPr>
    </w:p>
    <w:p w14:paraId="377D495D" w14:textId="77777777" w:rsidR="00C43DBA" w:rsidRDefault="00C43DBA" w:rsidP="00C43DBA">
      <w:pPr>
        <w:spacing w:line="276" w:lineRule="auto"/>
        <w:rPr>
          <w:rFonts w:ascii="Garamond" w:hAnsi="Garamond" w:cs="Times New Roman"/>
          <w:i/>
          <w:iCs/>
          <w:sz w:val="26"/>
          <w:szCs w:val="26"/>
        </w:rPr>
      </w:pPr>
    </w:p>
    <w:p w14:paraId="745B08E8" w14:textId="77777777" w:rsidR="00C43DBA" w:rsidRDefault="00C43DBA" w:rsidP="00C43DBA">
      <w:pPr>
        <w:spacing w:line="276" w:lineRule="auto"/>
        <w:rPr>
          <w:rFonts w:ascii="Garamond" w:hAnsi="Garamond" w:cs="Times New Roman"/>
          <w:i/>
          <w:iCs/>
          <w:sz w:val="26"/>
          <w:szCs w:val="26"/>
        </w:rPr>
      </w:pPr>
    </w:p>
    <w:p w14:paraId="1A5A89BA" w14:textId="77777777" w:rsidR="00C43DBA" w:rsidRDefault="00C43DBA" w:rsidP="00C43DBA">
      <w:pPr>
        <w:spacing w:line="276" w:lineRule="auto"/>
        <w:rPr>
          <w:rFonts w:ascii="Garamond" w:hAnsi="Garamond" w:cs="Times New Roman"/>
          <w:i/>
          <w:iCs/>
          <w:sz w:val="26"/>
          <w:szCs w:val="26"/>
        </w:rPr>
      </w:pPr>
    </w:p>
    <w:p w14:paraId="3E1AB30F" w14:textId="77777777" w:rsidR="00C43DBA" w:rsidRDefault="00C43DBA" w:rsidP="00C43DBA">
      <w:pPr>
        <w:spacing w:line="276" w:lineRule="auto"/>
        <w:rPr>
          <w:rFonts w:ascii="Garamond" w:hAnsi="Garamond" w:cs="Times New Roman"/>
          <w:i/>
          <w:iCs/>
          <w:sz w:val="26"/>
          <w:szCs w:val="26"/>
        </w:rPr>
      </w:pPr>
    </w:p>
    <w:p w14:paraId="30A18880" w14:textId="77777777" w:rsidR="00C43DBA" w:rsidRDefault="00C43DBA" w:rsidP="00C43DBA">
      <w:pPr>
        <w:spacing w:line="276" w:lineRule="auto"/>
        <w:rPr>
          <w:rFonts w:ascii="Garamond" w:hAnsi="Garamond" w:cs="Times New Roman"/>
          <w:i/>
          <w:iCs/>
          <w:sz w:val="26"/>
          <w:szCs w:val="26"/>
        </w:rPr>
      </w:pPr>
    </w:p>
    <w:p w14:paraId="1C684AF7" w14:textId="77777777" w:rsidR="00C43DBA" w:rsidRDefault="00C43DBA" w:rsidP="00C43DBA">
      <w:pPr>
        <w:spacing w:line="276" w:lineRule="auto"/>
        <w:rPr>
          <w:rFonts w:ascii="Garamond" w:hAnsi="Garamond" w:cs="Times New Roman"/>
          <w:i/>
          <w:iCs/>
          <w:sz w:val="26"/>
          <w:szCs w:val="26"/>
        </w:rPr>
      </w:pPr>
    </w:p>
    <w:p w14:paraId="6195A39F" w14:textId="77777777" w:rsidR="00C43DBA" w:rsidRDefault="00C43DBA" w:rsidP="00C43DBA">
      <w:pPr>
        <w:spacing w:line="276" w:lineRule="auto"/>
        <w:rPr>
          <w:rFonts w:ascii="Garamond" w:hAnsi="Garamond" w:cs="Times New Roman"/>
          <w:i/>
          <w:iCs/>
          <w:sz w:val="26"/>
          <w:szCs w:val="26"/>
        </w:rPr>
      </w:pPr>
    </w:p>
    <w:p w14:paraId="1EADD179" w14:textId="77777777" w:rsidR="00C43DBA" w:rsidRDefault="00C43DBA" w:rsidP="00C43DBA">
      <w:pPr>
        <w:spacing w:line="276" w:lineRule="auto"/>
        <w:rPr>
          <w:rFonts w:ascii="Garamond" w:hAnsi="Garamond" w:cs="Times New Roman"/>
          <w:i/>
          <w:iCs/>
          <w:sz w:val="26"/>
          <w:szCs w:val="26"/>
        </w:rPr>
      </w:pPr>
    </w:p>
    <w:p w14:paraId="62F9BF61" w14:textId="77777777" w:rsidR="00C43DBA" w:rsidRDefault="00C43DBA" w:rsidP="00C43DBA">
      <w:pPr>
        <w:spacing w:line="276" w:lineRule="auto"/>
        <w:rPr>
          <w:rFonts w:ascii="Garamond" w:hAnsi="Garamond" w:cs="Times New Roman"/>
          <w:i/>
          <w:iCs/>
          <w:sz w:val="26"/>
          <w:szCs w:val="26"/>
        </w:rPr>
      </w:pPr>
    </w:p>
    <w:p w14:paraId="22B126AF" w14:textId="77777777" w:rsidR="00C43DBA" w:rsidRDefault="00C43DBA" w:rsidP="00C43DBA">
      <w:pPr>
        <w:spacing w:line="276" w:lineRule="auto"/>
        <w:rPr>
          <w:rFonts w:ascii="Garamond" w:hAnsi="Garamond" w:cs="Times New Roman"/>
          <w:i/>
          <w:iCs/>
          <w:sz w:val="26"/>
          <w:szCs w:val="26"/>
        </w:rPr>
      </w:pPr>
    </w:p>
    <w:p w14:paraId="21040232" w14:textId="77777777" w:rsidR="00C43DBA" w:rsidRDefault="00C43DBA" w:rsidP="00C43DBA">
      <w:pPr>
        <w:spacing w:line="276" w:lineRule="auto"/>
        <w:rPr>
          <w:rFonts w:ascii="Garamond" w:hAnsi="Garamond" w:cs="Times New Roman"/>
          <w:i/>
          <w:iCs/>
          <w:sz w:val="26"/>
          <w:szCs w:val="26"/>
        </w:rPr>
      </w:pPr>
    </w:p>
    <w:p w14:paraId="5468C153" w14:textId="77777777" w:rsidR="00C43DBA" w:rsidRDefault="00C43DBA" w:rsidP="00C43DBA">
      <w:pPr>
        <w:spacing w:line="276" w:lineRule="auto"/>
        <w:rPr>
          <w:rFonts w:ascii="Garamond" w:hAnsi="Garamond" w:cs="Times New Roman"/>
          <w:i/>
          <w:iCs/>
          <w:sz w:val="26"/>
          <w:szCs w:val="26"/>
        </w:rPr>
      </w:pPr>
    </w:p>
    <w:p w14:paraId="4ED6ECC6" w14:textId="77777777" w:rsidR="00C43DBA" w:rsidRDefault="00C43DBA" w:rsidP="00C43DBA">
      <w:pPr>
        <w:spacing w:line="276" w:lineRule="auto"/>
        <w:rPr>
          <w:rFonts w:ascii="Garamond" w:hAnsi="Garamond" w:cs="Times New Roman"/>
          <w:i/>
          <w:iCs/>
          <w:sz w:val="26"/>
          <w:szCs w:val="26"/>
        </w:rPr>
      </w:pPr>
    </w:p>
    <w:p w14:paraId="73B44D70" w14:textId="77777777" w:rsidR="00C43DBA" w:rsidRDefault="00C43DBA" w:rsidP="00C43DBA">
      <w:pPr>
        <w:spacing w:line="276" w:lineRule="auto"/>
        <w:rPr>
          <w:rFonts w:ascii="Garamond" w:hAnsi="Garamond" w:cs="Times New Roman"/>
          <w:i/>
          <w:iCs/>
          <w:sz w:val="26"/>
          <w:szCs w:val="26"/>
        </w:rPr>
      </w:pPr>
    </w:p>
    <w:p w14:paraId="47BB695A" w14:textId="77777777" w:rsidR="00C43DBA" w:rsidRDefault="00C43DBA" w:rsidP="00C43DBA">
      <w:pPr>
        <w:spacing w:line="276" w:lineRule="auto"/>
        <w:rPr>
          <w:rFonts w:ascii="Garamond" w:hAnsi="Garamond" w:cs="Times New Roman"/>
          <w:i/>
          <w:iCs/>
          <w:sz w:val="26"/>
          <w:szCs w:val="26"/>
        </w:rPr>
      </w:pPr>
    </w:p>
    <w:p w14:paraId="63B65634" w14:textId="77777777" w:rsidR="00C43DBA" w:rsidRDefault="00C43DBA" w:rsidP="00C43DBA">
      <w:pPr>
        <w:spacing w:line="276" w:lineRule="auto"/>
        <w:rPr>
          <w:rFonts w:ascii="Garamond" w:hAnsi="Garamond" w:cs="Times New Roman"/>
          <w:i/>
          <w:iCs/>
          <w:sz w:val="26"/>
          <w:szCs w:val="26"/>
        </w:rPr>
      </w:pPr>
    </w:p>
    <w:p w14:paraId="1881B9BD" w14:textId="77777777" w:rsidR="00C43DBA" w:rsidRDefault="00C43DBA" w:rsidP="00C43DBA">
      <w:pPr>
        <w:spacing w:line="276" w:lineRule="auto"/>
        <w:rPr>
          <w:rFonts w:ascii="Garamond" w:hAnsi="Garamond" w:cs="Times New Roman"/>
          <w:i/>
          <w:iCs/>
          <w:sz w:val="26"/>
          <w:szCs w:val="26"/>
        </w:rPr>
      </w:pPr>
    </w:p>
    <w:p w14:paraId="1DA518DA" w14:textId="77777777" w:rsidR="00C43DBA" w:rsidRDefault="00C43DBA" w:rsidP="00C43DBA">
      <w:pPr>
        <w:spacing w:line="276" w:lineRule="auto"/>
        <w:rPr>
          <w:rFonts w:ascii="Garamond" w:hAnsi="Garamond" w:cs="Times New Roman"/>
          <w:i/>
          <w:iCs/>
          <w:sz w:val="26"/>
          <w:szCs w:val="26"/>
        </w:rPr>
      </w:pPr>
    </w:p>
    <w:p w14:paraId="47CB17B5" w14:textId="77777777" w:rsidR="00C43DBA" w:rsidRDefault="00C43DBA" w:rsidP="00C43DBA">
      <w:pPr>
        <w:spacing w:line="276" w:lineRule="auto"/>
        <w:rPr>
          <w:rFonts w:ascii="Garamond" w:hAnsi="Garamond" w:cs="Times New Roman"/>
          <w:i/>
          <w:iCs/>
          <w:sz w:val="26"/>
          <w:szCs w:val="26"/>
        </w:rPr>
      </w:pPr>
    </w:p>
    <w:p w14:paraId="60A74A86" w14:textId="77777777" w:rsidR="00C43DBA" w:rsidRDefault="00C43DBA" w:rsidP="00C43DBA">
      <w:pPr>
        <w:spacing w:line="276" w:lineRule="auto"/>
        <w:rPr>
          <w:rFonts w:ascii="Garamond" w:hAnsi="Garamond" w:cs="Times New Roman"/>
          <w:i/>
          <w:iCs/>
          <w:sz w:val="26"/>
          <w:szCs w:val="26"/>
        </w:rPr>
      </w:pPr>
    </w:p>
    <w:p w14:paraId="4D7C3247" w14:textId="55595F3B" w:rsidR="00D850AA" w:rsidRPr="00C43DBA" w:rsidRDefault="00C43DBA" w:rsidP="00C43DBA">
      <w:pPr>
        <w:spacing w:line="276" w:lineRule="auto"/>
        <w:rPr>
          <w:rFonts w:ascii="Garamond" w:hAnsi="Garamond" w:cs="Times New Roman"/>
          <w:i/>
          <w:iCs/>
          <w:sz w:val="26"/>
          <w:szCs w:val="26"/>
        </w:rPr>
      </w:pPr>
      <w:bookmarkStart w:id="0" w:name="_GoBack"/>
      <w:bookmarkEnd w:id="0"/>
      <w:r w:rsidRPr="00C43DBA">
        <w:rPr>
          <w:rFonts w:ascii="Garamond" w:hAnsi="Garamond" w:cs="Times New Roman"/>
          <w:i/>
          <w:iCs/>
          <w:sz w:val="26"/>
          <w:szCs w:val="26"/>
        </w:rPr>
        <w:t>El Rvdo. Abel López es Rector en Episcopal Church of the Messiah - Santa Ana, CA</w:t>
      </w:r>
      <w:r w:rsidRPr="00C43DBA">
        <w:rPr>
          <w:rFonts w:ascii="Garamond" w:hAnsi="Garamond" w:cs="Times New Roman"/>
          <w:i/>
          <w:iCs/>
          <w:sz w:val="26"/>
          <w:szCs w:val="26"/>
        </w:rPr>
        <w:t>.</w:t>
      </w:r>
    </w:p>
    <w:sectPr w:rsidR="00D850AA" w:rsidRPr="00C43DBA" w:rsidSect="00DB417C">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C4EFE" w14:textId="77777777" w:rsidR="00C42057" w:rsidRDefault="00C42057" w:rsidP="00563619">
      <w:r>
        <w:separator/>
      </w:r>
    </w:p>
  </w:endnote>
  <w:endnote w:type="continuationSeparator" w:id="0">
    <w:p w14:paraId="6EB61209" w14:textId="77777777" w:rsidR="00C42057" w:rsidRDefault="00C42057"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50A93C1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w:t>
    </w:r>
    <w:r w:rsidR="005A3F0E">
      <w:rPr>
        <w:rFonts w:ascii="Garamond" w:eastAsia="Times New Roman" w:hAnsi="Garamond" w:cs="Times New Roman"/>
        <w:sz w:val="18"/>
      </w:rPr>
      <w:t>9</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4FF96" w14:textId="77777777" w:rsidR="00C42057" w:rsidRDefault="00C42057" w:rsidP="00563619">
      <w:r>
        <w:separator/>
      </w:r>
    </w:p>
  </w:footnote>
  <w:footnote w:type="continuationSeparator" w:id="0">
    <w:p w14:paraId="00FB50DB" w14:textId="77777777" w:rsidR="00C42057" w:rsidRDefault="00C42057"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158C2"/>
    <w:rsid w:val="000303C1"/>
    <w:rsid w:val="00051C8D"/>
    <w:rsid w:val="000D61E6"/>
    <w:rsid w:val="000E0D51"/>
    <w:rsid w:val="000F6B86"/>
    <w:rsid w:val="00113463"/>
    <w:rsid w:val="00130217"/>
    <w:rsid w:val="00141416"/>
    <w:rsid w:val="00146607"/>
    <w:rsid w:val="00172B6F"/>
    <w:rsid w:val="001A27D8"/>
    <w:rsid w:val="001A7112"/>
    <w:rsid w:val="001C6BD6"/>
    <w:rsid w:val="001D165F"/>
    <w:rsid w:val="001E6B12"/>
    <w:rsid w:val="00202515"/>
    <w:rsid w:val="0022351A"/>
    <w:rsid w:val="0029058E"/>
    <w:rsid w:val="0029385F"/>
    <w:rsid w:val="0029482E"/>
    <w:rsid w:val="002A53DB"/>
    <w:rsid w:val="002C1564"/>
    <w:rsid w:val="00314568"/>
    <w:rsid w:val="00331221"/>
    <w:rsid w:val="00333996"/>
    <w:rsid w:val="00350004"/>
    <w:rsid w:val="00381A64"/>
    <w:rsid w:val="003A3D73"/>
    <w:rsid w:val="003C78A1"/>
    <w:rsid w:val="003D7A70"/>
    <w:rsid w:val="003E15D8"/>
    <w:rsid w:val="004309B4"/>
    <w:rsid w:val="004407BA"/>
    <w:rsid w:val="0044457A"/>
    <w:rsid w:val="00464C81"/>
    <w:rsid w:val="004A3653"/>
    <w:rsid w:val="004A79E4"/>
    <w:rsid w:val="004B3AC3"/>
    <w:rsid w:val="004D54B3"/>
    <w:rsid w:val="004E7966"/>
    <w:rsid w:val="00501994"/>
    <w:rsid w:val="00543B07"/>
    <w:rsid w:val="00563619"/>
    <w:rsid w:val="005833CA"/>
    <w:rsid w:val="00585D8B"/>
    <w:rsid w:val="005A3F0E"/>
    <w:rsid w:val="005B087B"/>
    <w:rsid w:val="005B282E"/>
    <w:rsid w:val="0060397C"/>
    <w:rsid w:val="006420B8"/>
    <w:rsid w:val="00647949"/>
    <w:rsid w:val="0068190F"/>
    <w:rsid w:val="006A35AA"/>
    <w:rsid w:val="006C51D3"/>
    <w:rsid w:val="007120A0"/>
    <w:rsid w:val="00713169"/>
    <w:rsid w:val="00722837"/>
    <w:rsid w:val="007439FA"/>
    <w:rsid w:val="00751D88"/>
    <w:rsid w:val="00782DE3"/>
    <w:rsid w:val="007855AD"/>
    <w:rsid w:val="007B188B"/>
    <w:rsid w:val="007D7F83"/>
    <w:rsid w:val="008023BB"/>
    <w:rsid w:val="00823702"/>
    <w:rsid w:val="0083414B"/>
    <w:rsid w:val="00850C70"/>
    <w:rsid w:val="00885C18"/>
    <w:rsid w:val="0089778F"/>
    <w:rsid w:val="008B1144"/>
    <w:rsid w:val="008C4125"/>
    <w:rsid w:val="008E7005"/>
    <w:rsid w:val="008F2CD8"/>
    <w:rsid w:val="0090427C"/>
    <w:rsid w:val="00937F19"/>
    <w:rsid w:val="00952F21"/>
    <w:rsid w:val="00955589"/>
    <w:rsid w:val="00956230"/>
    <w:rsid w:val="009665D5"/>
    <w:rsid w:val="00974AD4"/>
    <w:rsid w:val="00993BF7"/>
    <w:rsid w:val="009A0BB6"/>
    <w:rsid w:val="009A300C"/>
    <w:rsid w:val="009E4CE6"/>
    <w:rsid w:val="009F1DB5"/>
    <w:rsid w:val="00A0278D"/>
    <w:rsid w:val="00A1358A"/>
    <w:rsid w:val="00A21CC7"/>
    <w:rsid w:val="00A24FF3"/>
    <w:rsid w:val="00A255FE"/>
    <w:rsid w:val="00A347BC"/>
    <w:rsid w:val="00A80601"/>
    <w:rsid w:val="00A831FC"/>
    <w:rsid w:val="00A90523"/>
    <w:rsid w:val="00AA627D"/>
    <w:rsid w:val="00AB05D4"/>
    <w:rsid w:val="00AB61C0"/>
    <w:rsid w:val="00B04192"/>
    <w:rsid w:val="00B05D0E"/>
    <w:rsid w:val="00B25B4B"/>
    <w:rsid w:val="00B51E2F"/>
    <w:rsid w:val="00B617D0"/>
    <w:rsid w:val="00B74C79"/>
    <w:rsid w:val="00B85861"/>
    <w:rsid w:val="00BC1E10"/>
    <w:rsid w:val="00BC2249"/>
    <w:rsid w:val="00BE279C"/>
    <w:rsid w:val="00C2354B"/>
    <w:rsid w:val="00C27392"/>
    <w:rsid w:val="00C3067A"/>
    <w:rsid w:val="00C42057"/>
    <w:rsid w:val="00C43ACE"/>
    <w:rsid w:val="00C43DBA"/>
    <w:rsid w:val="00C95EFC"/>
    <w:rsid w:val="00CC1239"/>
    <w:rsid w:val="00CD24B6"/>
    <w:rsid w:val="00CD567D"/>
    <w:rsid w:val="00D2327C"/>
    <w:rsid w:val="00D30622"/>
    <w:rsid w:val="00D41678"/>
    <w:rsid w:val="00D45C7B"/>
    <w:rsid w:val="00D53ED7"/>
    <w:rsid w:val="00D65DCC"/>
    <w:rsid w:val="00D850AA"/>
    <w:rsid w:val="00DB417C"/>
    <w:rsid w:val="00DC0190"/>
    <w:rsid w:val="00DC7752"/>
    <w:rsid w:val="00DD52EA"/>
    <w:rsid w:val="00DF140A"/>
    <w:rsid w:val="00E120F0"/>
    <w:rsid w:val="00E17A9E"/>
    <w:rsid w:val="00E20C11"/>
    <w:rsid w:val="00E32A40"/>
    <w:rsid w:val="00E75E75"/>
    <w:rsid w:val="00E931C4"/>
    <w:rsid w:val="00EB3352"/>
    <w:rsid w:val="00ED1D21"/>
    <w:rsid w:val="00EE078E"/>
    <w:rsid w:val="00EE4F7F"/>
    <w:rsid w:val="00EF3CFB"/>
    <w:rsid w:val="00F12C1C"/>
    <w:rsid w:val="00F25FAD"/>
    <w:rsid w:val="00F81E25"/>
    <w:rsid w:val="00F8701E"/>
    <w:rsid w:val="00F96D71"/>
    <w:rsid w:val="00FA26E6"/>
    <w:rsid w:val="00FA62FE"/>
    <w:rsid w:val="00FB2A61"/>
    <w:rsid w:val="00FB465D"/>
    <w:rsid w:val="00FB6D0D"/>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3</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2019-06-26T14:54:00Z</cp:lastPrinted>
  <dcterms:created xsi:type="dcterms:W3CDTF">2019-07-10T12:59:00Z</dcterms:created>
  <dcterms:modified xsi:type="dcterms:W3CDTF">2019-07-10T13:01:00Z</dcterms:modified>
</cp:coreProperties>
</file>