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5293CFA" w:rsidR="00C910D0" w:rsidRPr="00545384" w:rsidRDefault="005052FC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214CEE55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1F5FEBFA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3DEC9908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8B79F20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760529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454D14A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91EA562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67BB8275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F88A4E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354367D8" w14:textId="77777777" w:rsidR="00FC07DF" w:rsidRPr="00545384" w:rsidRDefault="00FC07DF" w:rsidP="00FC07DF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475A4E6" wp14:editId="4043E0C0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8A5B" w14:textId="77777777" w:rsidR="00FC07DF" w:rsidRPr="00545384" w:rsidRDefault="00FC07DF" w:rsidP="00FC07D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B0FAA70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Bendecir</w:t>
      </w:r>
    </w:p>
    <w:p w14:paraId="430A5B63" w14:textId="77777777" w:rsidR="00FC07DF" w:rsidRPr="00C03CA4" w:rsidRDefault="00FC07DF" w:rsidP="00FC07DF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F60B07D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La tradición cristiana nos llama no sólo a creer, sino también a bendecir al mundo con las Buenas Nuevas que hemos aprendido.</w:t>
      </w:r>
    </w:p>
    <w:p w14:paraId="3B5FAF36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60D17193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nos dice el autor del evangelio de Marcos, Jesús dijo: “Vayan por todo el mundo y anuncien las buenas nuevas a toda criatura”. Cuando incorporamos en nuestras vidas el hábito de bendecir a otros, estamos poniendo EN PRÁCTICA nuestro amor al convertirnos en Buenas Nuevas para otros.</w:t>
      </w:r>
    </w:p>
    <w:p w14:paraId="5DFEEEC4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181AB14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Como parte del Camino del Amor, la bendición nos brinda un modo de seguir el ejemplo de Jesús. Así como Jesús fue líder y maestro, él también fue hijo, amigo y siervo. Jesús entendió la necesidad de conocer y de ser conocido por los miembros de su comunidad y más allá. Entendió que ser visto, invitado y bienvenido son medios de compartir la bendición.</w:t>
      </w:r>
    </w:p>
    <w:p w14:paraId="531046CA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278843B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>Asimismo, somos llamados a conocer y ser conocidos, en el nombre del amor. Somos llamados a ver, a invitar y a recibir como ejemplos vivos de Buenas Nuevas. Así como los apóstoles fueron llamados a dar y a enseñar y a curar, somos llamados a impartir los dones que tenemos para bendecir, ya que Dios nos ha dado tanto. Buscar, nombrar y celebrar la presencia del amor de Dios en nuestras vidas y en las vidas de otros es parte de ser buenas nuevas.</w:t>
      </w:r>
    </w:p>
    <w:p w14:paraId="6C876D80" w14:textId="2FE1624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lastRenderedPageBreak/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2280C070" w14:textId="7B63F533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406342C2" w14:textId="62990A2A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3B04DD8D" w14:textId="07161400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44B4323B" w14:textId="0919FA12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4FF7CA43" w14:textId="3495785D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0175B75" w14:textId="44D2ADD3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0E43D3" wp14:editId="0DAE6C82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4B1C7FA7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1F5A1617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Pr="00C03CA4">
        <w:rPr>
          <w:rFonts w:ascii="Garamond" w:hAnsi="Garamond"/>
          <w:i/>
          <w:iCs/>
          <w:sz w:val="24"/>
          <w:szCs w:val="24"/>
        </w:rPr>
        <w:t>iam.ec/exploresp.</w:t>
      </w:r>
    </w:p>
    <w:p w14:paraId="3BD3480C" w14:textId="591540D6" w:rsidR="005052FC" w:rsidRDefault="005052FC" w:rsidP="00FC07DF">
      <w:pPr>
        <w:spacing w:after="0"/>
        <w:rPr>
          <w:rFonts w:ascii="Garamond" w:hAnsi="Garamond"/>
          <w:sz w:val="23"/>
          <w:szCs w:val="23"/>
        </w:rPr>
      </w:pPr>
    </w:p>
    <w:p w14:paraId="0A9B7E65" w14:textId="77777777" w:rsidR="00FC07DF" w:rsidRPr="00FC07DF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0A4C9F65" w14:textId="77777777" w:rsidR="00FC07DF" w:rsidRPr="00C03CA4" w:rsidRDefault="00FC07DF" w:rsidP="00FC07DF">
      <w:pPr>
        <w:spacing w:after="0"/>
        <w:rPr>
          <w:rFonts w:ascii="Garamond" w:hAnsi="Garamond" w:cs="Calibri"/>
          <w:sz w:val="24"/>
          <w:szCs w:val="24"/>
        </w:rPr>
      </w:pPr>
    </w:p>
    <w:p w14:paraId="388B89BC" w14:textId="77777777" w:rsidR="00FC07DF" w:rsidRPr="00C03CA4" w:rsidRDefault="00FC07DF" w:rsidP="00FC07DF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Hebreos: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C2FB2EF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2CF05929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1B9947AC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625F59CA" w14:textId="77777777" w:rsidR="00FC07DF" w:rsidRPr="00C03CA4" w:rsidRDefault="00FC07DF" w:rsidP="00FC07DF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4755FD" wp14:editId="48BA86A1">
            <wp:simplePos x="0" y="0"/>
            <wp:positionH relativeFrom="column">
              <wp:posOffset>1878965</wp:posOffset>
            </wp:positionH>
            <wp:positionV relativeFrom="paragraph">
              <wp:posOffset>34086</wp:posOffset>
            </wp:positionV>
            <wp:extent cx="2121535" cy="2737485"/>
            <wp:effectExtent l="0" t="0" r="0" b="5715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535" cy="273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7F047F15" w14:textId="77777777" w:rsidR="00FC07DF" w:rsidRPr="00C03CA4" w:rsidRDefault="00FC07DF" w:rsidP="00FC07DF">
      <w:pPr>
        <w:spacing w:after="0"/>
        <w:rPr>
          <w:sz w:val="24"/>
          <w:szCs w:val="24"/>
        </w:rPr>
      </w:pPr>
    </w:p>
    <w:p w14:paraId="6A8C4DA0" w14:textId="77777777" w:rsidR="00FC07DF" w:rsidRPr="00C03CA4" w:rsidRDefault="00FC07DF" w:rsidP="00FC07DF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BENDECIR: </w:t>
      </w:r>
      <w:r w:rsidRPr="00C03CA4">
        <w:rPr>
          <w:rFonts w:ascii="Garamond" w:hAnsi="Garamond"/>
          <w:i/>
          <w:iCs/>
          <w:sz w:val="24"/>
          <w:szCs w:val="24"/>
        </w:rPr>
        <w:t>iam.ec/exploresp.</w:t>
      </w:r>
    </w:p>
    <w:p w14:paraId="1F6541D6" w14:textId="77777777" w:rsidR="00FC07DF" w:rsidRPr="00545384" w:rsidRDefault="00FC07DF" w:rsidP="00FC07DF">
      <w:pPr>
        <w:spacing w:after="0"/>
        <w:rPr>
          <w:rFonts w:ascii="Garamond" w:hAnsi="Garamond"/>
          <w:sz w:val="23"/>
          <w:szCs w:val="23"/>
        </w:rPr>
      </w:pPr>
    </w:p>
    <w:sectPr w:rsidR="00FC07DF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B18E" w14:textId="77777777" w:rsidR="000D3D12" w:rsidRDefault="000D3D12" w:rsidP="005040FC">
      <w:r>
        <w:separator/>
      </w:r>
    </w:p>
  </w:endnote>
  <w:endnote w:type="continuationSeparator" w:id="0">
    <w:p w14:paraId="063F97C5" w14:textId="77777777" w:rsidR="000D3D12" w:rsidRDefault="000D3D12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6612" w14:textId="77777777" w:rsidR="000D3D12" w:rsidRDefault="000D3D12" w:rsidP="005040FC">
      <w:r>
        <w:separator/>
      </w:r>
    </w:p>
  </w:footnote>
  <w:footnote w:type="continuationSeparator" w:id="0">
    <w:p w14:paraId="182BAF50" w14:textId="77777777" w:rsidR="000D3D12" w:rsidRDefault="000D3D12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D3D12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07DF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6B6BD-8EA9-4233-BFB6-8419649BCEF0}"/>
</file>

<file path=customXml/itemProps2.xml><?xml version="1.0" encoding="utf-8"?>
<ds:datastoreItem xmlns:ds="http://schemas.openxmlformats.org/officeDocument/2006/customXml" ds:itemID="{D1E0C6A4-FB07-4A47-B450-BDD0FB4E9C9D}"/>
</file>

<file path=customXml/itemProps3.xml><?xml version="1.0" encoding="utf-8"?>
<ds:datastoreItem xmlns:ds="http://schemas.openxmlformats.org/officeDocument/2006/customXml" ds:itemID="{3BBFD130-A503-4155-8B75-DFBDD595C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2020-12-09T23:51:00Z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