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C981F8" w14:textId="77777777" w:rsidR="001A31D2" w:rsidRPr="00F24A52" w:rsidRDefault="00812385" w:rsidP="00883EDE">
      <w:pPr>
        <w:spacing w:line="276" w:lineRule="auto"/>
        <w:rPr>
          <w:rFonts w:ascii="Garamond" w:hAnsi="Garamond"/>
          <w:sz w:val="25"/>
          <w:szCs w:val="25"/>
        </w:rPr>
      </w:pPr>
      <w:r w:rsidRPr="00F24A52">
        <w:rPr>
          <w:rFonts w:ascii="Garamond" w:hAnsi="Garamond"/>
          <w:noProof/>
          <w:sz w:val="25"/>
          <w:szCs w:val="25"/>
        </w:rPr>
        <w:drawing>
          <wp:inline distT="0" distB="0" distL="0" distR="0" wp14:anchorId="27A24ACF" wp14:editId="181CAA43">
            <wp:extent cx="1771500" cy="1259840"/>
            <wp:effectExtent l="0" t="0" r="6985" b="1016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7-10-28 at 11.58.24 AM.png"/>
                    <pic:cNvPicPr/>
                  </pic:nvPicPr>
                  <pic:blipFill>
                    <a:blip r:embed="rId7" cstate="print">
                      <a:extLst>
                        <a:ext uri="{28A0092B-C50C-407E-A947-70E740481C1C}">
                          <a14:useLocalDpi xmlns:a14="http://schemas.microsoft.com/office/drawing/2010/main"/>
                        </a:ext>
                      </a:extLst>
                    </a:blip>
                    <a:stretch>
                      <a:fillRect/>
                    </a:stretch>
                  </pic:blipFill>
                  <pic:spPr>
                    <a:xfrm>
                      <a:off x="0" y="0"/>
                      <a:ext cx="1830875" cy="1302066"/>
                    </a:xfrm>
                    <a:prstGeom prst="rect">
                      <a:avLst/>
                    </a:prstGeom>
                  </pic:spPr>
                </pic:pic>
              </a:graphicData>
            </a:graphic>
          </wp:inline>
        </w:drawing>
      </w:r>
    </w:p>
    <w:p w14:paraId="02E88EE9" w14:textId="77777777" w:rsidR="00510B00" w:rsidRPr="00F24A52" w:rsidRDefault="00510B00" w:rsidP="00F876A8">
      <w:pPr>
        <w:rPr>
          <w:rFonts w:ascii="Garamond" w:hAnsi="Garamond"/>
          <w:sz w:val="25"/>
          <w:szCs w:val="25"/>
        </w:rPr>
      </w:pPr>
    </w:p>
    <w:p w14:paraId="41512482" w14:textId="03F72F75" w:rsidR="00441A2B" w:rsidRPr="00F24A52" w:rsidRDefault="00441A2B" w:rsidP="00F876A8">
      <w:pPr>
        <w:rPr>
          <w:rFonts w:ascii="Garamond" w:hAnsi="Garamond"/>
          <w:b/>
          <w:bCs/>
          <w:sz w:val="25"/>
          <w:szCs w:val="25"/>
        </w:rPr>
      </w:pPr>
      <w:r w:rsidRPr="00F24A52">
        <w:rPr>
          <w:rFonts w:ascii="Garamond" w:hAnsi="Garamond"/>
          <w:b/>
          <w:bCs/>
          <w:sz w:val="25"/>
          <w:szCs w:val="25"/>
        </w:rPr>
        <w:t xml:space="preserve">Pentecost </w:t>
      </w:r>
      <w:r w:rsidR="00F24A52" w:rsidRPr="00F24A52">
        <w:rPr>
          <w:rFonts w:ascii="Garamond" w:hAnsi="Garamond"/>
          <w:b/>
          <w:bCs/>
          <w:sz w:val="25"/>
          <w:szCs w:val="25"/>
        </w:rPr>
        <w:t>8</w:t>
      </w:r>
    </w:p>
    <w:p w14:paraId="5C9F6B1B" w14:textId="2006EA37" w:rsidR="00680575" w:rsidRPr="00F24A52" w:rsidRDefault="00441A2B" w:rsidP="00F876A8">
      <w:pPr>
        <w:rPr>
          <w:rFonts w:ascii="Garamond" w:hAnsi="Garamond"/>
          <w:b/>
          <w:bCs/>
          <w:sz w:val="25"/>
          <w:szCs w:val="25"/>
        </w:rPr>
      </w:pPr>
      <w:r w:rsidRPr="00F24A52">
        <w:rPr>
          <w:rFonts w:ascii="Garamond" w:hAnsi="Garamond"/>
          <w:b/>
          <w:bCs/>
          <w:sz w:val="25"/>
          <w:szCs w:val="25"/>
        </w:rPr>
        <w:t xml:space="preserve">Proper </w:t>
      </w:r>
      <w:r w:rsidR="00617191" w:rsidRPr="00F24A52">
        <w:rPr>
          <w:rFonts w:ascii="Garamond" w:hAnsi="Garamond"/>
          <w:b/>
          <w:bCs/>
          <w:sz w:val="25"/>
          <w:szCs w:val="25"/>
        </w:rPr>
        <w:t>1</w:t>
      </w:r>
      <w:r w:rsidR="00F24A52" w:rsidRPr="00F24A52">
        <w:rPr>
          <w:rFonts w:ascii="Garamond" w:hAnsi="Garamond"/>
          <w:b/>
          <w:bCs/>
          <w:sz w:val="25"/>
          <w:szCs w:val="25"/>
        </w:rPr>
        <w:t>1</w:t>
      </w:r>
      <w:r w:rsidRPr="00F24A52">
        <w:rPr>
          <w:rFonts w:ascii="Garamond" w:hAnsi="Garamond"/>
          <w:b/>
          <w:bCs/>
          <w:sz w:val="25"/>
          <w:szCs w:val="25"/>
        </w:rPr>
        <w:t xml:space="preserve"> </w:t>
      </w:r>
      <w:r w:rsidR="00FB74C3" w:rsidRPr="00F24A52">
        <w:rPr>
          <w:rFonts w:ascii="Garamond" w:hAnsi="Garamond"/>
          <w:b/>
          <w:bCs/>
          <w:sz w:val="25"/>
          <w:szCs w:val="25"/>
        </w:rPr>
        <w:t>(</w:t>
      </w:r>
      <w:r w:rsidR="000A3956" w:rsidRPr="00F24A52">
        <w:rPr>
          <w:rFonts w:ascii="Garamond" w:hAnsi="Garamond"/>
          <w:b/>
          <w:bCs/>
          <w:sz w:val="25"/>
          <w:szCs w:val="25"/>
        </w:rPr>
        <w:t>B</w:t>
      </w:r>
      <w:r w:rsidR="00FB74C3" w:rsidRPr="00F24A52">
        <w:rPr>
          <w:rFonts w:ascii="Garamond" w:hAnsi="Garamond"/>
          <w:b/>
          <w:bCs/>
          <w:sz w:val="25"/>
          <w:szCs w:val="25"/>
        </w:rPr>
        <w:t>)</w:t>
      </w:r>
    </w:p>
    <w:p w14:paraId="014BDA41" w14:textId="129D3E1B" w:rsidR="0074675F" w:rsidRPr="00F24A52" w:rsidRDefault="00441A2B" w:rsidP="00F876A8">
      <w:pPr>
        <w:rPr>
          <w:rFonts w:ascii="Garamond" w:hAnsi="Garamond"/>
          <w:b/>
          <w:bCs/>
          <w:sz w:val="25"/>
          <w:szCs w:val="25"/>
        </w:rPr>
      </w:pPr>
      <w:r w:rsidRPr="00F24A52">
        <w:rPr>
          <w:rFonts w:ascii="Garamond" w:hAnsi="Garamond"/>
          <w:b/>
          <w:bCs/>
          <w:sz w:val="25"/>
          <w:szCs w:val="25"/>
        </w:rPr>
        <w:t>Ju</w:t>
      </w:r>
      <w:r w:rsidR="001F57F4" w:rsidRPr="00F24A52">
        <w:rPr>
          <w:rFonts w:ascii="Garamond" w:hAnsi="Garamond"/>
          <w:b/>
          <w:bCs/>
          <w:sz w:val="25"/>
          <w:szCs w:val="25"/>
        </w:rPr>
        <w:t>ly</w:t>
      </w:r>
      <w:r w:rsidR="00617191" w:rsidRPr="00F24A52">
        <w:rPr>
          <w:rFonts w:ascii="Garamond" w:hAnsi="Garamond"/>
          <w:b/>
          <w:bCs/>
          <w:sz w:val="25"/>
          <w:szCs w:val="25"/>
        </w:rPr>
        <w:t xml:space="preserve"> 1</w:t>
      </w:r>
      <w:r w:rsidR="00F24A52" w:rsidRPr="00F24A52">
        <w:rPr>
          <w:rFonts w:ascii="Garamond" w:hAnsi="Garamond"/>
          <w:b/>
          <w:bCs/>
          <w:sz w:val="25"/>
          <w:szCs w:val="25"/>
        </w:rPr>
        <w:t>8</w:t>
      </w:r>
      <w:r w:rsidR="000569F7" w:rsidRPr="00F24A52">
        <w:rPr>
          <w:rFonts w:ascii="Garamond" w:hAnsi="Garamond"/>
          <w:b/>
          <w:bCs/>
          <w:sz w:val="25"/>
          <w:szCs w:val="25"/>
        </w:rPr>
        <w:t>,</w:t>
      </w:r>
      <w:r w:rsidR="00B066BC" w:rsidRPr="00F24A52">
        <w:rPr>
          <w:rFonts w:ascii="Garamond" w:hAnsi="Garamond"/>
          <w:b/>
          <w:bCs/>
          <w:sz w:val="25"/>
          <w:szCs w:val="25"/>
        </w:rPr>
        <w:t xml:space="preserve"> 202</w:t>
      </w:r>
      <w:r w:rsidR="00C43631" w:rsidRPr="00F24A52">
        <w:rPr>
          <w:rFonts w:ascii="Garamond" w:hAnsi="Garamond"/>
          <w:b/>
          <w:bCs/>
          <w:sz w:val="25"/>
          <w:szCs w:val="25"/>
        </w:rPr>
        <w:t>1</w:t>
      </w:r>
    </w:p>
    <w:p w14:paraId="71F63598" w14:textId="77777777" w:rsidR="0074675F" w:rsidRPr="00F24A52" w:rsidRDefault="0074675F" w:rsidP="00F876A8">
      <w:pPr>
        <w:rPr>
          <w:rFonts w:ascii="Garamond" w:hAnsi="Garamond"/>
          <w:b/>
          <w:bCs/>
          <w:sz w:val="25"/>
          <w:szCs w:val="25"/>
        </w:rPr>
      </w:pPr>
    </w:p>
    <w:p w14:paraId="475E95D2" w14:textId="642DF118" w:rsidR="00A07F06" w:rsidRPr="00F24A52" w:rsidRDefault="007E5761" w:rsidP="00F24A52">
      <w:pPr>
        <w:ind w:left="720" w:hanging="720"/>
        <w:rPr>
          <w:rFonts w:ascii="Garamond" w:hAnsi="Garamond"/>
          <w:b/>
          <w:sz w:val="25"/>
          <w:szCs w:val="25"/>
        </w:rPr>
      </w:pPr>
      <w:r w:rsidRPr="00F24A52">
        <w:rPr>
          <w:rFonts w:ascii="Garamond" w:hAnsi="Garamond"/>
          <w:b/>
          <w:bCs/>
          <w:sz w:val="25"/>
          <w:szCs w:val="25"/>
        </w:rPr>
        <w:t xml:space="preserve">RCL: </w:t>
      </w:r>
      <w:r w:rsidR="00F24A52" w:rsidRPr="00F24A52">
        <w:rPr>
          <w:rFonts w:ascii="Garamond" w:hAnsi="Garamond"/>
          <w:b/>
          <w:sz w:val="25"/>
          <w:szCs w:val="25"/>
        </w:rPr>
        <w:t>2 Samuel 7:1-14a</w:t>
      </w:r>
      <w:r w:rsidR="00F24A52" w:rsidRPr="00F24A52">
        <w:rPr>
          <w:rFonts w:ascii="Garamond" w:hAnsi="Garamond"/>
          <w:b/>
          <w:sz w:val="25"/>
          <w:szCs w:val="25"/>
        </w:rPr>
        <w:t xml:space="preserve">; </w:t>
      </w:r>
      <w:r w:rsidR="00F24A52" w:rsidRPr="00F24A52">
        <w:rPr>
          <w:rFonts w:ascii="Garamond" w:hAnsi="Garamond"/>
          <w:b/>
          <w:sz w:val="25"/>
          <w:szCs w:val="25"/>
        </w:rPr>
        <w:t>Psalm 89:20-37</w:t>
      </w:r>
      <w:r w:rsidR="00F24A52" w:rsidRPr="00F24A52">
        <w:rPr>
          <w:rFonts w:ascii="Garamond" w:hAnsi="Garamond"/>
          <w:b/>
          <w:sz w:val="25"/>
          <w:szCs w:val="25"/>
        </w:rPr>
        <w:t xml:space="preserve">; </w:t>
      </w:r>
      <w:r w:rsidR="00F24A52" w:rsidRPr="00F24A52">
        <w:rPr>
          <w:rFonts w:ascii="Garamond" w:hAnsi="Garamond"/>
          <w:b/>
          <w:sz w:val="25"/>
          <w:szCs w:val="25"/>
        </w:rPr>
        <w:t>Ephesians 2:11-22</w:t>
      </w:r>
      <w:r w:rsidR="00F24A52" w:rsidRPr="00F24A52">
        <w:rPr>
          <w:rFonts w:ascii="Garamond" w:hAnsi="Garamond"/>
          <w:b/>
          <w:sz w:val="25"/>
          <w:szCs w:val="25"/>
        </w:rPr>
        <w:t xml:space="preserve">; </w:t>
      </w:r>
      <w:r w:rsidR="00F24A52" w:rsidRPr="00F24A52">
        <w:rPr>
          <w:rFonts w:ascii="Garamond" w:hAnsi="Garamond"/>
          <w:b/>
          <w:sz w:val="25"/>
          <w:szCs w:val="25"/>
        </w:rPr>
        <w:t>Mark 6:30-34, 53-56</w:t>
      </w:r>
    </w:p>
    <w:p w14:paraId="4B0AE118" w14:textId="77777777" w:rsidR="00617191" w:rsidRPr="00F24A52" w:rsidRDefault="00617191" w:rsidP="00617191">
      <w:pPr>
        <w:spacing w:line="276" w:lineRule="auto"/>
        <w:rPr>
          <w:rFonts w:ascii="Garamond" w:hAnsi="Garamond" w:cs="Times New Roman"/>
          <w:b/>
          <w:sz w:val="25"/>
          <w:szCs w:val="25"/>
        </w:rPr>
      </w:pPr>
    </w:p>
    <w:p w14:paraId="3456CEDF" w14:textId="77777777" w:rsidR="00F24A52" w:rsidRPr="00F24A52" w:rsidRDefault="00F24A52" w:rsidP="00F24A52">
      <w:pPr>
        <w:pStyle w:val="Body"/>
        <w:spacing w:line="276" w:lineRule="auto"/>
        <w:rPr>
          <w:rFonts w:ascii="Garamond" w:eastAsia="Times New Roman" w:hAnsi="Garamond" w:cs="Times New Roman"/>
          <w:sz w:val="25"/>
          <w:szCs w:val="25"/>
        </w:rPr>
      </w:pPr>
      <w:r w:rsidRPr="00F24A52">
        <w:rPr>
          <w:rFonts w:ascii="Garamond" w:hAnsi="Garamond"/>
          <w:b/>
          <w:bCs/>
          <w:sz w:val="25"/>
          <w:szCs w:val="25"/>
        </w:rPr>
        <w:t>2 Samuel 7:1-14a</w:t>
      </w:r>
    </w:p>
    <w:p w14:paraId="014B0AF8" w14:textId="77777777" w:rsidR="00F24A52" w:rsidRPr="00F24A52" w:rsidRDefault="00F24A52" w:rsidP="00F24A52">
      <w:pPr>
        <w:pStyle w:val="Body"/>
        <w:spacing w:line="276" w:lineRule="auto"/>
        <w:rPr>
          <w:rFonts w:ascii="Garamond" w:hAnsi="Garamond"/>
          <w:sz w:val="25"/>
          <w:szCs w:val="25"/>
        </w:rPr>
      </w:pPr>
      <w:r w:rsidRPr="00F24A52">
        <w:rPr>
          <w:rFonts w:ascii="Garamond" w:hAnsi="Garamond"/>
          <w:sz w:val="25"/>
          <w:szCs w:val="25"/>
        </w:rPr>
        <w:t xml:space="preserve">The David story is an exciting story, full of twists and turns – well worth reading in its entirety. Even though this chapter doesn’t have the guts, gore, and drama of other parts of the story, scholars and careful readers have noticed that this passage presents the </w:t>
      </w:r>
      <w:r w:rsidRPr="00F24A52">
        <w:rPr>
          <w:rFonts w:ascii="Garamond" w:hAnsi="Garamond"/>
          <w:i/>
          <w:iCs/>
          <w:sz w:val="25"/>
          <w:szCs w:val="25"/>
        </w:rPr>
        <w:t xml:space="preserve">theological </w:t>
      </w:r>
      <w:r w:rsidRPr="00F24A52">
        <w:rPr>
          <w:rFonts w:ascii="Garamond" w:hAnsi="Garamond"/>
          <w:sz w:val="25"/>
          <w:szCs w:val="25"/>
        </w:rPr>
        <w:t xml:space="preserve">apex of the whole narrative found in 1 and 2 Samuel. Here, God promises to make David’s name great (v. 9), to “plant” Israel peacefully in their land (v. 10), and to build David a “house” (v. 11). </w:t>
      </w:r>
    </w:p>
    <w:p w14:paraId="36F08A49" w14:textId="77777777" w:rsidR="00F24A52" w:rsidRPr="00F24A52" w:rsidRDefault="00F24A52" w:rsidP="00F24A52">
      <w:pPr>
        <w:pStyle w:val="Body"/>
        <w:spacing w:line="276" w:lineRule="auto"/>
        <w:rPr>
          <w:rFonts w:ascii="Garamond" w:hAnsi="Garamond"/>
          <w:sz w:val="25"/>
          <w:szCs w:val="25"/>
        </w:rPr>
      </w:pPr>
    </w:p>
    <w:p w14:paraId="44F5E338" w14:textId="77777777" w:rsidR="00F24A52" w:rsidRPr="00F24A52" w:rsidRDefault="00F24A52" w:rsidP="00F24A52">
      <w:pPr>
        <w:pStyle w:val="Body"/>
        <w:spacing w:line="276" w:lineRule="auto"/>
        <w:rPr>
          <w:rFonts w:ascii="Garamond" w:eastAsia="Times New Roman" w:hAnsi="Garamond" w:cs="Times New Roman"/>
          <w:sz w:val="25"/>
          <w:szCs w:val="25"/>
        </w:rPr>
      </w:pPr>
      <w:r w:rsidRPr="00F24A52">
        <w:rPr>
          <w:rFonts w:ascii="Garamond" w:hAnsi="Garamond"/>
          <w:sz w:val="25"/>
          <w:szCs w:val="25"/>
        </w:rPr>
        <w:t xml:space="preserve">Some commentators suggest a play on the double-meaning of “house” (Hebrew: </w:t>
      </w:r>
      <w:proofErr w:type="spellStart"/>
      <w:r w:rsidRPr="00F24A52">
        <w:rPr>
          <w:rFonts w:ascii="Garamond" w:hAnsi="Garamond"/>
          <w:i/>
          <w:iCs/>
          <w:sz w:val="25"/>
          <w:szCs w:val="25"/>
        </w:rPr>
        <w:t>bayit</w:t>
      </w:r>
      <w:proofErr w:type="spellEnd"/>
      <w:r w:rsidRPr="00F24A52">
        <w:rPr>
          <w:rFonts w:ascii="Garamond" w:hAnsi="Garamond"/>
          <w:sz w:val="25"/>
          <w:szCs w:val="25"/>
        </w:rPr>
        <w:t xml:space="preserve">) here. Originally, David had wanted to build </w:t>
      </w:r>
      <w:r w:rsidRPr="00F24A52">
        <w:rPr>
          <w:rFonts w:ascii="Garamond" w:hAnsi="Garamond"/>
          <w:i/>
          <w:iCs/>
          <w:sz w:val="25"/>
          <w:szCs w:val="25"/>
        </w:rPr>
        <w:t>God</w:t>
      </w:r>
      <w:r w:rsidRPr="00F24A52">
        <w:rPr>
          <w:rFonts w:ascii="Garamond" w:hAnsi="Garamond"/>
          <w:sz w:val="25"/>
          <w:szCs w:val="25"/>
        </w:rPr>
        <w:t xml:space="preserve"> a house (vv. 2 and 5)—i.e., a temple for the ark. Now, </w:t>
      </w:r>
      <w:proofErr w:type="gramStart"/>
      <w:r w:rsidRPr="00F24A52">
        <w:rPr>
          <w:rFonts w:ascii="Garamond" w:hAnsi="Garamond"/>
          <w:sz w:val="25"/>
          <w:szCs w:val="25"/>
        </w:rPr>
        <w:t>God</w:t>
      </w:r>
      <w:proofErr w:type="gramEnd"/>
      <w:r w:rsidRPr="00F24A52">
        <w:rPr>
          <w:rFonts w:ascii="Garamond" w:hAnsi="Garamond"/>
          <w:sz w:val="25"/>
          <w:szCs w:val="25"/>
        </w:rPr>
        <w:t xml:space="preserve"> uses the same word (“</w:t>
      </w:r>
      <w:proofErr w:type="spellStart"/>
      <w:r w:rsidRPr="00F24A52">
        <w:rPr>
          <w:rFonts w:ascii="Garamond" w:hAnsi="Garamond"/>
          <w:i/>
          <w:iCs/>
          <w:sz w:val="25"/>
          <w:szCs w:val="25"/>
        </w:rPr>
        <w:t>bayit</w:t>
      </w:r>
      <w:proofErr w:type="spellEnd"/>
      <w:r w:rsidRPr="00F24A52">
        <w:rPr>
          <w:rFonts w:ascii="Garamond" w:hAnsi="Garamond"/>
          <w:sz w:val="25"/>
          <w:szCs w:val="25"/>
        </w:rPr>
        <w:t xml:space="preserve">”) spoken through the prophet Nathan to say he will build </w:t>
      </w:r>
      <w:r w:rsidRPr="00F24A52">
        <w:rPr>
          <w:rFonts w:ascii="Garamond" w:hAnsi="Garamond"/>
          <w:i/>
          <w:iCs/>
          <w:sz w:val="25"/>
          <w:szCs w:val="25"/>
        </w:rPr>
        <w:t>David</w:t>
      </w:r>
      <w:r w:rsidRPr="00F24A52">
        <w:rPr>
          <w:rFonts w:ascii="Garamond" w:hAnsi="Garamond"/>
          <w:sz w:val="25"/>
          <w:szCs w:val="25"/>
        </w:rPr>
        <w:t xml:space="preserve"> a house (v. 11)—only God seems to mean a house of humans: a dynasty. He then makes promises about David’s “offspring,” whom God will “raise up” from the physical line of David and whose reign he will “establish” (v. 12). “He shall build a house for my name, and I will establish the throne of his kingdom forever. I will be a father to him, and he shall be a son to me” (vv. 13-14a).</w:t>
      </w:r>
    </w:p>
    <w:p w14:paraId="281AB256" w14:textId="77777777" w:rsidR="00F24A52" w:rsidRPr="00F24A52" w:rsidRDefault="00F24A52" w:rsidP="00F24A52">
      <w:pPr>
        <w:pStyle w:val="Body"/>
        <w:spacing w:line="276" w:lineRule="auto"/>
        <w:rPr>
          <w:rFonts w:ascii="Garamond" w:eastAsia="Times New Roman" w:hAnsi="Garamond" w:cs="Times New Roman"/>
          <w:sz w:val="25"/>
          <w:szCs w:val="25"/>
        </w:rPr>
      </w:pPr>
    </w:p>
    <w:p w14:paraId="233862AA" w14:textId="77777777" w:rsidR="00F24A52" w:rsidRPr="00F24A52" w:rsidRDefault="00F24A52" w:rsidP="00F24A52">
      <w:pPr>
        <w:pStyle w:val="Body"/>
        <w:numPr>
          <w:ilvl w:val="0"/>
          <w:numId w:val="22"/>
        </w:numPr>
        <w:spacing w:line="276" w:lineRule="auto"/>
        <w:rPr>
          <w:rFonts w:ascii="Garamond" w:hAnsi="Garamond"/>
          <w:b/>
          <w:bCs/>
          <w:sz w:val="25"/>
          <w:szCs w:val="25"/>
        </w:rPr>
      </w:pPr>
      <w:r w:rsidRPr="00F24A52">
        <w:rPr>
          <w:rFonts w:ascii="Garamond" w:hAnsi="Garamond"/>
          <w:sz w:val="25"/>
          <w:szCs w:val="25"/>
        </w:rPr>
        <w:t>What stands out to you about this passage?</w:t>
      </w:r>
    </w:p>
    <w:p w14:paraId="452DC9EE" w14:textId="77777777" w:rsidR="00F24A52" w:rsidRPr="00F24A52" w:rsidRDefault="00F24A52" w:rsidP="00F24A52">
      <w:pPr>
        <w:pStyle w:val="Body"/>
        <w:numPr>
          <w:ilvl w:val="0"/>
          <w:numId w:val="22"/>
        </w:numPr>
        <w:spacing w:line="276" w:lineRule="auto"/>
        <w:rPr>
          <w:rFonts w:ascii="Garamond" w:hAnsi="Garamond"/>
          <w:b/>
          <w:bCs/>
          <w:sz w:val="25"/>
          <w:szCs w:val="25"/>
        </w:rPr>
      </w:pPr>
      <w:r w:rsidRPr="00F24A52">
        <w:rPr>
          <w:rFonts w:ascii="Garamond" w:hAnsi="Garamond"/>
          <w:sz w:val="25"/>
          <w:szCs w:val="25"/>
        </w:rPr>
        <w:t>In what ways does David’s “offspring” seem to refer to Solomon, and in what ways does the promise seem to come to full fruition in Jesus and in his church? Read John 2:13-22 aloud if time; see also 1 Corinthians 3:16-17.</w:t>
      </w:r>
    </w:p>
    <w:p w14:paraId="08A895D1" w14:textId="77777777" w:rsidR="00F24A52" w:rsidRPr="00F24A52" w:rsidRDefault="00F24A52" w:rsidP="00F24A52">
      <w:pPr>
        <w:pStyle w:val="Body"/>
        <w:spacing w:line="276" w:lineRule="auto"/>
        <w:rPr>
          <w:rFonts w:ascii="Garamond" w:eastAsia="Times New Roman" w:hAnsi="Garamond" w:cs="Times New Roman"/>
          <w:sz w:val="25"/>
          <w:szCs w:val="25"/>
        </w:rPr>
      </w:pPr>
    </w:p>
    <w:p w14:paraId="46882B0C" w14:textId="77777777" w:rsidR="00F24A52" w:rsidRPr="00F24A52" w:rsidRDefault="00F24A52" w:rsidP="00F24A52">
      <w:pPr>
        <w:pStyle w:val="Body"/>
        <w:spacing w:line="276" w:lineRule="auto"/>
        <w:rPr>
          <w:rFonts w:ascii="Garamond" w:eastAsia="Times New Roman" w:hAnsi="Garamond" w:cs="Times New Roman"/>
          <w:b/>
          <w:bCs/>
          <w:sz w:val="25"/>
          <w:szCs w:val="25"/>
        </w:rPr>
      </w:pPr>
      <w:r w:rsidRPr="00F24A52">
        <w:rPr>
          <w:rFonts w:ascii="Garamond" w:hAnsi="Garamond"/>
          <w:b/>
          <w:bCs/>
          <w:sz w:val="25"/>
          <w:szCs w:val="25"/>
        </w:rPr>
        <w:t>Psalm 89:20-37</w:t>
      </w:r>
    </w:p>
    <w:p w14:paraId="70E84712" w14:textId="77777777" w:rsidR="00F24A52" w:rsidRPr="00F24A52" w:rsidRDefault="00F24A52" w:rsidP="00F24A52">
      <w:pPr>
        <w:pStyle w:val="Body"/>
        <w:spacing w:line="276" w:lineRule="auto"/>
        <w:rPr>
          <w:rFonts w:ascii="Garamond" w:eastAsia="Times New Roman" w:hAnsi="Garamond" w:cs="Times New Roman"/>
          <w:sz w:val="25"/>
          <w:szCs w:val="25"/>
        </w:rPr>
      </w:pPr>
      <w:r w:rsidRPr="00F24A52">
        <w:rPr>
          <w:rFonts w:ascii="Garamond" w:hAnsi="Garamond"/>
          <w:sz w:val="25"/>
          <w:szCs w:val="25"/>
        </w:rPr>
        <w:t xml:space="preserve">Psalm 89 as a whole is both a song of praise and an honest wrestling with God over how Israel’s history played out. This particular section sings of the promises God made to David in 2 Samuel 7 and reflects on them with faith and hope. It understands those promises as constituting a “covenant” (vv. 28 and 34) that God will not break. Other parts of the Scriptures seem to interpret the eventual disruption of the Davidic monarchy in 587 BCE as a result of God’s people’s failure to uphold their end of the covenant. But note verses 30-33: God says that if David’s descendants forsake the law—the way of life given to them as a gift by God—they will reap their own punishment, but even then, God “will not take” his </w:t>
      </w:r>
      <w:proofErr w:type="spellStart"/>
      <w:r w:rsidRPr="00F24A52">
        <w:rPr>
          <w:rFonts w:ascii="Garamond" w:hAnsi="Garamond"/>
          <w:i/>
          <w:iCs/>
          <w:sz w:val="25"/>
          <w:szCs w:val="25"/>
        </w:rPr>
        <w:t>chesed</w:t>
      </w:r>
      <w:proofErr w:type="spellEnd"/>
      <w:r w:rsidRPr="00F24A52">
        <w:rPr>
          <w:rFonts w:ascii="Garamond" w:hAnsi="Garamond"/>
          <w:sz w:val="25"/>
          <w:szCs w:val="25"/>
        </w:rPr>
        <w:t xml:space="preserve"> (mercy or steadfast love) from them, “nor let [his] faithfulness prove false” (v. 33). Elsewhere, one of God’s faithful people writes, “Even if we </w:t>
      </w:r>
      <w:proofErr w:type="gramStart"/>
      <w:r w:rsidRPr="00F24A52">
        <w:rPr>
          <w:rFonts w:ascii="Garamond" w:hAnsi="Garamond"/>
          <w:sz w:val="25"/>
          <w:szCs w:val="25"/>
        </w:rPr>
        <w:t>sin</w:t>
      </w:r>
      <w:proofErr w:type="gramEnd"/>
      <w:r w:rsidRPr="00F24A52">
        <w:rPr>
          <w:rFonts w:ascii="Garamond" w:hAnsi="Garamond"/>
          <w:sz w:val="25"/>
          <w:szCs w:val="25"/>
        </w:rPr>
        <w:t xml:space="preserve"> we are </w:t>
      </w:r>
      <w:r w:rsidRPr="00F24A52">
        <w:rPr>
          <w:rFonts w:ascii="Garamond" w:hAnsi="Garamond"/>
          <w:sz w:val="25"/>
          <w:szCs w:val="25"/>
        </w:rPr>
        <w:lastRenderedPageBreak/>
        <w:t>yours” (Wisdom 15:2), and the Psalmist sings, “Our sins are stronger than we are, but you will blot them out” (Psalm 65:3). Human sin and brokenness are never enough to stop God’s love and faithfulness.</w:t>
      </w:r>
    </w:p>
    <w:p w14:paraId="19FB63F8" w14:textId="77777777" w:rsidR="00F24A52" w:rsidRPr="00F24A52" w:rsidRDefault="00F24A52" w:rsidP="00F24A52">
      <w:pPr>
        <w:pStyle w:val="Body"/>
        <w:spacing w:line="276" w:lineRule="auto"/>
        <w:rPr>
          <w:rFonts w:ascii="Garamond" w:eastAsia="Times New Roman" w:hAnsi="Garamond" w:cs="Times New Roman"/>
          <w:sz w:val="25"/>
          <w:szCs w:val="25"/>
        </w:rPr>
      </w:pPr>
    </w:p>
    <w:p w14:paraId="5C36E042" w14:textId="77777777" w:rsidR="00F24A52" w:rsidRPr="00F24A52" w:rsidRDefault="00F24A52" w:rsidP="00F24A52">
      <w:pPr>
        <w:pStyle w:val="Body"/>
        <w:numPr>
          <w:ilvl w:val="0"/>
          <w:numId w:val="23"/>
        </w:numPr>
        <w:spacing w:line="276" w:lineRule="auto"/>
        <w:rPr>
          <w:rFonts w:ascii="Garamond" w:hAnsi="Garamond"/>
          <w:b/>
          <w:bCs/>
          <w:sz w:val="25"/>
          <w:szCs w:val="25"/>
        </w:rPr>
      </w:pPr>
      <w:r w:rsidRPr="00F24A52">
        <w:rPr>
          <w:rFonts w:ascii="Garamond" w:hAnsi="Garamond"/>
          <w:sz w:val="25"/>
          <w:szCs w:val="25"/>
        </w:rPr>
        <w:t>Are there any ways in which these promises of God ring true in your own life? Have you ever experienced God’s steadfast love in the midst of brokenness?</w:t>
      </w:r>
    </w:p>
    <w:p w14:paraId="40462289" w14:textId="77777777" w:rsidR="00F24A52" w:rsidRPr="00F24A52" w:rsidRDefault="00F24A52" w:rsidP="00F24A52">
      <w:pPr>
        <w:pStyle w:val="Body"/>
        <w:numPr>
          <w:ilvl w:val="0"/>
          <w:numId w:val="23"/>
        </w:numPr>
        <w:spacing w:line="276" w:lineRule="auto"/>
        <w:rPr>
          <w:rFonts w:ascii="Garamond" w:hAnsi="Garamond"/>
          <w:b/>
          <w:bCs/>
          <w:sz w:val="25"/>
          <w:szCs w:val="25"/>
        </w:rPr>
      </w:pPr>
      <w:r w:rsidRPr="00F24A52">
        <w:rPr>
          <w:rFonts w:ascii="Garamond" w:hAnsi="Garamond"/>
          <w:sz w:val="25"/>
          <w:szCs w:val="25"/>
        </w:rPr>
        <w:t>Which verse speaks most to you in this psalm?</w:t>
      </w:r>
    </w:p>
    <w:p w14:paraId="5DA7C473" w14:textId="77777777" w:rsidR="00F24A52" w:rsidRPr="00F24A52" w:rsidRDefault="00F24A52" w:rsidP="00F24A52">
      <w:pPr>
        <w:pStyle w:val="Body"/>
        <w:spacing w:line="276" w:lineRule="auto"/>
        <w:rPr>
          <w:rFonts w:ascii="Garamond" w:eastAsia="Times New Roman" w:hAnsi="Garamond" w:cs="Times New Roman"/>
          <w:sz w:val="25"/>
          <w:szCs w:val="25"/>
        </w:rPr>
      </w:pPr>
    </w:p>
    <w:p w14:paraId="08285216" w14:textId="77777777" w:rsidR="00F24A52" w:rsidRPr="00F24A52" w:rsidRDefault="00F24A52" w:rsidP="00F24A52">
      <w:pPr>
        <w:pStyle w:val="Body"/>
        <w:spacing w:line="276" w:lineRule="auto"/>
        <w:rPr>
          <w:rFonts w:ascii="Garamond" w:eastAsia="Times New Roman" w:hAnsi="Garamond" w:cs="Times New Roman"/>
          <w:b/>
          <w:bCs/>
          <w:sz w:val="25"/>
          <w:szCs w:val="25"/>
        </w:rPr>
      </w:pPr>
      <w:r w:rsidRPr="00F24A52">
        <w:rPr>
          <w:rFonts w:ascii="Garamond" w:hAnsi="Garamond"/>
          <w:b/>
          <w:bCs/>
          <w:sz w:val="25"/>
          <w:szCs w:val="25"/>
        </w:rPr>
        <w:t>Ephesians 2:11-22</w:t>
      </w:r>
    </w:p>
    <w:p w14:paraId="0DE1D576" w14:textId="77777777" w:rsidR="00F24A52" w:rsidRPr="00F24A52" w:rsidRDefault="00F24A52" w:rsidP="00F24A52">
      <w:pPr>
        <w:pStyle w:val="Body"/>
        <w:spacing w:line="276" w:lineRule="auto"/>
        <w:rPr>
          <w:rFonts w:ascii="Garamond" w:eastAsia="Times New Roman" w:hAnsi="Garamond" w:cs="Times New Roman"/>
          <w:sz w:val="25"/>
          <w:szCs w:val="25"/>
        </w:rPr>
      </w:pPr>
      <w:r w:rsidRPr="00F24A52">
        <w:rPr>
          <w:rFonts w:ascii="Garamond" w:hAnsi="Garamond"/>
          <w:sz w:val="25"/>
          <w:szCs w:val="25"/>
        </w:rPr>
        <w:t>Through baptism into Christ, we become heirs of the “covenants of promise” (v. 12) and “members of the household of God” (v. 19). Everything promised to David and finally fulfilled in Jesus is granted also to us through our union with Jesus, begun in baptism and nourished and strengthened through holy communion. And in him, we are being built “into a holy temple in the Lord” (v. 21). God’s presence in the world, once specially concentrated in the ark of the covenant and housed in temple and tabernacle, is now in</w:t>
      </w:r>
      <w:r w:rsidRPr="00F24A52">
        <w:rPr>
          <w:rFonts w:ascii="Garamond" w:hAnsi="Garamond"/>
          <w:i/>
          <w:iCs/>
          <w:sz w:val="25"/>
          <w:szCs w:val="25"/>
        </w:rPr>
        <w:t xml:space="preserve"> us </w:t>
      </w:r>
      <w:r w:rsidRPr="00F24A52">
        <w:rPr>
          <w:rFonts w:ascii="Garamond" w:hAnsi="Garamond"/>
          <w:sz w:val="25"/>
          <w:szCs w:val="25"/>
        </w:rPr>
        <w:t>(!) who are in Christ. Through the Holy Spirit, it is both already true and will become even more so what John the Revelator writes: “Behold, the dwelling place of God is with man. He will dwell with them, and they will be his people, and God himself will be with them as their God” (Revelation 21:3, ESV).</w:t>
      </w:r>
    </w:p>
    <w:p w14:paraId="2BC6BD93" w14:textId="77777777" w:rsidR="00F24A52" w:rsidRPr="00F24A52" w:rsidRDefault="00F24A52" w:rsidP="00F24A52">
      <w:pPr>
        <w:pStyle w:val="Body"/>
        <w:spacing w:line="276" w:lineRule="auto"/>
        <w:rPr>
          <w:rFonts w:ascii="Garamond" w:eastAsia="Times New Roman" w:hAnsi="Garamond" w:cs="Times New Roman"/>
          <w:sz w:val="25"/>
          <w:szCs w:val="25"/>
        </w:rPr>
      </w:pPr>
    </w:p>
    <w:p w14:paraId="0263829A" w14:textId="77777777" w:rsidR="00F24A52" w:rsidRPr="00F24A52" w:rsidRDefault="00F24A52" w:rsidP="00F24A52">
      <w:pPr>
        <w:pStyle w:val="Body"/>
        <w:numPr>
          <w:ilvl w:val="0"/>
          <w:numId w:val="25"/>
        </w:numPr>
        <w:spacing w:line="276" w:lineRule="auto"/>
        <w:rPr>
          <w:rFonts w:ascii="Garamond" w:hAnsi="Garamond"/>
          <w:sz w:val="25"/>
          <w:szCs w:val="25"/>
        </w:rPr>
      </w:pPr>
      <w:r w:rsidRPr="00F24A52">
        <w:rPr>
          <w:rFonts w:ascii="Garamond" w:hAnsi="Garamond"/>
          <w:sz w:val="25"/>
          <w:szCs w:val="25"/>
        </w:rPr>
        <w:t>How does the “temple” (v. 21) written about here compare to the one David had in mind?</w:t>
      </w:r>
    </w:p>
    <w:p w14:paraId="3E960B63" w14:textId="77777777" w:rsidR="00F24A52" w:rsidRPr="00F24A52" w:rsidRDefault="00F24A52" w:rsidP="00F24A52">
      <w:pPr>
        <w:pStyle w:val="Body"/>
        <w:numPr>
          <w:ilvl w:val="0"/>
          <w:numId w:val="24"/>
        </w:numPr>
        <w:spacing w:line="276" w:lineRule="auto"/>
        <w:rPr>
          <w:rFonts w:ascii="Garamond" w:hAnsi="Garamond"/>
          <w:sz w:val="25"/>
          <w:szCs w:val="25"/>
        </w:rPr>
      </w:pPr>
      <w:r w:rsidRPr="00F24A52">
        <w:rPr>
          <w:rFonts w:ascii="Garamond" w:hAnsi="Garamond"/>
          <w:sz w:val="25"/>
          <w:szCs w:val="25"/>
        </w:rPr>
        <w:t>What does the cross (v. 16) have to do with it? If Jewish and Gentile Christians can be reconciled “in one body through the cross,” what does that mean for our situation of Christian division today?</w:t>
      </w:r>
    </w:p>
    <w:p w14:paraId="1D3FACB6" w14:textId="77777777" w:rsidR="00F24A52" w:rsidRPr="00F24A52" w:rsidRDefault="00F24A52" w:rsidP="00F24A52">
      <w:pPr>
        <w:pStyle w:val="Body"/>
        <w:spacing w:line="276" w:lineRule="auto"/>
        <w:rPr>
          <w:rFonts w:ascii="Garamond" w:eastAsia="Times New Roman" w:hAnsi="Garamond" w:cs="Times New Roman"/>
          <w:sz w:val="25"/>
          <w:szCs w:val="25"/>
        </w:rPr>
      </w:pPr>
    </w:p>
    <w:p w14:paraId="2ED18122" w14:textId="77777777" w:rsidR="00F24A52" w:rsidRPr="00F24A52" w:rsidRDefault="00F24A52" w:rsidP="00F24A52">
      <w:pPr>
        <w:pStyle w:val="Body"/>
        <w:spacing w:line="276" w:lineRule="auto"/>
        <w:rPr>
          <w:rFonts w:ascii="Garamond" w:eastAsia="Times New Roman" w:hAnsi="Garamond" w:cs="Times New Roman"/>
          <w:b/>
          <w:bCs/>
          <w:sz w:val="25"/>
          <w:szCs w:val="25"/>
        </w:rPr>
      </w:pPr>
      <w:r w:rsidRPr="00F24A52">
        <w:rPr>
          <w:rFonts w:ascii="Garamond" w:hAnsi="Garamond"/>
          <w:b/>
          <w:bCs/>
          <w:sz w:val="25"/>
          <w:szCs w:val="25"/>
        </w:rPr>
        <w:t>Mark 6:30-34, 53-56</w:t>
      </w:r>
    </w:p>
    <w:p w14:paraId="3653C5FA" w14:textId="77777777" w:rsidR="00F24A52" w:rsidRPr="00F24A52" w:rsidRDefault="00F24A52" w:rsidP="00F24A52">
      <w:pPr>
        <w:pStyle w:val="Body"/>
        <w:tabs>
          <w:tab w:val="left" w:pos="9090"/>
        </w:tabs>
        <w:spacing w:line="276" w:lineRule="auto"/>
        <w:rPr>
          <w:rFonts w:ascii="Garamond" w:eastAsia="Times New Roman" w:hAnsi="Garamond" w:cs="Times New Roman"/>
          <w:sz w:val="25"/>
          <w:szCs w:val="25"/>
        </w:rPr>
      </w:pPr>
      <w:r w:rsidRPr="00F24A52">
        <w:rPr>
          <w:rFonts w:ascii="Garamond" w:hAnsi="Garamond"/>
          <w:sz w:val="25"/>
          <w:szCs w:val="25"/>
        </w:rPr>
        <w:t>These verses of Mark’s gospel serve as a bookend for a “bread miracle” in which Jesus feeds five thousand people (vv. 35-44) and the episode that immediately follows in which Jesus walks on the sea (vv. 47-52). Taken together, Jesus’s invitation of the disciples into a “deserted place” (v. 31) followed by his miraculous provision of food and demonstration of power over the chaotic element of water all hearken back to Israel’s first wilderness wanderings with God (see Exodus 14 and 16). The comparison is no accident. The “many” (vv. 31 and 33) who are “like sheep without a shepherd” (v. 34) also figure importantly in these parts of the narrative. Twice we are told that the people “recognized” (vv. 33 and 54) Jesus, and far from ignoring or intently evading them, he has “compassion” on them, “teach[es] them many things” (v. 34</w:t>
      </w:r>
      <w:proofErr w:type="gramStart"/>
      <w:r w:rsidRPr="00F24A52">
        <w:rPr>
          <w:rFonts w:ascii="Garamond" w:hAnsi="Garamond"/>
          <w:sz w:val="25"/>
          <w:szCs w:val="25"/>
        </w:rPr>
        <w:t>), and</w:t>
      </w:r>
      <w:proofErr w:type="gramEnd"/>
      <w:r w:rsidRPr="00F24A52">
        <w:rPr>
          <w:rFonts w:ascii="Garamond" w:hAnsi="Garamond"/>
          <w:sz w:val="25"/>
          <w:szCs w:val="25"/>
        </w:rPr>
        <w:t xml:space="preserve"> heals them (v. 56).</w:t>
      </w:r>
    </w:p>
    <w:p w14:paraId="46DECC61" w14:textId="77777777" w:rsidR="00F24A52" w:rsidRPr="00F24A52" w:rsidRDefault="00F24A52" w:rsidP="00F24A52">
      <w:pPr>
        <w:pStyle w:val="Body"/>
        <w:tabs>
          <w:tab w:val="left" w:pos="9090"/>
        </w:tabs>
        <w:spacing w:line="276" w:lineRule="auto"/>
        <w:rPr>
          <w:rFonts w:ascii="Garamond" w:eastAsia="Times New Roman" w:hAnsi="Garamond" w:cs="Times New Roman"/>
          <w:sz w:val="25"/>
          <w:szCs w:val="25"/>
        </w:rPr>
      </w:pPr>
    </w:p>
    <w:p w14:paraId="6C5386CB" w14:textId="77777777" w:rsidR="00F24A52" w:rsidRPr="00F24A52" w:rsidRDefault="00F24A52" w:rsidP="00F24A52">
      <w:pPr>
        <w:pStyle w:val="Body"/>
        <w:numPr>
          <w:ilvl w:val="0"/>
          <w:numId w:val="24"/>
        </w:numPr>
        <w:tabs>
          <w:tab w:val="left" w:pos="9090"/>
        </w:tabs>
        <w:spacing w:line="276" w:lineRule="auto"/>
        <w:rPr>
          <w:rFonts w:ascii="Garamond" w:hAnsi="Garamond"/>
          <w:sz w:val="25"/>
          <w:szCs w:val="25"/>
        </w:rPr>
      </w:pPr>
      <w:r w:rsidRPr="00F24A52">
        <w:rPr>
          <w:rFonts w:ascii="Garamond" w:hAnsi="Garamond"/>
          <w:sz w:val="25"/>
          <w:szCs w:val="25"/>
        </w:rPr>
        <w:t>What do you think the people “recognize” in Jesus?</w:t>
      </w:r>
    </w:p>
    <w:p w14:paraId="5B67069E" w14:textId="77777777" w:rsidR="00F24A52" w:rsidRPr="00F24A52" w:rsidRDefault="00F24A52" w:rsidP="00F24A52">
      <w:pPr>
        <w:pStyle w:val="Body"/>
        <w:numPr>
          <w:ilvl w:val="0"/>
          <w:numId w:val="24"/>
        </w:numPr>
        <w:tabs>
          <w:tab w:val="left" w:pos="9090"/>
        </w:tabs>
        <w:spacing w:line="276" w:lineRule="auto"/>
        <w:rPr>
          <w:rFonts w:ascii="Garamond" w:hAnsi="Garamond"/>
          <w:sz w:val="25"/>
          <w:szCs w:val="25"/>
        </w:rPr>
      </w:pPr>
      <w:r w:rsidRPr="00F24A52">
        <w:rPr>
          <w:rFonts w:ascii="Garamond" w:hAnsi="Garamond"/>
          <w:sz w:val="25"/>
          <w:szCs w:val="25"/>
        </w:rPr>
        <w:t>What, if anything, can we glean from the people’s approach to Jesus and Jesus’ approach to the people?</w:t>
      </w:r>
    </w:p>
    <w:p w14:paraId="744E3D15" w14:textId="6030324B" w:rsidR="001F57F4" w:rsidRPr="00F24A52" w:rsidRDefault="00F24A52" w:rsidP="00F24A52">
      <w:pPr>
        <w:pStyle w:val="Body"/>
        <w:numPr>
          <w:ilvl w:val="0"/>
          <w:numId w:val="24"/>
        </w:numPr>
        <w:tabs>
          <w:tab w:val="left" w:pos="9090"/>
        </w:tabs>
        <w:spacing w:line="276" w:lineRule="auto"/>
        <w:rPr>
          <w:rFonts w:ascii="Garamond" w:hAnsi="Garamond"/>
          <w:sz w:val="25"/>
          <w:szCs w:val="25"/>
        </w:rPr>
      </w:pPr>
      <w:r w:rsidRPr="00F24A52">
        <w:rPr>
          <w:rFonts w:ascii="Garamond" w:hAnsi="Garamond"/>
          <w:sz w:val="25"/>
          <w:szCs w:val="25"/>
        </w:rPr>
        <w:t>Does anything else stand out to you in this passage?</w:t>
      </w:r>
    </w:p>
    <w:p w14:paraId="34064C1A" w14:textId="70A247A7" w:rsidR="00F24A52" w:rsidRPr="00F24A52" w:rsidRDefault="00F24A52" w:rsidP="00F24A52">
      <w:pPr>
        <w:pStyle w:val="Body"/>
        <w:tabs>
          <w:tab w:val="left" w:pos="9090"/>
        </w:tabs>
        <w:rPr>
          <w:rFonts w:ascii="Garamond" w:hAnsi="Garamond"/>
          <w:sz w:val="25"/>
          <w:szCs w:val="25"/>
        </w:rPr>
      </w:pPr>
    </w:p>
    <w:p w14:paraId="1E53B8A9" w14:textId="77777777" w:rsidR="00F24A52" w:rsidRDefault="00F24A52" w:rsidP="00F24A52">
      <w:pPr>
        <w:pStyle w:val="Body"/>
        <w:tabs>
          <w:tab w:val="left" w:pos="9090"/>
        </w:tabs>
        <w:rPr>
          <w:rFonts w:ascii="Garamond" w:hAnsi="Garamond"/>
          <w:b/>
          <w:bCs/>
          <w:i/>
          <w:iCs/>
          <w:sz w:val="25"/>
          <w:szCs w:val="25"/>
        </w:rPr>
      </w:pPr>
    </w:p>
    <w:p w14:paraId="07CE50A3" w14:textId="77777777" w:rsidR="00F24A52" w:rsidRDefault="00F24A52" w:rsidP="00F24A52">
      <w:pPr>
        <w:pStyle w:val="Body"/>
        <w:tabs>
          <w:tab w:val="left" w:pos="9090"/>
        </w:tabs>
        <w:rPr>
          <w:rFonts w:ascii="Garamond" w:hAnsi="Garamond"/>
          <w:b/>
          <w:bCs/>
          <w:i/>
          <w:iCs/>
          <w:sz w:val="25"/>
          <w:szCs w:val="25"/>
        </w:rPr>
      </w:pPr>
    </w:p>
    <w:p w14:paraId="1CA3B314" w14:textId="10F840A7" w:rsidR="00F24A52" w:rsidRPr="00F24A52" w:rsidRDefault="00F24A52" w:rsidP="00F24A52">
      <w:pPr>
        <w:pStyle w:val="Body"/>
        <w:tabs>
          <w:tab w:val="left" w:pos="9090"/>
        </w:tabs>
        <w:rPr>
          <w:rFonts w:ascii="Garamond" w:hAnsi="Garamond"/>
          <w:i/>
          <w:iCs/>
          <w:sz w:val="25"/>
          <w:szCs w:val="25"/>
        </w:rPr>
      </w:pPr>
      <w:r w:rsidRPr="00F24A52">
        <w:rPr>
          <w:rFonts w:ascii="Garamond" w:hAnsi="Garamond"/>
          <w:b/>
          <w:bCs/>
          <w:i/>
          <w:iCs/>
          <w:sz w:val="25"/>
          <w:szCs w:val="25"/>
        </w:rPr>
        <w:t>Kristen Gunn</w:t>
      </w:r>
      <w:r w:rsidRPr="00F24A52">
        <w:rPr>
          <w:rFonts w:ascii="Garamond" w:hAnsi="Garamond"/>
          <w:i/>
          <w:iCs/>
          <w:sz w:val="25"/>
          <w:szCs w:val="25"/>
        </w:rPr>
        <w:t xml:space="preserve"> is daily reveling in the joy and privilege of working on her Master of Theological Studies degree at Nashotah House. A Houston native, she fell in love with the Bible and Christian thought in high school and has ever since aspired to a deeper form of the devoted life. Before moving to Wisconsin, she earned a bachelor’s degree in religion and then taught ESL to refugees through an Episcopal fellows/internship program in Dallas. She loves the outdoors, mixing new kombucha flavors, and great conversations.</w:t>
      </w:r>
    </w:p>
    <w:sectPr w:rsidR="00F24A52" w:rsidRPr="00F24A52" w:rsidSect="001D4D50">
      <w:footerReference w:type="default" r:id="rId8"/>
      <w:pgSz w:w="12240" w:h="15840"/>
      <w:pgMar w:top="720" w:right="720" w:bottom="80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C32130" w14:textId="77777777" w:rsidR="001E7E28" w:rsidRDefault="001E7E28" w:rsidP="00812385">
      <w:r>
        <w:separator/>
      </w:r>
    </w:p>
  </w:endnote>
  <w:endnote w:type="continuationSeparator" w:id="0">
    <w:p w14:paraId="1757002F" w14:textId="77777777" w:rsidR="001E7E28" w:rsidRDefault="001E7E28"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Unicode MS">
    <w:panose1 w:val="020B0604020202020204"/>
    <w:charset w:val="80"/>
    <w:family w:val="swiss"/>
    <w:pitch w:val="variable"/>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Neue">
    <w:altName w:val="Helvetica Neue"/>
    <w:panose1 w:val="020005030000000200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556D46" w14:textId="75E978F7" w:rsidR="00812385" w:rsidRPr="00812385" w:rsidRDefault="00812385" w:rsidP="00812385">
    <w:pPr>
      <w:pStyle w:val="Footer"/>
      <w:rPr>
        <w:rFonts w:ascii="Garamond" w:hAnsi="Garamond"/>
        <w:sz w:val="18"/>
      </w:rPr>
    </w:pPr>
    <w:r w:rsidRPr="00812385">
      <w:rPr>
        <w:rFonts w:ascii="Garamond" w:hAnsi="Garamond"/>
        <w:sz w:val="18"/>
      </w:rPr>
      <w:t xml:space="preserve">Published by the Office of </w:t>
    </w:r>
    <w:r w:rsidR="005076FF">
      <w:rPr>
        <w:rFonts w:ascii="Garamond" w:hAnsi="Garamond"/>
        <w:sz w:val="18"/>
      </w:rPr>
      <w:t>Communic</w:t>
    </w:r>
    <w:r w:rsidRPr="00812385">
      <w:rPr>
        <w:rFonts w:ascii="Garamond" w:hAnsi="Garamond"/>
        <w:sz w:val="18"/>
      </w:rPr>
      <w:t xml:space="preserve">ation of The Episcopal Church, 815 Second Avenue, New York, N.Y. 10017 </w:t>
    </w:r>
  </w:p>
  <w:p w14:paraId="794DF0DD" w14:textId="61A8B06D" w:rsidR="00812385" w:rsidRPr="00812385" w:rsidRDefault="00812385" w:rsidP="00812385">
    <w:pPr>
      <w:pStyle w:val="Footer"/>
      <w:rPr>
        <w:rFonts w:ascii="Garamond" w:hAnsi="Garamond"/>
        <w:sz w:val="18"/>
      </w:rPr>
    </w:pPr>
    <w:r w:rsidRPr="00812385">
      <w:rPr>
        <w:rFonts w:ascii="Garamond" w:hAnsi="Garamond"/>
        <w:sz w:val="18"/>
      </w:rPr>
      <w:t>© 20</w:t>
    </w:r>
    <w:r w:rsidR="00B066BC">
      <w:rPr>
        <w:rFonts w:ascii="Garamond" w:hAnsi="Garamond"/>
        <w:sz w:val="18"/>
      </w:rPr>
      <w:t>2</w:t>
    </w:r>
    <w:r w:rsidR="000569F7">
      <w:rPr>
        <w:rFonts w:ascii="Garamond" w:hAnsi="Garamond"/>
        <w:sz w:val="18"/>
      </w:rPr>
      <w:t>1</w:t>
    </w:r>
    <w:r w:rsidRPr="00812385">
      <w:rPr>
        <w:rFonts w:ascii="Garamond" w:hAnsi="Garamond"/>
        <w:sz w:val="18"/>
      </w:rPr>
      <w:t xml:space="preserve"> The Domestic and Foreign Missionary Society of the Protestant Episcopal</w:t>
    </w:r>
    <w:r>
      <w:rPr>
        <w:rFonts w:ascii="Garamond" w:hAnsi="Garamond"/>
        <w:sz w:val="18"/>
      </w:rPr>
      <w:t xml:space="preserve"> </w:t>
    </w:r>
    <w:r w:rsidRPr="00812385">
      <w:rPr>
        <w:rFonts w:ascii="Garamond" w:hAnsi="Garamond"/>
        <w:sz w:val="18"/>
      </w:rPr>
      <w:t>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ABC60C" w14:textId="77777777" w:rsidR="001E7E28" w:rsidRDefault="001E7E28" w:rsidP="00812385">
      <w:r>
        <w:separator/>
      </w:r>
    </w:p>
  </w:footnote>
  <w:footnote w:type="continuationSeparator" w:id="0">
    <w:p w14:paraId="718FF4C4" w14:textId="77777777" w:rsidR="001E7E28" w:rsidRDefault="001E7E28"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5D4D04"/>
    <w:multiLevelType w:val="hybridMultilevel"/>
    <w:tmpl w:val="CBBC6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543460"/>
    <w:multiLevelType w:val="hybridMultilevel"/>
    <w:tmpl w:val="E954D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751A0E"/>
    <w:multiLevelType w:val="hybridMultilevel"/>
    <w:tmpl w:val="9C841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51436D"/>
    <w:multiLevelType w:val="hybridMultilevel"/>
    <w:tmpl w:val="5C2EB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CC7082"/>
    <w:multiLevelType w:val="hybridMultilevel"/>
    <w:tmpl w:val="77DA7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7520F9"/>
    <w:multiLevelType w:val="hybridMultilevel"/>
    <w:tmpl w:val="4BF45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6C173B"/>
    <w:multiLevelType w:val="hybridMultilevel"/>
    <w:tmpl w:val="BCA8E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B55C94"/>
    <w:multiLevelType w:val="hybridMultilevel"/>
    <w:tmpl w:val="F2424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832B63"/>
    <w:multiLevelType w:val="hybridMultilevel"/>
    <w:tmpl w:val="7834D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6E6CCB"/>
    <w:multiLevelType w:val="hybridMultilevel"/>
    <w:tmpl w:val="FEBC3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5A38D3"/>
    <w:multiLevelType w:val="hybridMultilevel"/>
    <w:tmpl w:val="534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2D3DC0"/>
    <w:multiLevelType w:val="hybridMultilevel"/>
    <w:tmpl w:val="45CAE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715F6C"/>
    <w:multiLevelType w:val="hybridMultilevel"/>
    <w:tmpl w:val="141CF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BA23E97"/>
    <w:multiLevelType w:val="hybridMultilevel"/>
    <w:tmpl w:val="DA3EF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64258D"/>
    <w:multiLevelType w:val="hybridMultilevel"/>
    <w:tmpl w:val="C30E7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1BB37A1"/>
    <w:multiLevelType w:val="hybridMultilevel"/>
    <w:tmpl w:val="BFA01354"/>
    <w:styleLink w:val="Bullet"/>
    <w:lvl w:ilvl="0" w:tplc="C5FE4E9C">
      <w:start w:val="1"/>
      <w:numFmt w:val="bullet"/>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 w:ilvl="1" w:tplc="1440515A">
      <w:start w:val="1"/>
      <w:numFmt w:val="bullet"/>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tplc="4D58BDC6">
      <w:start w:val="1"/>
      <w:numFmt w:val="bullet"/>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tplc="024EAD0E">
      <w:start w:val="1"/>
      <w:numFmt w:val="bullet"/>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tplc="6FCC696C">
      <w:start w:val="1"/>
      <w:numFmt w:val="bullet"/>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tplc="B48A8964">
      <w:start w:val="1"/>
      <w:numFmt w:val="bullet"/>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tplc="2330546E">
      <w:start w:val="1"/>
      <w:numFmt w:val="bullet"/>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tplc="8A80F3BC">
      <w:start w:val="1"/>
      <w:numFmt w:val="bullet"/>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tplc="110074A4">
      <w:start w:val="1"/>
      <w:numFmt w:val="bullet"/>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16" w15:restartNumberingAfterBreak="0">
    <w:nsid w:val="52B52D24"/>
    <w:multiLevelType w:val="hybridMultilevel"/>
    <w:tmpl w:val="0316C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2163BD"/>
    <w:multiLevelType w:val="hybridMultilevel"/>
    <w:tmpl w:val="112E7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C36429"/>
    <w:multiLevelType w:val="hybridMultilevel"/>
    <w:tmpl w:val="06484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D1772E0"/>
    <w:multiLevelType w:val="hybridMultilevel"/>
    <w:tmpl w:val="BC8E0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7FC0764"/>
    <w:multiLevelType w:val="hybridMultilevel"/>
    <w:tmpl w:val="9A042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BF6131F"/>
    <w:multiLevelType w:val="hybridMultilevel"/>
    <w:tmpl w:val="5ECAC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2CA78E3"/>
    <w:multiLevelType w:val="hybridMultilevel"/>
    <w:tmpl w:val="FDB24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69928D6"/>
    <w:multiLevelType w:val="hybridMultilevel"/>
    <w:tmpl w:val="A3FCA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8C04083"/>
    <w:multiLevelType w:val="hybridMultilevel"/>
    <w:tmpl w:val="3306D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22"/>
  </w:num>
  <w:num w:numId="3">
    <w:abstractNumId w:val="2"/>
  </w:num>
  <w:num w:numId="4">
    <w:abstractNumId w:val="21"/>
  </w:num>
  <w:num w:numId="5">
    <w:abstractNumId w:val="24"/>
  </w:num>
  <w:num w:numId="6">
    <w:abstractNumId w:val="3"/>
  </w:num>
  <w:num w:numId="7">
    <w:abstractNumId w:val="1"/>
  </w:num>
  <w:num w:numId="8">
    <w:abstractNumId w:val="10"/>
  </w:num>
  <w:num w:numId="9">
    <w:abstractNumId w:val="19"/>
  </w:num>
  <w:num w:numId="10">
    <w:abstractNumId w:val="0"/>
  </w:num>
  <w:num w:numId="11">
    <w:abstractNumId w:val="8"/>
  </w:num>
  <w:num w:numId="12">
    <w:abstractNumId w:val="6"/>
  </w:num>
  <w:num w:numId="13">
    <w:abstractNumId w:val="16"/>
  </w:num>
  <w:num w:numId="14">
    <w:abstractNumId w:val="11"/>
  </w:num>
  <w:num w:numId="15">
    <w:abstractNumId w:val="13"/>
  </w:num>
  <w:num w:numId="16">
    <w:abstractNumId w:val="17"/>
  </w:num>
  <w:num w:numId="17">
    <w:abstractNumId w:val="14"/>
  </w:num>
  <w:num w:numId="18">
    <w:abstractNumId w:val="7"/>
  </w:num>
  <w:num w:numId="19">
    <w:abstractNumId w:val="18"/>
  </w:num>
  <w:num w:numId="20">
    <w:abstractNumId w:val="4"/>
  </w:num>
  <w:num w:numId="21">
    <w:abstractNumId w:val="20"/>
  </w:num>
  <w:num w:numId="22">
    <w:abstractNumId w:val="23"/>
  </w:num>
  <w:num w:numId="23">
    <w:abstractNumId w:val="9"/>
  </w:num>
  <w:num w:numId="24">
    <w:abstractNumId w:val="5"/>
  </w:num>
  <w:num w:numId="25">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3"/>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0D0"/>
    <w:rsid w:val="000016C1"/>
    <w:rsid w:val="00002874"/>
    <w:rsid w:val="00002CC9"/>
    <w:rsid w:val="00005BBC"/>
    <w:rsid w:val="000077E6"/>
    <w:rsid w:val="00013429"/>
    <w:rsid w:val="000139BA"/>
    <w:rsid w:val="00021FB0"/>
    <w:rsid w:val="00033EC7"/>
    <w:rsid w:val="000418D5"/>
    <w:rsid w:val="00043816"/>
    <w:rsid w:val="00052176"/>
    <w:rsid w:val="000569F7"/>
    <w:rsid w:val="000766AF"/>
    <w:rsid w:val="00087051"/>
    <w:rsid w:val="00095433"/>
    <w:rsid w:val="000A07C5"/>
    <w:rsid w:val="000A1FBD"/>
    <w:rsid w:val="000A3956"/>
    <w:rsid w:val="000C08E1"/>
    <w:rsid w:val="000C248A"/>
    <w:rsid w:val="000C5272"/>
    <w:rsid w:val="000E1B52"/>
    <w:rsid w:val="000E77F9"/>
    <w:rsid w:val="00100B62"/>
    <w:rsid w:val="0010183F"/>
    <w:rsid w:val="001029D6"/>
    <w:rsid w:val="0010423C"/>
    <w:rsid w:val="00122061"/>
    <w:rsid w:val="001233FF"/>
    <w:rsid w:val="00133DC9"/>
    <w:rsid w:val="001431A8"/>
    <w:rsid w:val="00153C2D"/>
    <w:rsid w:val="00173FA7"/>
    <w:rsid w:val="00184811"/>
    <w:rsid w:val="00184DFF"/>
    <w:rsid w:val="00185093"/>
    <w:rsid w:val="001960D9"/>
    <w:rsid w:val="001A6C83"/>
    <w:rsid w:val="001B31BD"/>
    <w:rsid w:val="001C2049"/>
    <w:rsid w:val="001C45CF"/>
    <w:rsid w:val="001D4D50"/>
    <w:rsid w:val="001D6360"/>
    <w:rsid w:val="001E339A"/>
    <w:rsid w:val="001E5E96"/>
    <w:rsid w:val="001E7E28"/>
    <w:rsid w:val="001F0007"/>
    <w:rsid w:val="001F34A8"/>
    <w:rsid w:val="001F57F4"/>
    <w:rsid w:val="00214B14"/>
    <w:rsid w:val="002156AC"/>
    <w:rsid w:val="00227990"/>
    <w:rsid w:val="0024245B"/>
    <w:rsid w:val="002434B7"/>
    <w:rsid w:val="002600D0"/>
    <w:rsid w:val="002713E9"/>
    <w:rsid w:val="002802DF"/>
    <w:rsid w:val="00287016"/>
    <w:rsid w:val="0029393C"/>
    <w:rsid w:val="0029482E"/>
    <w:rsid w:val="002A0D0B"/>
    <w:rsid w:val="002A1165"/>
    <w:rsid w:val="002A143B"/>
    <w:rsid w:val="002A20C4"/>
    <w:rsid w:val="002B19CD"/>
    <w:rsid w:val="002E1639"/>
    <w:rsid w:val="002F2ACB"/>
    <w:rsid w:val="002F7FED"/>
    <w:rsid w:val="00304FEE"/>
    <w:rsid w:val="0030782F"/>
    <w:rsid w:val="00310D60"/>
    <w:rsid w:val="0032037B"/>
    <w:rsid w:val="00326B8D"/>
    <w:rsid w:val="00327DC5"/>
    <w:rsid w:val="00333DA7"/>
    <w:rsid w:val="00335323"/>
    <w:rsid w:val="00341BF3"/>
    <w:rsid w:val="00350C85"/>
    <w:rsid w:val="00353DBB"/>
    <w:rsid w:val="003563DA"/>
    <w:rsid w:val="00362073"/>
    <w:rsid w:val="00365D19"/>
    <w:rsid w:val="00366461"/>
    <w:rsid w:val="00381604"/>
    <w:rsid w:val="003952BD"/>
    <w:rsid w:val="003A6CE9"/>
    <w:rsid w:val="003B298B"/>
    <w:rsid w:val="003B45CC"/>
    <w:rsid w:val="003D1D97"/>
    <w:rsid w:val="003E1679"/>
    <w:rsid w:val="00405A9B"/>
    <w:rsid w:val="00414E9A"/>
    <w:rsid w:val="004251F4"/>
    <w:rsid w:val="00430E2D"/>
    <w:rsid w:val="00441A2B"/>
    <w:rsid w:val="00452230"/>
    <w:rsid w:val="004527D1"/>
    <w:rsid w:val="00454A0E"/>
    <w:rsid w:val="00454D6F"/>
    <w:rsid w:val="00492CF1"/>
    <w:rsid w:val="00493F33"/>
    <w:rsid w:val="004A0313"/>
    <w:rsid w:val="004B4BB1"/>
    <w:rsid w:val="004B68D4"/>
    <w:rsid w:val="004B7776"/>
    <w:rsid w:val="004C2A84"/>
    <w:rsid w:val="004D60E7"/>
    <w:rsid w:val="004F502F"/>
    <w:rsid w:val="005076FF"/>
    <w:rsid w:val="00510B00"/>
    <w:rsid w:val="00521D58"/>
    <w:rsid w:val="00546C4A"/>
    <w:rsid w:val="005535F8"/>
    <w:rsid w:val="00562C32"/>
    <w:rsid w:val="00571ABA"/>
    <w:rsid w:val="005729C7"/>
    <w:rsid w:val="00573477"/>
    <w:rsid w:val="0058260E"/>
    <w:rsid w:val="00590F76"/>
    <w:rsid w:val="005952A9"/>
    <w:rsid w:val="005955F6"/>
    <w:rsid w:val="005C7B25"/>
    <w:rsid w:val="005F291B"/>
    <w:rsid w:val="005F6B97"/>
    <w:rsid w:val="00600722"/>
    <w:rsid w:val="00613D15"/>
    <w:rsid w:val="00617191"/>
    <w:rsid w:val="00644454"/>
    <w:rsid w:val="00663902"/>
    <w:rsid w:val="00666E5E"/>
    <w:rsid w:val="00676670"/>
    <w:rsid w:val="00680575"/>
    <w:rsid w:val="006A2416"/>
    <w:rsid w:val="006B42FD"/>
    <w:rsid w:val="006B51D7"/>
    <w:rsid w:val="006C78FC"/>
    <w:rsid w:val="006E0173"/>
    <w:rsid w:val="006F3A14"/>
    <w:rsid w:val="006F4E0D"/>
    <w:rsid w:val="00701E83"/>
    <w:rsid w:val="007053CF"/>
    <w:rsid w:val="0074675F"/>
    <w:rsid w:val="00751A56"/>
    <w:rsid w:val="0077299F"/>
    <w:rsid w:val="0077620F"/>
    <w:rsid w:val="0078263B"/>
    <w:rsid w:val="00782B6A"/>
    <w:rsid w:val="00792527"/>
    <w:rsid w:val="00797427"/>
    <w:rsid w:val="007D5044"/>
    <w:rsid w:val="007E208C"/>
    <w:rsid w:val="007E5761"/>
    <w:rsid w:val="007F63EA"/>
    <w:rsid w:val="00802530"/>
    <w:rsid w:val="00802A50"/>
    <w:rsid w:val="00807C65"/>
    <w:rsid w:val="00810F04"/>
    <w:rsid w:val="00812385"/>
    <w:rsid w:val="00816240"/>
    <w:rsid w:val="00822236"/>
    <w:rsid w:val="008227EA"/>
    <w:rsid w:val="008251D7"/>
    <w:rsid w:val="008500B9"/>
    <w:rsid w:val="00854C65"/>
    <w:rsid w:val="008724E8"/>
    <w:rsid w:val="00883EDE"/>
    <w:rsid w:val="00884508"/>
    <w:rsid w:val="00887165"/>
    <w:rsid w:val="00890717"/>
    <w:rsid w:val="008A1CCA"/>
    <w:rsid w:val="008A1FCE"/>
    <w:rsid w:val="008A6A0A"/>
    <w:rsid w:val="008D0045"/>
    <w:rsid w:val="008E1AC1"/>
    <w:rsid w:val="008E3D6E"/>
    <w:rsid w:val="008E62D3"/>
    <w:rsid w:val="00906B18"/>
    <w:rsid w:val="00910D59"/>
    <w:rsid w:val="00922E13"/>
    <w:rsid w:val="009241DF"/>
    <w:rsid w:val="00937A46"/>
    <w:rsid w:val="00955BE9"/>
    <w:rsid w:val="00964345"/>
    <w:rsid w:val="00964CF8"/>
    <w:rsid w:val="0096687B"/>
    <w:rsid w:val="00967B71"/>
    <w:rsid w:val="00972257"/>
    <w:rsid w:val="009779CD"/>
    <w:rsid w:val="00986E0B"/>
    <w:rsid w:val="0099035F"/>
    <w:rsid w:val="009967BE"/>
    <w:rsid w:val="009A2F46"/>
    <w:rsid w:val="009C6E59"/>
    <w:rsid w:val="009D3026"/>
    <w:rsid w:val="009D4335"/>
    <w:rsid w:val="009E1E43"/>
    <w:rsid w:val="00A02A6D"/>
    <w:rsid w:val="00A030CD"/>
    <w:rsid w:val="00A07F06"/>
    <w:rsid w:val="00A10633"/>
    <w:rsid w:val="00A137D0"/>
    <w:rsid w:val="00A13F69"/>
    <w:rsid w:val="00A14926"/>
    <w:rsid w:val="00A16003"/>
    <w:rsid w:val="00A41350"/>
    <w:rsid w:val="00A42A3E"/>
    <w:rsid w:val="00A53445"/>
    <w:rsid w:val="00A5690A"/>
    <w:rsid w:val="00A570D8"/>
    <w:rsid w:val="00A62492"/>
    <w:rsid w:val="00A65A57"/>
    <w:rsid w:val="00A7209C"/>
    <w:rsid w:val="00A77E66"/>
    <w:rsid w:val="00A85F01"/>
    <w:rsid w:val="00AA046F"/>
    <w:rsid w:val="00AA27B4"/>
    <w:rsid w:val="00AA51F4"/>
    <w:rsid w:val="00AA5CC1"/>
    <w:rsid w:val="00AB0777"/>
    <w:rsid w:val="00AC63BC"/>
    <w:rsid w:val="00AD2C4E"/>
    <w:rsid w:val="00AD7022"/>
    <w:rsid w:val="00AE1A3B"/>
    <w:rsid w:val="00B00486"/>
    <w:rsid w:val="00B03B8C"/>
    <w:rsid w:val="00B04B50"/>
    <w:rsid w:val="00B066BC"/>
    <w:rsid w:val="00B16272"/>
    <w:rsid w:val="00B24C90"/>
    <w:rsid w:val="00B32101"/>
    <w:rsid w:val="00B40A58"/>
    <w:rsid w:val="00B4144F"/>
    <w:rsid w:val="00B73D41"/>
    <w:rsid w:val="00B74341"/>
    <w:rsid w:val="00B847CF"/>
    <w:rsid w:val="00B95671"/>
    <w:rsid w:val="00BA0C07"/>
    <w:rsid w:val="00BC0B7D"/>
    <w:rsid w:val="00BE0545"/>
    <w:rsid w:val="00BF3D94"/>
    <w:rsid w:val="00C26982"/>
    <w:rsid w:val="00C37352"/>
    <w:rsid w:val="00C43631"/>
    <w:rsid w:val="00C44216"/>
    <w:rsid w:val="00C44E42"/>
    <w:rsid w:val="00C86B6D"/>
    <w:rsid w:val="00CB28D9"/>
    <w:rsid w:val="00CB3F70"/>
    <w:rsid w:val="00CC7E58"/>
    <w:rsid w:val="00CD0151"/>
    <w:rsid w:val="00CD3B77"/>
    <w:rsid w:val="00CD65D3"/>
    <w:rsid w:val="00CE0B8B"/>
    <w:rsid w:val="00CF6161"/>
    <w:rsid w:val="00CF7C19"/>
    <w:rsid w:val="00D02E67"/>
    <w:rsid w:val="00D063E2"/>
    <w:rsid w:val="00D14A7E"/>
    <w:rsid w:val="00D264C2"/>
    <w:rsid w:val="00D35FB7"/>
    <w:rsid w:val="00D41168"/>
    <w:rsid w:val="00D43398"/>
    <w:rsid w:val="00D60E14"/>
    <w:rsid w:val="00D702CB"/>
    <w:rsid w:val="00D71CA7"/>
    <w:rsid w:val="00D80EFC"/>
    <w:rsid w:val="00D900FB"/>
    <w:rsid w:val="00D902E7"/>
    <w:rsid w:val="00D93710"/>
    <w:rsid w:val="00D947F0"/>
    <w:rsid w:val="00DA3C54"/>
    <w:rsid w:val="00DC0CDC"/>
    <w:rsid w:val="00DD0060"/>
    <w:rsid w:val="00DD277B"/>
    <w:rsid w:val="00DE1F4A"/>
    <w:rsid w:val="00DE614C"/>
    <w:rsid w:val="00DF7FF0"/>
    <w:rsid w:val="00E02D5C"/>
    <w:rsid w:val="00E13FCE"/>
    <w:rsid w:val="00E17E0D"/>
    <w:rsid w:val="00E214C5"/>
    <w:rsid w:val="00E30D9F"/>
    <w:rsid w:val="00E47747"/>
    <w:rsid w:val="00E537D8"/>
    <w:rsid w:val="00E55CF2"/>
    <w:rsid w:val="00E618A8"/>
    <w:rsid w:val="00E641E3"/>
    <w:rsid w:val="00E71839"/>
    <w:rsid w:val="00E96719"/>
    <w:rsid w:val="00EC46F3"/>
    <w:rsid w:val="00ED2050"/>
    <w:rsid w:val="00ED499F"/>
    <w:rsid w:val="00EE374D"/>
    <w:rsid w:val="00EF39DB"/>
    <w:rsid w:val="00EF7810"/>
    <w:rsid w:val="00F00502"/>
    <w:rsid w:val="00F12FA9"/>
    <w:rsid w:val="00F1329A"/>
    <w:rsid w:val="00F1769C"/>
    <w:rsid w:val="00F2295B"/>
    <w:rsid w:val="00F24A52"/>
    <w:rsid w:val="00F25FAD"/>
    <w:rsid w:val="00F357BF"/>
    <w:rsid w:val="00F367CD"/>
    <w:rsid w:val="00F425A3"/>
    <w:rsid w:val="00F4667E"/>
    <w:rsid w:val="00F5079D"/>
    <w:rsid w:val="00F563E0"/>
    <w:rsid w:val="00F7448A"/>
    <w:rsid w:val="00F75356"/>
    <w:rsid w:val="00F866B5"/>
    <w:rsid w:val="00F876A8"/>
    <w:rsid w:val="00F9088C"/>
    <w:rsid w:val="00F908D8"/>
    <w:rsid w:val="00F92D88"/>
    <w:rsid w:val="00FA7203"/>
    <w:rsid w:val="00FB6924"/>
    <w:rsid w:val="00FB74C3"/>
    <w:rsid w:val="00FC7777"/>
    <w:rsid w:val="00FC780E"/>
    <w:rsid w:val="00FD1CC2"/>
    <w:rsid w:val="00FE2D66"/>
    <w:rsid w:val="00FF2897"/>
    <w:rsid w:val="00FF3D11"/>
    <w:rsid w:val="00FF44E9"/>
    <w:rsid w:val="00FF69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4C8C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D02E67"/>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955BE9"/>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character" w:styleId="Hyperlink">
    <w:name w:val="Hyperlink"/>
    <w:basedOn w:val="DefaultParagraphFont"/>
    <w:unhideWhenUsed/>
    <w:rsid w:val="00185093"/>
    <w:rPr>
      <w:color w:val="0563C1" w:themeColor="hyperlink"/>
      <w:u w:val="single"/>
    </w:rPr>
  </w:style>
  <w:style w:type="character" w:styleId="UnresolvedMention">
    <w:name w:val="Unresolved Mention"/>
    <w:basedOn w:val="DefaultParagraphFont"/>
    <w:uiPriority w:val="99"/>
    <w:rsid w:val="00185093"/>
    <w:rPr>
      <w:color w:val="605E5C"/>
      <w:shd w:val="clear" w:color="auto" w:fill="E1DFDD"/>
    </w:rPr>
  </w:style>
  <w:style w:type="character" w:styleId="FollowedHyperlink">
    <w:name w:val="FollowedHyperlink"/>
    <w:basedOn w:val="DefaultParagraphFont"/>
    <w:uiPriority w:val="99"/>
    <w:semiHidden/>
    <w:unhideWhenUsed/>
    <w:rsid w:val="00185093"/>
    <w:rPr>
      <w:color w:val="954F72" w:themeColor="followedHyperlink"/>
      <w:u w:val="single"/>
    </w:rPr>
  </w:style>
  <w:style w:type="paragraph" w:customStyle="1" w:styleId="Body">
    <w:name w:val="Body"/>
    <w:rsid w:val="00326B8D"/>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styleId="FootnoteText">
    <w:name w:val="footnote text"/>
    <w:basedOn w:val="Normal"/>
    <w:link w:val="FootnoteTextChar"/>
    <w:uiPriority w:val="99"/>
    <w:semiHidden/>
    <w:unhideWhenUsed/>
    <w:rsid w:val="00326B8D"/>
    <w:pPr>
      <w:pBdr>
        <w:top w:val="nil"/>
        <w:left w:val="nil"/>
        <w:bottom w:val="nil"/>
        <w:right w:val="nil"/>
        <w:between w:val="nil"/>
        <w:bar w:val="nil"/>
      </w:pBdr>
    </w:pPr>
    <w:rPr>
      <w:rFonts w:ascii="Times New Roman" w:eastAsia="Arial Unicode MS" w:hAnsi="Times New Roman" w:cs="Times New Roman"/>
      <w:sz w:val="20"/>
      <w:szCs w:val="20"/>
      <w:bdr w:val="nil"/>
    </w:rPr>
  </w:style>
  <w:style w:type="character" w:customStyle="1" w:styleId="FootnoteTextChar">
    <w:name w:val="Footnote Text Char"/>
    <w:basedOn w:val="DefaultParagraphFont"/>
    <w:link w:val="FootnoteText"/>
    <w:uiPriority w:val="99"/>
    <w:semiHidden/>
    <w:rsid w:val="00326B8D"/>
    <w:rPr>
      <w:rFonts w:ascii="Times New Roman" w:eastAsia="Arial Unicode MS" w:hAnsi="Times New Roman" w:cs="Times New Roman"/>
      <w:sz w:val="20"/>
      <w:szCs w:val="20"/>
      <w:bdr w:val="nil"/>
    </w:rPr>
  </w:style>
  <w:style w:type="character" w:styleId="FootnoteReference">
    <w:name w:val="footnote reference"/>
    <w:basedOn w:val="DefaultParagraphFont"/>
    <w:uiPriority w:val="99"/>
    <w:semiHidden/>
    <w:unhideWhenUsed/>
    <w:rsid w:val="00326B8D"/>
    <w:rPr>
      <w:vertAlign w:val="superscript"/>
    </w:rPr>
  </w:style>
  <w:style w:type="paragraph" w:styleId="BalloonText">
    <w:name w:val="Balloon Text"/>
    <w:basedOn w:val="Normal"/>
    <w:link w:val="BalloonTextChar"/>
    <w:uiPriority w:val="99"/>
    <w:semiHidden/>
    <w:unhideWhenUsed/>
    <w:rsid w:val="00AB0777"/>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AB0777"/>
    <w:rPr>
      <w:rFonts w:ascii="Times New Roman" w:hAnsi="Times New Roman"/>
      <w:sz w:val="18"/>
      <w:szCs w:val="18"/>
    </w:rPr>
  </w:style>
  <w:style w:type="character" w:styleId="Emphasis">
    <w:name w:val="Emphasis"/>
    <w:basedOn w:val="DefaultParagraphFont"/>
    <w:uiPriority w:val="20"/>
    <w:qFormat/>
    <w:rsid w:val="00E96719"/>
    <w:rPr>
      <w:i/>
      <w:iCs/>
    </w:rPr>
  </w:style>
  <w:style w:type="paragraph" w:customStyle="1" w:styleId="Default">
    <w:name w:val="Default"/>
    <w:rsid w:val="00802530"/>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styleId="NormalWeb">
    <w:name w:val="Normal (Web)"/>
    <w:basedOn w:val="Normal"/>
    <w:uiPriority w:val="99"/>
    <w:unhideWhenUsed/>
    <w:rsid w:val="005F291B"/>
    <w:pPr>
      <w:spacing w:before="100" w:beforeAutospacing="1" w:after="100" w:afterAutospacing="1"/>
    </w:pPr>
    <w:rPr>
      <w:rFonts w:ascii="Times New Roman" w:eastAsia="Times New Roman" w:hAnsi="Times New Roman" w:cs="Times New Roman"/>
    </w:rPr>
  </w:style>
  <w:style w:type="paragraph" w:customStyle="1" w:styleId="CitationList">
    <w:name w:val="CitationList"/>
    <w:basedOn w:val="NoSpacing"/>
    <w:qFormat/>
    <w:rsid w:val="00122061"/>
    <w:rPr>
      <w:rFonts w:ascii="Times New Roman" w:hAnsi="Times New Roman" w:cs="Times New Roman"/>
    </w:rPr>
  </w:style>
  <w:style w:type="paragraph" w:styleId="NoSpacing">
    <w:name w:val="No Spacing"/>
    <w:uiPriority w:val="1"/>
    <w:qFormat/>
    <w:rsid w:val="00122061"/>
  </w:style>
  <w:style w:type="paragraph" w:customStyle="1" w:styleId="BodyA">
    <w:name w:val="Body A"/>
    <w:rsid w:val="00562C32"/>
    <w:pPr>
      <w:pBdr>
        <w:top w:val="nil"/>
        <w:left w:val="nil"/>
        <w:bottom w:val="nil"/>
        <w:right w:val="nil"/>
        <w:between w:val="nil"/>
        <w:bar w:val="nil"/>
      </w:pBdr>
    </w:pPr>
    <w:rPr>
      <w:rFonts w:ascii="Helvetica Neue" w:eastAsia="Helvetica Neue" w:hAnsi="Helvetica Neue" w:cs="Helvetica Neue"/>
      <w:color w:val="000000"/>
      <w:sz w:val="22"/>
      <w:szCs w:val="22"/>
      <w:u w:color="000000"/>
      <w:bdr w:val="nil"/>
    </w:rPr>
  </w:style>
  <w:style w:type="character" w:customStyle="1" w:styleId="Heading3Char">
    <w:name w:val="Heading 3 Char"/>
    <w:basedOn w:val="DefaultParagraphFont"/>
    <w:link w:val="Heading3"/>
    <w:uiPriority w:val="9"/>
    <w:rsid w:val="00D02E67"/>
    <w:rPr>
      <w:rFonts w:ascii="Times New Roman" w:eastAsia="Times New Roman" w:hAnsi="Times New Roman" w:cs="Times New Roman"/>
      <w:b/>
      <w:bCs/>
      <w:sz w:val="27"/>
      <w:szCs w:val="27"/>
    </w:rPr>
  </w:style>
  <w:style w:type="paragraph" w:customStyle="1" w:styleId="lessontext">
    <w:name w:val="lessontext"/>
    <w:basedOn w:val="Normal"/>
    <w:rsid w:val="00D02E67"/>
    <w:pPr>
      <w:spacing w:before="100" w:beforeAutospacing="1" w:after="100" w:afterAutospacing="1"/>
    </w:pPr>
    <w:rPr>
      <w:rFonts w:ascii="Times New Roman" w:eastAsia="Times New Roman" w:hAnsi="Times New Roman" w:cs="Times New Roman"/>
    </w:rPr>
  </w:style>
  <w:style w:type="paragraph" w:customStyle="1" w:styleId="Normal1">
    <w:name w:val="Normal1"/>
    <w:rsid w:val="00590F76"/>
    <w:pPr>
      <w:spacing w:line="276" w:lineRule="auto"/>
    </w:pPr>
    <w:rPr>
      <w:rFonts w:ascii="Arial" w:eastAsia="Arial" w:hAnsi="Arial" w:cs="Arial"/>
      <w:sz w:val="22"/>
      <w:szCs w:val="22"/>
      <w:lang w:val="en"/>
    </w:rPr>
  </w:style>
  <w:style w:type="character" w:customStyle="1" w:styleId="Heading4Char">
    <w:name w:val="Heading 4 Char"/>
    <w:basedOn w:val="DefaultParagraphFont"/>
    <w:link w:val="Heading4"/>
    <w:uiPriority w:val="9"/>
    <w:rsid w:val="00955BE9"/>
    <w:rPr>
      <w:rFonts w:asciiTheme="majorHAnsi" w:eastAsiaTheme="majorEastAsia" w:hAnsiTheme="majorHAnsi" w:cstheme="majorBidi"/>
      <w:i/>
      <w:iCs/>
      <w:color w:val="2F5496" w:themeColor="accent1" w:themeShade="BF"/>
    </w:rPr>
  </w:style>
  <w:style w:type="character" w:styleId="Strong">
    <w:name w:val="Strong"/>
    <w:basedOn w:val="DefaultParagraphFont"/>
    <w:uiPriority w:val="22"/>
    <w:qFormat/>
    <w:rsid w:val="00087051"/>
    <w:rPr>
      <w:b/>
      <w:bCs/>
    </w:rPr>
  </w:style>
  <w:style w:type="numbering" w:customStyle="1" w:styleId="Bullet">
    <w:name w:val="Bullet"/>
    <w:rsid w:val="000569F7"/>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0191">
      <w:bodyDiv w:val="1"/>
      <w:marLeft w:val="0"/>
      <w:marRight w:val="0"/>
      <w:marTop w:val="0"/>
      <w:marBottom w:val="0"/>
      <w:divBdr>
        <w:top w:val="none" w:sz="0" w:space="0" w:color="auto"/>
        <w:left w:val="none" w:sz="0" w:space="0" w:color="auto"/>
        <w:bottom w:val="none" w:sz="0" w:space="0" w:color="auto"/>
        <w:right w:val="none" w:sz="0" w:space="0" w:color="auto"/>
      </w:divBdr>
    </w:div>
    <w:div w:id="6176501">
      <w:bodyDiv w:val="1"/>
      <w:marLeft w:val="0"/>
      <w:marRight w:val="0"/>
      <w:marTop w:val="0"/>
      <w:marBottom w:val="0"/>
      <w:divBdr>
        <w:top w:val="none" w:sz="0" w:space="0" w:color="auto"/>
        <w:left w:val="none" w:sz="0" w:space="0" w:color="auto"/>
        <w:bottom w:val="none" w:sz="0" w:space="0" w:color="auto"/>
        <w:right w:val="none" w:sz="0" w:space="0" w:color="auto"/>
      </w:divBdr>
    </w:div>
    <w:div w:id="18314857">
      <w:bodyDiv w:val="1"/>
      <w:marLeft w:val="0"/>
      <w:marRight w:val="0"/>
      <w:marTop w:val="0"/>
      <w:marBottom w:val="0"/>
      <w:divBdr>
        <w:top w:val="none" w:sz="0" w:space="0" w:color="auto"/>
        <w:left w:val="none" w:sz="0" w:space="0" w:color="auto"/>
        <w:bottom w:val="none" w:sz="0" w:space="0" w:color="auto"/>
        <w:right w:val="none" w:sz="0" w:space="0" w:color="auto"/>
      </w:divBdr>
    </w:div>
    <w:div w:id="25255365">
      <w:bodyDiv w:val="1"/>
      <w:marLeft w:val="0"/>
      <w:marRight w:val="0"/>
      <w:marTop w:val="0"/>
      <w:marBottom w:val="0"/>
      <w:divBdr>
        <w:top w:val="none" w:sz="0" w:space="0" w:color="auto"/>
        <w:left w:val="none" w:sz="0" w:space="0" w:color="auto"/>
        <w:bottom w:val="none" w:sz="0" w:space="0" w:color="auto"/>
        <w:right w:val="none" w:sz="0" w:space="0" w:color="auto"/>
      </w:divBdr>
    </w:div>
    <w:div w:id="38677041">
      <w:bodyDiv w:val="1"/>
      <w:marLeft w:val="0"/>
      <w:marRight w:val="0"/>
      <w:marTop w:val="0"/>
      <w:marBottom w:val="0"/>
      <w:divBdr>
        <w:top w:val="none" w:sz="0" w:space="0" w:color="auto"/>
        <w:left w:val="none" w:sz="0" w:space="0" w:color="auto"/>
        <w:bottom w:val="none" w:sz="0" w:space="0" w:color="auto"/>
        <w:right w:val="none" w:sz="0" w:space="0" w:color="auto"/>
      </w:divBdr>
    </w:div>
    <w:div w:id="54355527">
      <w:bodyDiv w:val="1"/>
      <w:marLeft w:val="0"/>
      <w:marRight w:val="0"/>
      <w:marTop w:val="0"/>
      <w:marBottom w:val="0"/>
      <w:divBdr>
        <w:top w:val="none" w:sz="0" w:space="0" w:color="auto"/>
        <w:left w:val="none" w:sz="0" w:space="0" w:color="auto"/>
        <w:bottom w:val="none" w:sz="0" w:space="0" w:color="auto"/>
        <w:right w:val="none" w:sz="0" w:space="0" w:color="auto"/>
      </w:divBdr>
    </w:div>
    <w:div w:id="57555855">
      <w:bodyDiv w:val="1"/>
      <w:marLeft w:val="0"/>
      <w:marRight w:val="0"/>
      <w:marTop w:val="0"/>
      <w:marBottom w:val="0"/>
      <w:divBdr>
        <w:top w:val="none" w:sz="0" w:space="0" w:color="auto"/>
        <w:left w:val="none" w:sz="0" w:space="0" w:color="auto"/>
        <w:bottom w:val="none" w:sz="0" w:space="0" w:color="auto"/>
        <w:right w:val="none" w:sz="0" w:space="0" w:color="auto"/>
      </w:divBdr>
    </w:div>
    <w:div w:id="64838146">
      <w:bodyDiv w:val="1"/>
      <w:marLeft w:val="0"/>
      <w:marRight w:val="0"/>
      <w:marTop w:val="0"/>
      <w:marBottom w:val="0"/>
      <w:divBdr>
        <w:top w:val="none" w:sz="0" w:space="0" w:color="auto"/>
        <w:left w:val="none" w:sz="0" w:space="0" w:color="auto"/>
        <w:bottom w:val="none" w:sz="0" w:space="0" w:color="auto"/>
        <w:right w:val="none" w:sz="0" w:space="0" w:color="auto"/>
      </w:divBdr>
    </w:div>
    <w:div w:id="70281046">
      <w:bodyDiv w:val="1"/>
      <w:marLeft w:val="0"/>
      <w:marRight w:val="0"/>
      <w:marTop w:val="0"/>
      <w:marBottom w:val="0"/>
      <w:divBdr>
        <w:top w:val="none" w:sz="0" w:space="0" w:color="auto"/>
        <w:left w:val="none" w:sz="0" w:space="0" w:color="auto"/>
        <w:bottom w:val="none" w:sz="0" w:space="0" w:color="auto"/>
        <w:right w:val="none" w:sz="0" w:space="0" w:color="auto"/>
      </w:divBdr>
    </w:div>
    <w:div w:id="72777248">
      <w:bodyDiv w:val="1"/>
      <w:marLeft w:val="0"/>
      <w:marRight w:val="0"/>
      <w:marTop w:val="0"/>
      <w:marBottom w:val="0"/>
      <w:divBdr>
        <w:top w:val="none" w:sz="0" w:space="0" w:color="auto"/>
        <w:left w:val="none" w:sz="0" w:space="0" w:color="auto"/>
        <w:bottom w:val="none" w:sz="0" w:space="0" w:color="auto"/>
        <w:right w:val="none" w:sz="0" w:space="0" w:color="auto"/>
      </w:divBdr>
    </w:div>
    <w:div w:id="74480916">
      <w:bodyDiv w:val="1"/>
      <w:marLeft w:val="0"/>
      <w:marRight w:val="0"/>
      <w:marTop w:val="0"/>
      <w:marBottom w:val="0"/>
      <w:divBdr>
        <w:top w:val="none" w:sz="0" w:space="0" w:color="auto"/>
        <w:left w:val="none" w:sz="0" w:space="0" w:color="auto"/>
        <w:bottom w:val="none" w:sz="0" w:space="0" w:color="auto"/>
        <w:right w:val="none" w:sz="0" w:space="0" w:color="auto"/>
      </w:divBdr>
    </w:div>
    <w:div w:id="113524010">
      <w:bodyDiv w:val="1"/>
      <w:marLeft w:val="0"/>
      <w:marRight w:val="0"/>
      <w:marTop w:val="0"/>
      <w:marBottom w:val="0"/>
      <w:divBdr>
        <w:top w:val="none" w:sz="0" w:space="0" w:color="auto"/>
        <w:left w:val="none" w:sz="0" w:space="0" w:color="auto"/>
        <w:bottom w:val="none" w:sz="0" w:space="0" w:color="auto"/>
        <w:right w:val="none" w:sz="0" w:space="0" w:color="auto"/>
      </w:divBdr>
    </w:div>
    <w:div w:id="122500224">
      <w:bodyDiv w:val="1"/>
      <w:marLeft w:val="0"/>
      <w:marRight w:val="0"/>
      <w:marTop w:val="0"/>
      <w:marBottom w:val="0"/>
      <w:divBdr>
        <w:top w:val="none" w:sz="0" w:space="0" w:color="auto"/>
        <w:left w:val="none" w:sz="0" w:space="0" w:color="auto"/>
        <w:bottom w:val="none" w:sz="0" w:space="0" w:color="auto"/>
        <w:right w:val="none" w:sz="0" w:space="0" w:color="auto"/>
      </w:divBdr>
    </w:div>
    <w:div w:id="142431534">
      <w:bodyDiv w:val="1"/>
      <w:marLeft w:val="0"/>
      <w:marRight w:val="0"/>
      <w:marTop w:val="0"/>
      <w:marBottom w:val="0"/>
      <w:divBdr>
        <w:top w:val="none" w:sz="0" w:space="0" w:color="auto"/>
        <w:left w:val="none" w:sz="0" w:space="0" w:color="auto"/>
        <w:bottom w:val="none" w:sz="0" w:space="0" w:color="auto"/>
        <w:right w:val="none" w:sz="0" w:space="0" w:color="auto"/>
      </w:divBdr>
    </w:div>
    <w:div w:id="143814499">
      <w:bodyDiv w:val="1"/>
      <w:marLeft w:val="0"/>
      <w:marRight w:val="0"/>
      <w:marTop w:val="0"/>
      <w:marBottom w:val="0"/>
      <w:divBdr>
        <w:top w:val="none" w:sz="0" w:space="0" w:color="auto"/>
        <w:left w:val="none" w:sz="0" w:space="0" w:color="auto"/>
        <w:bottom w:val="none" w:sz="0" w:space="0" w:color="auto"/>
        <w:right w:val="none" w:sz="0" w:space="0" w:color="auto"/>
      </w:divBdr>
    </w:div>
    <w:div w:id="157312231">
      <w:bodyDiv w:val="1"/>
      <w:marLeft w:val="0"/>
      <w:marRight w:val="0"/>
      <w:marTop w:val="0"/>
      <w:marBottom w:val="0"/>
      <w:divBdr>
        <w:top w:val="none" w:sz="0" w:space="0" w:color="auto"/>
        <w:left w:val="none" w:sz="0" w:space="0" w:color="auto"/>
        <w:bottom w:val="none" w:sz="0" w:space="0" w:color="auto"/>
        <w:right w:val="none" w:sz="0" w:space="0" w:color="auto"/>
      </w:divBdr>
    </w:div>
    <w:div w:id="169755710">
      <w:bodyDiv w:val="1"/>
      <w:marLeft w:val="0"/>
      <w:marRight w:val="0"/>
      <w:marTop w:val="0"/>
      <w:marBottom w:val="0"/>
      <w:divBdr>
        <w:top w:val="none" w:sz="0" w:space="0" w:color="auto"/>
        <w:left w:val="none" w:sz="0" w:space="0" w:color="auto"/>
        <w:bottom w:val="none" w:sz="0" w:space="0" w:color="auto"/>
        <w:right w:val="none" w:sz="0" w:space="0" w:color="auto"/>
      </w:divBdr>
    </w:div>
    <w:div w:id="185750616">
      <w:bodyDiv w:val="1"/>
      <w:marLeft w:val="0"/>
      <w:marRight w:val="0"/>
      <w:marTop w:val="0"/>
      <w:marBottom w:val="0"/>
      <w:divBdr>
        <w:top w:val="none" w:sz="0" w:space="0" w:color="auto"/>
        <w:left w:val="none" w:sz="0" w:space="0" w:color="auto"/>
        <w:bottom w:val="none" w:sz="0" w:space="0" w:color="auto"/>
        <w:right w:val="none" w:sz="0" w:space="0" w:color="auto"/>
      </w:divBdr>
    </w:div>
    <w:div w:id="203521330">
      <w:bodyDiv w:val="1"/>
      <w:marLeft w:val="0"/>
      <w:marRight w:val="0"/>
      <w:marTop w:val="0"/>
      <w:marBottom w:val="0"/>
      <w:divBdr>
        <w:top w:val="none" w:sz="0" w:space="0" w:color="auto"/>
        <w:left w:val="none" w:sz="0" w:space="0" w:color="auto"/>
        <w:bottom w:val="none" w:sz="0" w:space="0" w:color="auto"/>
        <w:right w:val="none" w:sz="0" w:space="0" w:color="auto"/>
      </w:divBdr>
    </w:div>
    <w:div w:id="262347156">
      <w:bodyDiv w:val="1"/>
      <w:marLeft w:val="0"/>
      <w:marRight w:val="0"/>
      <w:marTop w:val="0"/>
      <w:marBottom w:val="0"/>
      <w:divBdr>
        <w:top w:val="none" w:sz="0" w:space="0" w:color="auto"/>
        <w:left w:val="none" w:sz="0" w:space="0" w:color="auto"/>
        <w:bottom w:val="none" w:sz="0" w:space="0" w:color="auto"/>
        <w:right w:val="none" w:sz="0" w:space="0" w:color="auto"/>
      </w:divBdr>
      <w:divsChild>
        <w:div w:id="699748084">
          <w:marLeft w:val="0"/>
          <w:marRight w:val="0"/>
          <w:marTop w:val="0"/>
          <w:marBottom w:val="0"/>
          <w:divBdr>
            <w:top w:val="none" w:sz="0" w:space="0" w:color="auto"/>
            <w:left w:val="none" w:sz="0" w:space="0" w:color="auto"/>
            <w:bottom w:val="none" w:sz="0" w:space="0" w:color="auto"/>
            <w:right w:val="none" w:sz="0" w:space="0" w:color="auto"/>
          </w:divBdr>
          <w:divsChild>
            <w:div w:id="1524171083">
              <w:marLeft w:val="0"/>
              <w:marRight w:val="0"/>
              <w:marTop w:val="0"/>
              <w:marBottom w:val="0"/>
              <w:divBdr>
                <w:top w:val="none" w:sz="0" w:space="0" w:color="auto"/>
                <w:left w:val="none" w:sz="0" w:space="0" w:color="auto"/>
                <w:bottom w:val="none" w:sz="0" w:space="0" w:color="auto"/>
                <w:right w:val="none" w:sz="0" w:space="0" w:color="auto"/>
              </w:divBdr>
              <w:divsChild>
                <w:div w:id="1448160208">
                  <w:marLeft w:val="0"/>
                  <w:marRight w:val="0"/>
                  <w:marTop w:val="0"/>
                  <w:marBottom w:val="0"/>
                  <w:divBdr>
                    <w:top w:val="none" w:sz="0" w:space="0" w:color="auto"/>
                    <w:left w:val="none" w:sz="0" w:space="0" w:color="auto"/>
                    <w:bottom w:val="none" w:sz="0" w:space="0" w:color="auto"/>
                    <w:right w:val="none" w:sz="0" w:space="0" w:color="auto"/>
                  </w:divBdr>
                  <w:divsChild>
                    <w:div w:id="1651789932">
                      <w:marLeft w:val="0"/>
                      <w:marRight w:val="0"/>
                      <w:marTop w:val="0"/>
                      <w:marBottom w:val="0"/>
                      <w:divBdr>
                        <w:top w:val="none" w:sz="0" w:space="0" w:color="auto"/>
                        <w:left w:val="none" w:sz="0" w:space="0" w:color="auto"/>
                        <w:bottom w:val="none" w:sz="0" w:space="0" w:color="auto"/>
                        <w:right w:val="none" w:sz="0" w:space="0" w:color="auto"/>
                      </w:divBdr>
                      <w:divsChild>
                        <w:div w:id="522474031">
                          <w:marLeft w:val="0"/>
                          <w:marRight w:val="0"/>
                          <w:marTop w:val="0"/>
                          <w:marBottom w:val="300"/>
                          <w:divBdr>
                            <w:top w:val="none" w:sz="0" w:space="0" w:color="auto"/>
                            <w:left w:val="none" w:sz="0" w:space="0" w:color="auto"/>
                            <w:bottom w:val="none" w:sz="0" w:space="0" w:color="auto"/>
                            <w:right w:val="none" w:sz="0" w:space="0" w:color="auto"/>
                          </w:divBdr>
                          <w:divsChild>
                            <w:div w:id="151830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5023116">
          <w:marLeft w:val="0"/>
          <w:marRight w:val="0"/>
          <w:marTop w:val="0"/>
          <w:marBottom w:val="0"/>
          <w:divBdr>
            <w:top w:val="none" w:sz="0" w:space="0" w:color="auto"/>
            <w:left w:val="none" w:sz="0" w:space="0" w:color="auto"/>
            <w:bottom w:val="none" w:sz="0" w:space="0" w:color="auto"/>
            <w:right w:val="none" w:sz="0" w:space="0" w:color="auto"/>
          </w:divBdr>
          <w:divsChild>
            <w:div w:id="1892885678">
              <w:marLeft w:val="0"/>
              <w:marRight w:val="0"/>
              <w:marTop w:val="0"/>
              <w:marBottom w:val="0"/>
              <w:divBdr>
                <w:top w:val="none" w:sz="0" w:space="0" w:color="auto"/>
                <w:left w:val="none" w:sz="0" w:space="0" w:color="auto"/>
                <w:bottom w:val="none" w:sz="0" w:space="0" w:color="auto"/>
                <w:right w:val="none" w:sz="0" w:space="0" w:color="auto"/>
              </w:divBdr>
              <w:divsChild>
                <w:div w:id="1096051255">
                  <w:marLeft w:val="0"/>
                  <w:marRight w:val="0"/>
                  <w:marTop w:val="0"/>
                  <w:marBottom w:val="0"/>
                  <w:divBdr>
                    <w:top w:val="none" w:sz="0" w:space="0" w:color="auto"/>
                    <w:left w:val="none" w:sz="0" w:space="0" w:color="auto"/>
                    <w:bottom w:val="none" w:sz="0" w:space="0" w:color="auto"/>
                    <w:right w:val="none" w:sz="0" w:space="0" w:color="auto"/>
                  </w:divBdr>
                  <w:divsChild>
                    <w:div w:id="37630054">
                      <w:marLeft w:val="0"/>
                      <w:marRight w:val="0"/>
                      <w:marTop w:val="0"/>
                      <w:marBottom w:val="0"/>
                      <w:divBdr>
                        <w:top w:val="none" w:sz="0" w:space="0" w:color="auto"/>
                        <w:left w:val="none" w:sz="0" w:space="0" w:color="auto"/>
                        <w:bottom w:val="none" w:sz="0" w:space="0" w:color="auto"/>
                        <w:right w:val="none" w:sz="0" w:space="0" w:color="auto"/>
                      </w:divBdr>
                      <w:divsChild>
                        <w:div w:id="194715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2023228">
      <w:bodyDiv w:val="1"/>
      <w:marLeft w:val="0"/>
      <w:marRight w:val="0"/>
      <w:marTop w:val="0"/>
      <w:marBottom w:val="0"/>
      <w:divBdr>
        <w:top w:val="none" w:sz="0" w:space="0" w:color="auto"/>
        <w:left w:val="none" w:sz="0" w:space="0" w:color="auto"/>
        <w:bottom w:val="none" w:sz="0" w:space="0" w:color="auto"/>
        <w:right w:val="none" w:sz="0" w:space="0" w:color="auto"/>
      </w:divBdr>
    </w:div>
    <w:div w:id="313484398">
      <w:bodyDiv w:val="1"/>
      <w:marLeft w:val="0"/>
      <w:marRight w:val="0"/>
      <w:marTop w:val="0"/>
      <w:marBottom w:val="0"/>
      <w:divBdr>
        <w:top w:val="none" w:sz="0" w:space="0" w:color="auto"/>
        <w:left w:val="none" w:sz="0" w:space="0" w:color="auto"/>
        <w:bottom w:val="none" w:sz="0" w:space="0" w:color="auto"/>
        <w:right w:val="none" w:sz="0" w:space="0" w:color="auto"/>
      </w:divBdr>
    </w:div>
    <w:div w:id="321859767">
      <w:bodyDiv w:val="1"/>
      <w:marLeft w:val="0"/>
      <w:marRight w:val="0"/>
      <w:marTop w:val="0"/>
      <w:marBottom w:val="0"/>
      <w:divBdr>
        <w:top w:val="none" w:sz="0" w:space="0" w:color="auto"/>
        <w:left w:val="none" w:sz="0" w:space="0" w:color="auto"/>
        <w:bottom w:val="none" w:sz="0" w:space="0" w:color="auto"/>
        <w:right w:val="none" w:sz="0" w:space="0" w:color="auto"/>
      </w:divBdr>
    </w:div>
    <w:div w:id="323164574">
      <w:bodyDiv w:val="1"/>
      <w:marLeft w:val="0"/>
      <w:marRight w:val="0"/>
      <w:marTop w:val="0"/>
      <w:marBottom w:val="0"/>
      <w:divBdr>
        <w:top w:val="none" w:sz="0" w:space="0" w:color="auto"/>
        <w:left w:val="none" w:sz="0" w:space="0" w:color="auto"/>
        <w:bottom w:val="none" w:sz="0" w:space="0" w:color="auto"/>
        <w:right w:val="none" w:sz="0" w:space="0" w:color="auto"/>
      </w:divBdr>
    </w:div>
    <w:div w:id="323628233">
      <w:bodyDiv w:val="1"/>
      <w:marLeft w:val="0"/>
      <w:marRight w:val="0"/>
      <w:marTop w:val="0"/>
      <w:marBottom w:val="0"/>
      <w:divBdr>
        <w:top w:val="none" w:sz="0" w:space="0" w:color="auto"/>
        <w:left w:val="none" w:sz="0" w:space="0" w:color="auto"/>
        <w:bottom w:val="none" w:sz="0" w:space="0" w:color="auto"/>
        <w:right w:val="none" w:sz="0" w:space="0" w:color="auto"/>
      </w:divBdr>
    </w:div>
    <w:div w:id="331837071">
      <w:bodyDiv w:val="1"/>
      <w:marLeft w:val="0"/>
      <w:marRight w:val="0"/>
      <w:marTop w:val="0"/>
      <w:marBottom w:val="0"/>
      <w:divBdr>
        <w:top w:val="none" w:sz="0" w:space="0" w:color="auto"/>
        <w:left w:val="none" w:sz="0" w:space="0" w:color="auto"/>
        <w:bottom w:val="none" w:sz="0" w:space="0" w:color="auto"/>
        <w:right w:val="none" w:sz="0" w:space="0" w:color="auto"/>
      </w:divBdr>
    </w:div>
    <w:div w:id="339696271">
      <w:bodyDiv w:val="1"/>
      <w:marLeft w:val="0"/>
      <w:marRight w:val="0"/>
      <w:marTop w:val="0"/>
      <w:marBottom w:val="0"/>
      <w:divBdr>
        <w:top w:val="none" w:sz="0" w:space="0" w:color="auto"/>
        <w:left w:val="none" w:sz="0" w:space="0" w:color="auto"/>
        <w:bottom w:val="none" w:sz="0" w:space="0" w:color="auto"/>
        <w:right w:val="none" w:sz="0" w:space="0" w:color="auto"/>
      </w:divBdr>
    </w:div>
    <w:div w:id="353264005">
      <w:bodyDiv w:val="1"/>
      <w:marLeft w:val="0"/>
      <w:marRight w:val="0"/>
      <w:marTop w:val="0"/>
      <w:marBottom w:val="0"/>
      <w:divBdr>
        <w:top w:val="none" w:sz="0" w:space="0" w:color="auto"/>
        <w:left w:val="none" w:sz="0" w:space="0" w:color="auto"/>
        <w:bottom w:val="none" w:sz="0" w:space="0" w:color="auto"/>
        <w:right w:val="none" w:sz="0" w:space="0" w:color="auto"/>
      </w:divBdr>
    </w:div>
    <w:div w:id="405155657">
      <w:bodyDiv w:val="1"/>
      <w:marLeft w:val="0"/>
      <w:marRight w:val="0"/>
      <w:marTop w:val="0"/>
      <w:marBottom w:val="0"/>
      <w:divBdr>
        <w:top w:val="none" w:sz="0" w:space="0" w:color="auto"/>
        <w:left w:val="none" w:sz="0" w:space="0" w:color="auto"/>
        <w:bottom w:val="none" w:sz="0" w:space="0" w:color="auto"/>
        <w:right w:val="none" w:sz="0" w:space="0" w:color="auto"/>
      </w:divBdr>
    </w:div>
    <w:div w:id="421874386">
      <w:bodyDiv w:val="1"/>
      <w:marLeft w:val="0"/>
      <w:marRight w:val="0"/>
      <w:marTop w:val="0"/>
      <w:marBottom w:val="0"/>
      <w:divBdr>
        <w:top w:val="none" w:sz="0" w:space="0" w:color="auto"/>
        <w:left w:val="none" w:sz="0" w:space="0" w:color="auto"/>
        <w:bottom w:val="none" w:sz="0" w:space="0" w:color="auto"/>
        <w:right w:val="none" w:sz="0" w:space="0" w:color="auto"/>
      </w:divBdr>
    </w:div>
    <w:div w:id="442193240">
      <w:bodyDiv w:val="1"/>
      <w:marLeft w:val="0"/>
      <w:marRight w:val="0"/>
      <w:marTop w:val="0"/>
      <w:marBottom w:val="0"/>
      <w:divBdr>
        <w:top w:val="none" w:sz="0" w:space="0" w:color="auto"/>
        <w:left w:val="none" w:sz="0" w:space="0" w:color="auto"/>
        <w:bottom w:val="none" w:sz="0" w:space="0" w:color="auto"/>
        <w:right w:val="none" w:sz="0" w:space="0" w:color="auto"/>
      </w:divBdr>
    </w:div>
    <w:div w:id="522977356">
      <w:bodyDiv w:val="1"/>
      <w:marLeft w:val="0"/>
      <w:marRight w:val="0"/>
      <w:marTop w:val="0"/>
      <w:marBottom w:val="0"/>
      <w:divBdr>
        <w:top w:val="none" w:sz="0" w:space="0" w:color="auto"/>
        <w:left w:val="none" w:sz="0" w:space="0" w:color="auto"/>
        <w:bottom w:val="none" w:sz="0" w:space="0" w:color="auto"/>
        <w:right w:val="none" w:sz="0" w:space="0" w:color="auto"/>
      </w:divBdr>
    </w:div>
    <w:div w:id="546797001">
      <w:bodyDiv w:val="1"/>
      <w:marLeft w:val="0"/>
      <w:marRight w:val="0"/>
      <w:marTop w:val="0"/>
      <w:marBottom w:val="0"/>
      <w:divBdr>
        <w:top w:val="none" w:sz="0" w:space="0" w:color="auto"/>
        <w:left w:val="none" w:sz="0" w:space="0" w:color="auto"/>
        <w:bottom w:val="none" w:sz="0" w:space="0" w:color="auto"/>
        <w:right w:val="none" w:sz="0" w:space="0" w:color="auto"/>
      </w:divBdr>
    </w:div>
    <w:div w:id="568924274">
      <w:bodyDiv w:val="1"/>
      <w:marLeft w:val="0"/>
      <w:marRight w:val="0"/>
      <w:marTop w:val="0"/>
      <w:marBottom w:val="0"/>
      <w:divBdr>
        <w:top w:val="none" w:sz="0" w:space="0" w:color="auto"/>
        <w:left w:val="none" w:sz="0" w:space="0" w:color="auto"/>
        <w:bottom w:val="none" w:sz="0" w:space="0" w:color="auto"/>
        <w:right w:val="none" w:sz="0" w:space="0" w:color="auto"/>
      </w:divBdr>
    </w:div>
    <w:div w:id="588730675">
      <w:bodyDiv w:val="1"/>
      <w:marLeft w:val="0"/>
      <w:marRight w:val="0"/>
      <w:marTop w:val="0"/>
      <w:marBottom w:val="0"/>
      <w:divBdr>
        <w:top w:val="none" w:sz="0" w:space="0" w:color="auto"/>
        <w:left w:val="none" w:sz="0" w:space="0" w:color="auto"/>
        <w:bottom w:val="none" w:sz="0" w:space="0" w:color="auto"/>
        <w:right w:val="none" w:sz="0" w:space="0" w:color="auto"/>
      </w:divBdr>
    </w:div>
    <w:div w:id="596404776">
      <w:bodyDiv w:val="1"/>
      <w:marLeft w:val="0"/>
      <w:marRight w:val="0"/>
      <w:marTop w:val="0"/>
      <w:marBottom w:val="0"/>
      <w:divBdr>
        <w:top w:val="none" w:sz="0" w:space="0" w:color="auto"/>
        <w:left w:val="none" w:sz="0" w:space="0" w:color="auto"/>
        <w:bottom w:val="none" w:sz="0" w:space="0" w:color="auto"/>
        <w:right w:val="none" w:sz="0" w:space="0" w:color="auto"/>
      </w:divBdr>
      <w:divsChild>
        <w:div w:id="1965113860">
          <w:marLeft w:val="0"/>
          <w:marRight w:val="0"/>
          <w:marTop w:val="0"/>
          <w:marBottom w:val="0"/>
          <w:divBdr>
            <w:top w:val="none" w:sz="0" w:space="0" w:color="auto"/>
            <w:left w:val="none" w:sz="0" w:space="0" w:color="auto"/>
            <w:bottom w:val="none" w:sz="0" w:space="0" w:color="auto"/>
            <w:right w:val="none" w:sz="0" w:space="0" w:color="auto"/>
          </w:divBdr>
          <w:divsChild>
            <w:div w:id="576207435">
              <w:marLeft w:val="0"/>
              <w:marRight w:val="0"/>
              <w:marTop w:val="0"/>
              <w:marBottom w:val="0"/>
              <w:divBdr>
                <w:top w:val="none" w:sz="0" w:space="0" w:color="auto"/>
                <w:left w:val="none" w:sz="0" w:space="0" w:color="auto"/>
                <w:bottom w:val="none" w:sz="0" w:space="0" w:color="auto"/>
                <w:right w:val="none" w:sz="0" w:space="0" w:color="auto"/>
              </w:divBdr>
              <w:divsChild>
                <w:div w:id="779185507">
                  <w:marLeft w:val="0"/>
                  <w:marRight w:val="0"/>
                  <w:marTop w:val="0"/>
                  <w:marBottom w:val="0"/>
                  <w:divBdr>
                    <w:top w:val="none" w:sz="0" w:space="0" w:color="auto"/>
                    <w:left w:val="none" w:sz="0" w:space="0" w:color="auto"/>
                    <w:bottom w:val="none" w:sz="0" w:space="0" w:color="auto"/>
                    <w:right w:val="none" w:sz="0" w:space="0" w:color="auto"/>
                  </w:divBdr>
                  <w:divsChild>
                    <w:div w:id="2118089948">
                      <w:marLeft w:val="0"/>
                      <w:marRight w:val="0"/>
                      <w:marTop w:val="0"/>
                      <w:marBottom w:val="300"/>
                      <w:divBdr>
                        <w:top w:val="none" w:sz="0" w:space="0" w:color="auto"/>
                        <w:left w:val="none" w:sz="0" w:space="0" w:color="auto"/>
                        <w:bottom w:val="none" w:sz="0" w:space="0" w:color="auto"/>
                        <w:right w:val="none" w:sz="0" w:space="0" w:color="auto"/>
                      </w:divBdr>
                      <w:divsChild>
                        <w:div w:id="155827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3612196">
      <w:bodyDiv w:val="1"/>
      <w:marLeft w:val="0"/>
      <w:marRight w:val="0"/>
      <w:marTop w:val="0"/>
      <w:marBottom w:val="0"/>
      <w:divBdr>
        <w:top w:val="none" w:sz="0" w:space="0" w:color="auto"/>
        <w:left w:val="none" w:sz="0" w:space="0" w:color="auto"/>
        <w:bottom w:val="none" w:sz="0" w:space="0" w:color="auto"/>
        <w:right w:val="none" w:sz="0" w:space="0" w:color="auto"/>
      </w:divBdr>
      <w:divsChild>
        <w:div w:id="625310890">
          <w:marLeft w:val="0"/>
          <w:marRight w:val="0"/>
          <w:marTop w:val="0"/>
          <w:marBottom w:val="0"/>
          <w:divBdr>
            <w:top w:val="none" w:sz="0" w:space="0" w:color="auto"/>
            <w:left w:val="none" w:sz="0" w:space="0" w:color="auto"/>
            <w:bottom w:val="none" w:sz="0" w:space="0" w:color="auto"/>
            <w:right w:val="none" w:sz="0" w:space="0" w:color="auto"/>
          </w:divBdr>
          <w:divsChild>
            <w:div w:id="503208640">
              <w:marLeft w:val="0"/>
              <w:marRight w:val="0"/>
              <w:marTop w:val="0"/>
              <w:marBottom w:val="0"/>
              <w:divBdr>
                <w:top w:val="none" w:sz="0" w:space="0" w:color="auto"/>
                <w:left w:val="none" w:sz="0" w:space="0" w:color="auto"/>
                <w:bottom w:val="none" w:sz="0" w:space="0" w:color="auto"/>
                <w:right w:val="none" w:sz="0" w:space="0" w:color="auto"/>
              </w:divBdr>
              <w:divsChild>
                <w:div w:id="1136223116">
                  <w:marLeft w:val="0"/>
                  <w:marRight w:val="0"/>
                  <w:marTop w:val="0"/>
                  <w:marBottom w:val="0"/>
                  <w:divBdr>
                    <w:top w:val="none" w:sz="0" w:space="0" w:color="auto"/>
                    <w:left w:val="none" w:sz="0" w:space="0" w:color="auto"/>
                    <w:bottom w:val="none" w:sz="0" w:space="0" w:color="auto"/>
                    <w:right w:val="none" w:sz="0" w:space="0" w:color="auto"/>
                  </w:divBdr>
                  <w:divsChild>
                    <w:div w:id="871577465">
                      <w:marLeft w:val="0"/>
                      <w:marRight w:val="0"/>
                      <w:marTop w:val="0"/>
                      <w:marBottom w:val="300"/>
                      <w:divBdr>
                        <w:top w:val="none" w:sz="0" w:space="0" w:color="auto"/>
                        <w:left w:val="none" w:sz="0" w:space="0" w:color="auto"/>
                        <w:bottom w:val="none" w:sz="0" w:space="0" w:color="auto"/>
                        <w:right w:val="none" w:sz="0" w:space="0" w:color="auto"/>
                      </w:divBdr>
                      <w:divsChild>
                        <w:div w:id="96901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1135440">
      <w:bodyDiv w:val="1"/>
      <w:marLeft w:val="0"/>
      <w:marRight w:val="0"/>
      <w:marTop w:val="0"/>
      <w:marBottom w:val="0"/>
      <w:divBdr>
        <w:top w:val="none" w:sz="0" w:space="0" w:color="auto"/>
        <w:left w:val="none" w:sz="0" w:space="0" w:color="auto"/>
        <w:bottom w:val="none" w:sz="0" w:space="0" w:color="auto"/>
        <w:right w:val="none" w:sz="0" w:space="0" w:color="auto"/>
      </w:divBdr>
    </w:div>
    <w:div w:id="625359462">
      <w:bodyDiv w:val="1"/>
      <w:marLeft w:val="0"/>
      <w:marRight w:val="0"/>
      <w:marTop w:val="0"/>
      <w:marBottom w:val="0"/>
      <w:divBdr>
        <w:top w:val="none" w:sz="0" w:space="0" w:color="auto"/>
        <w:left w:val="none" w:sz="0" w:space="0" w:color="auto"/>
        <w:bottom w:val="none" w:sz="0" w:space="0" w:color="auto"/>
        <w:right w:val="none" w:sz="0" w:space="0" w:color="auto"/>
      </w:divBdr>
    </w:div>
    <w:div w:id="628391393">
      <w:bodyDiv w:val="1"/>
      <w:marLeft w:val="0"/>
      <w:marRight w:val="0"/>
      <w:marTop w:val="0"/>
      <w:marBottom w:val="0"/>
      <w:divBdr>
        <w:top w:val="none" w:sz="0" w:space="0" w:color="auto"/>
        <w:left w:val="none" w:sz="0" w:space="0" w:color="auto"/>
        <w:bottom w:val="none" w:sz="0" w:space="0" w:color="auto"/>
        <w:right w:val="none" w:sz="0" w:space="0" w:color="auto"/>
      </w:divBdr>
    </w:div>
    <w:div w:id="655184256">
      <w:bodyDiv w:val="1"/>
      <w:marLeft w:val="0"/>
      <w:marRight w:val="0"/>
      <w:marTop w:val="0"/>
      <w:marBottom w:val="0"/>
      <w:divBdr>
        <w:top w:val="none" w:sz="0" w:space="0" w:color="auto"/>
        <w:left w:val="none" w:sz="0" w:space="0" w:color="auto"/>
        <w:bottom w:val="none" w:sz="0" w:space="0" w:color="auto"/>
        <w:right w:val="none" w:sz="0" w:space="0" w:color="auto"/>
      </w:divBdr>
    </w:div>
    <w:div w:id="683626739">
      <w:bodyDiv w:val="1"/>
      <w:marLeft w:val="0"/>
      <w:marRight w:val="0"/>
      <w:marTop w:val="0"/>
      <w:marBottom w:val="0"/>
      <w:divBdr>
        <w:top w:val="none" w:sz="0" w:space="0" w:color="auto"/>
        <w:left w:val="none" w:sz="0" w:space="0" w:color="auto"/>
        <w:bottom w:val="none" w:sz="0" w:space="0" w:color="auto"/>
        <w:right w:val="none" w:sz="0" w:space="0" w:color="auto"/>
      </w:divBdr>
    </w:div>
    <w:div w:id="717052591">
      <w:bodyDiv w:val="1"/>
      <w:marLeft w:val="0"/>
      <w:marRight w:val="0"/>
      <w:marTop w:val="0"/>
      <w:marBottom w:val="0"/>
      <w:divBdr>
        <w:top w:val="none" w:sz="0" w:space="0" w:color="auto"/>
        <w:left w:val="none" w:sz="0" w:space="0" w:color="auto"/>
        <w:bottom w:val="none" w:sz="0" w:space="0" w:color="auto"/>
        <w:right w:val="none" w:sz="0" w:space="0" w:color="auto"/>
      </w:divBdr>
    </w:div>
    <w:div w:id="740373477">
      <w:bodyDiv w:val="1"/>
      <w:marLeft w:val="0"/>
      <w:marRight w:val="0"/>
      <w:marTop w:val="0"/>
      <w:marBottom w:val="0"/>
      <w:divBdr>
        <w:top w:val="none" w:sz="0" w:space="0" w:color="auto"/>
        <w:left w:val="none" w:sz="0" w:space="0" w:color="auto"/>
        <w:bottom w:val="none" w:sz="0" w:space="0" w:color="auto"/>
        <w:right w:val="none" w:sz="0" w:space="0" w:color="auto"/>
      </w:divBdr>
    </w:div>
    <w:div w:id="747313400">
      <w:bodyDiv w:val="1"/>
      <w:marLeft w:val="0"/>
      <w:marRight w:val="0"/>
      <w:marTop w:val="0"/>
      <w:marBottom w:val="0"/>
      <w:divBdr>
        <w:top w:val="none" w:sz="0" w:space="0" w:color="auto"/>
        <w:left w:val="none" w:sz="0" w:space="0" w:color="auto"/>
        <w:bottom w:val="none" w:sz="0" w:space="0" w:color="auto"/>
        <w:right w:val="none" w:sz="0" w:space="0" w:color="auto"/>
      </w:divBdr>
    </w:div>
    <w:div w:id="747727293">
      <w:bodyDiv w:val="1"/>
      <w:marLeft w:val="0"/>
      <w:marRight w:val="0"/>
      <w:marTop w:val="0"/>
      <w:marBottom w:val="0"/>
      <w:divBdr>
        <w:top w:val="none" w:sz="0" w:space="0" w:color="auto"/>
        <w:left w:val="none" w:sz="0" w:space="0" w:color="auto"/>
        <w:bottom w:val="none" w:sz="0" w:space="0" w:color="auto"/>
        <w:right w:val="none" w:sz="0" w:space="0" w:color="auto"/>
      </w:divBdr>
    </w:div>
    <w:div w:id="749624107">
      <w:bodyDiv w:val="1"/>
      <w:marLeft w:val="0"/>
      <w:marRight w:val="0"/>
      <w:marTop w:val="0"/>
      <w:marBottom w:val="0"/>
      <w:divBdr>
        <w:top w:val="none" w:sz="0" w:space="0" w:color="auto"/>
        <w:left w:val="none" w:sz="0" w:space="0" w:color="auto"/>
        <w:bottom w:val="none" w:sz="0" w:space="0" w:color="auto"/>
        <w:right w:val="none" w:sz="0" w:space="0" w:color="auto"/>
      </w:divBdr>
    </w:div>
    <w:div w:id="761800727">
      <w:bodyDiv w:val="1"/>
      <w:marLeft w:val="0"/>
      <w:marRight w:val="0"/>
      <w:marTop w:val="0"/>
      <w:marBottom w:val="0"/>
      <w:divBdr>
        <w:top w:val="none" w:sz="0" w:space="0" w:color="auto"/>
        <w:left w:val="none" w:sz="0" w:space="0" w:color="auto"/>
        <w:bottom w:val="none" w:sz="0" w:space="0" w:color="auto"/>
        <w:right w:val="none" w:sz="0" w:space="0" w:color="auto"/>
      </w:divBdr>
    </w:div>
    <w:div w:id="765539854">
      <w:bodyDiv w:val="1"/>
      <w:marLeft w:val="0"/>
      <w:marRight w:val="0"/>
      <w:marTop w:val="0"/>
      <w:marBottom w:val="0"/>
      <w:divBdr>
        <w:top w:val="none" w:sz="0" w:space="0" w:color="auto"/>
        <w:left w:val="none" w:sz="0" w:space="0" w:color="auto"/>
        <w:bottom w:val="none" w:sz="0" w:space="0" w:color="auto"/>
        <w:right w:val="none" w:sz="0" w:space="0" w:color="auto"/>
      </w:divBdr>
    </w:div>
    <w:div w:id="778530333">
      <w:bodyDiv w:val="1"/>
      <w:marLeft w:val="0"/>
      <w:marRight w:val="0"/>
      <w:marTop w:val="0"/>
      <w:marBottom w:val="0"/>
      <w:divBdr>
        <w:top w:val="none" w:sz="0" w:space="0" w:color="auto"/>
        <w:left w:val="none" w:sz="0" w:space="0" w:color="auto"/>
        <w:bottom w:val="none" w:sz="0" w:space="0" w:color="auto"/>
        <w:right w:val="none" w:sz="0" w:space="0" w:color="auto"/>
      </w:divBdr>
      <w:divsChild>
        <w:div w:id="2073967996">
          <w:marLeft w:val="0"/>
          <w:marRight w:val="0"/>
          <w:marTop w:val="0"/>
          <w:marBottom w:val="0"/>
          <w:divBdr>
            <w:top w:val="none" w:sz="0" w:space="0" w:color="auto"/>
            <w:left w:val="none" w:sz="0" w:space="0" w:color="auto"/>
            <w:bottom w:val="none" w:sz="0" w:space="0" w:color="auto"/>
            <w:right w:val="none" w:sz="0" w:space="0" w:color="auto"/>
          </w:divBdr>
          <w:divsChild>
            <w:div w:id="1883396899">
              <w:marLeft w:val="0"/>
              <w:marRight w:val="0"/>
              <w:marTop w:val="0"/>
              <w:marBottom w:val="0"/>
              <w:divBdr>
                <w:top w:val="none" w:sz="0" w:space="0" w:color="auto"/>
                <w:left w:val="none" w:sz="0" w:space="0" w:color="auto"/>
                <w:bottom w:val="none" w:sz="0" w:space="0" w:color="auto"/>
                <w:right w:val="none" w:sz="0" w:space="0" w:color="auto"/>
              </w:divBdr>
              <w:divsChild>
                <w:div w:id="871848269">
                  <w:marLeft w:val="0"/>
                  <w:marRight w:val="0"/>
                  <w:marTop w:val="0"/>
                  <w:marBottom w:val="0"/>
                  <w:divBdr>
                    <w:top w:val="none" w:sz="0" w:space="0" w:color="auto"/>
                    <w:left w:val="none" w:sz="0" w:space="0" w:color="auto"/>
                    <w:bottom w:val="none" w:sz="0" w:space="0" w:color="auto"/>
                    <w:right w:val="none" w:sz="0" w:space="0" w:color="auto"/>
                  </w:divBdr>
                  <w:divsChild>
                    <w:div w:id="740367794">
                      <w:marLeft w:val="0"/>
                      <w:marRight w:val="0"/>
                      <w:marTop w:val="0"/>
                      <w:marBottom w:val="300"/>
                      <w:divBdr>
                        <w:top w:val="none" w:sz="0" w:space="0" w:color="auto"/>
                        <w:left w:val="none" w:sz="0" w:space="0" w:color="auto"/>
                        <w:bottom w:val="none" w:sz="0" w:space="0" w:color="auto"/>
                        <w:right w:val="none" w:sz="0" w:space="0" w:color="auto"/>
                      </w:divBdr>
                      <w:divsChild>
                        <w:div w:id="19349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083626">
          <w:marLeft w:val="0"/>
          <w:marRight w:val="0"/>
          <w:marTop w:val="0"/>
          <w:marBottom w:val="0"/>
          <w:divBdr>
            <w:top w:val="none" w:sz="0" w:space="0" w:color="auto"/>
            <w:left w:val="none" w:sz="0" w:space="0" w:color="auto"/>
            <w:bottom w:val="none" w:sz="0" w:space="0" w:color="auto"/>
            <w:right w:val="none" w:sz="0" w:space="0" w:color="auto"/>
          </w:divBdr>
          <w:divsChild>
            <w:div w:id="1793817859">
              <w:marLeft w:val="0"/>
              <w:marRight w:val="0"/>
              <w:marTop w:val="0"/>
              <w:marBottom w:val="0"/>
              <w:divBdr>
                <w:top w:val="none" w:sz="0" w:space="0" w:color="auto"/>
                <w:left w:val="none" w:sz="0" w:space="0" w:color="auto"/>
                <w:bottom w:val="none" w:sz="0" w:space="0" w:color="auto"/>
                <w:right w:val="none" w:sz="0" w:space="0" w:color="auto"/>
              </w:divBdr>
              <w:divsChild>
                <w:div w:id="690761404">
                  <w:marLeft w:val="0"/>
                  <w:marRight w:val="0"/>
                  <w:marTop w:val="0"/>
                  <w:marBottom w:val="0"/>
                  <w:divBdr>
                    <w:top w:val="none" w:sz="0" w:space="0" w:color="auto"/>
                    <w:left w:val="none" w:sz="0" w:space="0" w:color="auto"/>
                    <w:bottom w:val="none" w:sz="0" w:space="0" w:color="auto"/>
                    <w:right w:val="none" w:sz="0" w:space="0" w:color="auto"/>
                  </w:divBdr>
                  <w:divsChild>
                    <w:div w:id="169333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2551219">
      <w:bodyDiv w:val="1"/>
      <w:marLeft w:val="0"/>
      <w:marRight w:val="0"/>
      <w:marTop w:val="0"/>
      <w:marBottom w:val="0"/>
      <w:divBdr>
        <w:top w:val="none" w:sz="0" w:space="0" w:color="auto"/>
        <w:left w:val="none" w:sz="0" w:space="0" w:color="auto"/>
        <w:bottom w:val="none" w:sz="0" w:space="0" w:color="auto"/>
        <w:right w:val="none" w:sz="0" w:space="0" w:color="auto"/>
      </w:divBdr>
    </w:div>
    <w:div w:id="824054762">
      <w:bodyDiv w:val="1"/>
      <w:marLeft w:val="0"/>
      <w:marRight w:val="0"/>
      <w:marTop w:val="0"/>
      <w:marBottom w:val="0"/>
      <w:divBdr>
        <w:top w:val="none" w:sz="0" w:space="0" w:color="auto"/>
        <w:left w:val="none" w:sz="0" w:space="0" w:color="auto"/>
        <w:bottom w:val="none" w:sz="0" w:space="0" w:color="auto"/>
        <w:right w:val="none" w:sz="0" w:space="0" w:color="auto"/>
      </w:divBdr>
    </w:div>
    <w:div w:id="825316045">
      <w:bodyDiv w:val="1"/>
      <w:marLeft w:val="0"/>
      <w:marRight w:val="0"/>
      <w:marTop w:val="0"/>
      <w:marBottom w:val="0"/>
      <w:divBdr>
        <w:top w:val="none" w:sz="0" w:space="0" w:color="auto"/>
        <w:left w:val="none" w:sz="0" w:space="0" w:color="auto"/>
        <w:bottom w:val="none" w:sz="0" w:space="0" w:color="auto"/>
        <w:right w:val="none" w:sz="0" w:space="0" w:color="auto"/>
      </w:divBdr>
    </w:div>
    <w:div w:id="829062517">
      <w:bodyDiv w:val="1"/>
      <w:marLeft w:val="0"/>
      <w:marRight w:val="0"/>
      <w:marTop w:val="0"/>
      <w:marBottom w:val="0"/>
      <w:divBdr>
        <w:top w:val="none" w:sz="0" w:space="0" w:color="auto"/>
        <w:left w:val="none" w:sz="0" w:space="0" w:color="auto"/>
        <w:bottom w:val="none" w:sz="0" w:space="0" w:color="auto"/>
        <w:right w:val="none" w:sz="0" w:space="0" w:color="auto"/>
      </w:divBdr>
    </w:div>
    <w:div w:id="850754758">
      <w:bodyDiv w:val="1"/>
      <w:marLeft w:val="0"/>
      <w:marRight w:val="0"/>
      <w:marTop w:val="0"/>
      <w:marBottom w:val="0"/>
      <w:divBdr>
        <w:top w:val="none" w:sz="0" w:space="0" w:color="auto"/>
        <w:left w:val="none" w:sz="0" w:space="0" w:color="auto"/>
        <w:bottom w:val="none" w:sz="0" w:space="0" w:color="auto"/>
        <w:right w:val="none" w:sz="0" w:space="0" w:color="auto"/>
      </w:divBdr>
    </w:div>
    <w:div w:id="855115488">
      <w:bodyDiv w:val="1"/>
      <w:marLeft w:val="0"/>
      <w:marRight w:val="0"/>
      <w:marTop w:val="0"/>
      <w:marBottom w:val="0"/>
      <w:divBdr>
        <w:top w:val="none" w:sz="0" w:space="0" w:color="auto"/>
        <w:left w:val="none" w:sz="0" w:space="0" w:color="auto"/>
        <w:bottom w:val="none" w:sz="0" w:space="0" w:color="auto"/>
        <w:right w:val="none" w:sz="0" w:space="0" w:color="auto"/>
      </w:divBdr>
    </w:div>
    <w:div w:id="891310756">
      <w:bodyDiv w:val="1"/>
      <w:marLeft w:val="0"/>
      <w:marRight w:val="0"/>
      <w:marTop w:val="0"/>
      <w:marBottom w:val="0"/>
      <w:divBdr>
        <w:top w:val="none" w:sz="0" w:space="0" w:color="auto"/>
        <w:left w:val="none" w:sz="0" w:space="0" w:color="auto"/>
        <w:bottom w:val="none" w:sz="0" w:space="0" w:color="auto"/>
        <w:right w:val="none" w:sz="0" w:space="0" w:color="auto"/>
      </w:divBdr>
    </w:div>
    <w:div w:id="930160357">
      <w:bodyDiv w:val="1"/>
      <w:marLeft w:val="0"/>
      <w:marRight w:val="0"/>
      <w:marTop w:val="0"/>
      <w:marBottom w:val="0"/>
      <w:divBdr>
        <w:top w:val="none" w:sz="0" w:space="0" w:color="auto"/>
        <w:left w:val="none" w:sz="0" w:space="0" w:color="auto"/>
        <w:bottom w:val="none" w:sz="0" w:space="0" w:color="auto"/>
        <w:right w:val="none" w:sz="0" w:space="0" w:color="auto"/>
      </w:divBdr>
    </w:div>
    <w:div w:id="942539028">
      <w:bodyDiv w:val="1"/>
      <w:marLeft w:val="0"/>
      <w:marRight w:val="0"/>
      <w:marTop w:val="0"/>
      <w:marBottom w:val="0"/>
      <w:divBdr>
        <w:top w:val="none" w:sz="0" w:space="0" w:color="auto"/>
        <w:left w:val="none" w:sz="0" w:space="0" w:color="auto"/>
        <w:bottom w:val="none" w:sz="0" w:space="0" w:color="auto"/>
        <w:right w:val="none" w:sz="0" w:space="0" w:color="auto"/>
      </w:divBdr>
    </w:div>
    <w:div w:id="966394334">
      <w:bodyDiv w:val="1"/>
      <w:marLeft w:val="0"/>
      <w:marRight w:val="0"/>
      <w:marTop w:val="0"/>
      <w:marBottom w:val="0"/>
      <w:divBdr>
        <w:top w:val="none" w:sz="0" w:space="0" w:color="auto"/>
        <w:left w:val="none" w:sz="0" w:space="0" w:color="auto"/>
        <w:bottom w:val="none" w:sz="0" w:space="0" w:color="auto"/>
        <w:right w:val="none" w:sz="0" w:space="0" w:color="auto"/>
      </w:divBdr>
    </w:div>
    <w:div w:id="969896635">
      <w:bodyDiv w:val="1"/>
      <w:marLeft w:val="0"/>
      <w:marRight w:val="0"/>
      <w:marTop w:val="0"/>
      <w:marBottom w:val="0"/>
      <w:divBdr>
        <w:top w:val="none" w:sz="0" w:space="0" w:color="auto"/>
        <w:left w:val="none" w:sz="0" w:space="0" w:color="auto"/>
        <w:bottom w:val="none" w:sz="0" w:space="0" w:color="auto"/>
        <w:right w:val="none" w:sz="0" w:space="0" w:color="auto"/>
      </w:divBdr>
      <w:divsChild>
        <w:div w:id="1404715980">
          <w:marLeft w:val="0"/>
          <w:marRight w:val="0"/>
          <w:marTop w:val="0"/>
          <w:marBottom w:val="0"/>
          <w:divBdr>
            <w:top w:val="none" w:sz="0" w:space="0" w:color="auto"/>
            <w:left w:val="none" w:sz="0" w:space="0" w:color="auto"/>
            <w:bottom w:val="none" w:sz="0" w:space="0" w:color="auto"/>
            <w:right w:val="none" w:sz="0" w:space="0" w:color="auto"/>
          </w:divBdr>
          <w:divsChild>
            <w:div w:id="215436169">
              <w:marLeft w:val="0"/>
              <w:marRight w:val="0"/>
              <w:marTop w:val="0"/>
              <w:marBottom w:val="0"/>
              <w:divBdr>
                <w:top w:val="none" w:sz="0" w:space="0" w:color="auto"/>
                <w:left w:val="none" w:sz="0" w:space="0" w:color="auto"/>
                <w:bottom w:val="none" w:sz="0" w:space="0" w:color="auto"/>
                <w:right w:val="none" w:sz="0" w:space="0" w:color="auto"/>
              </w:divBdr>
              <w:divsChild>
                <w:div w:id="1378581102">
                  <w:marLeft w:val="0"/>
                  <w:marRight w:val="0"/>
                  <w:marTop w:val="0"/>
                  <w:marBottom w:val="0"/>
                  <w:divBdr>
                    <w:top w:val="none" w:sz="0" w:space="0" w:color="auto"/>
                    <w:left w:val="none" w:sz="0" w:space="0" w:color="auto"/>
                    <w:bottom w:val="none" w:sz="0" w:space="0" w:color="auto"/>
                    <w:right w:val="none" w:sz="0" w:space="0" w:color="auto"/>
                  </w:divBdr>
                  <w:divsChild>
                    <w:div w:id="1044790091">
                      <w:marLeft w:val="0"/>
                      <w:marRight w:val="0"/>
                      <w:marTop w:val="0"/>
                      <w:marBottom w:val="300"/>
                      <w:divBdr>
                        <w:top w:val="none" w:sz="0" w:space="0" w:color="auto"/>
                        <w:left w:val="none" w:sz="0" w:space="0" w:color="auto"/>
                        <w:bottom w:val="none" w:sz="0" w:space="0" w:color="auto"/>
                        <w:right w:val="none" w:sz="0" w:space="0" w:color="auto"/>
                      </w:divBdr>
                      <w:divsChild>
                        <w:div w:id="46766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5144620">
          <w:marLeft w:val="0"/>
          <w:marRight w:val="0"/>
          <w:marTop w:val="0"/>
          <w:marBottom w:val="0"/>
          <w:divBdr>
            <w:top w:val="none" w:sz="0" w:space="0" w:color="auto"/>
            <w:left w:val="none" w:sz="0" w:space="0" w:color="auto"/>
            <w:bottom w:val="none" w:sz="0" w:space="0" w:color="auto"/>
            <w:right w:val="none" w:sz="0" w:space="0" w:color="auto"/>
          </w:divBdr>
          <w:divsChild>
            <w:div w:id="1714646665">
              <w:marLeft w:val="0"/>
              <w:marRight w:val="0"/>
              <w:marTop w:val="0"/>
              <w:marBottom w:val="0"/>
              <w:divBdr>
                <w:top w:val="none" w:sz="0" w:space="0" w:color="auto"/>
                <w:left w:val="none" w:sz="0" w:space="0" w:color="auto"/>
                <w:bottom w:val="none" w:sz="0" w:space="0" w:color="auto"/>
                <w:right w:val="none" w:sz="0" w:space="0" w:color="auto"/>
              </w:divBdr>
              <w:divsChild>
                <w:div w:id="1141920162">
                  <w:marLeft w:val="0"/>
                  <w:marRight w:val="0"/>
                  <w:marTop w:val="0"/>
                  <w:marBottom w:val="0"/>
                  <w:divBdr>
                    <w:top w:val="none" w:sz="0" w:space="0" w:color="auto"/>
                    <w:left w:val="none" w:sz="0" w:space="0" w:color="auto"/>
                    <w:bottom w:val="none" w:sz="0" w:space="0" w:color="auto"/>
                    <w:right w:val="none" w:sz="0" w:space="0" w:color="auto"/>
                  </w:divBdr>
                  <w:divsChild>
                    <w:div w:id="12859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1928408">
      <w:bodyDiv w:val="1"/>
      <w:marLeft w:val="0"/>
      <w:marRight w:val="0"/>
      <w:marTop w:val="0"/>
      <w:marBottom w:val="0"/>
      <w:divBdr>
        <w:top w:val="none" w:sz="0" w:space="0" w:color="auto"/>
        <w:left w:val="none" w:sz="0" w:space="0" w:color="auto"/>
        <w:bottom w:val="none" w:sz="0" w:space="0" w:color="auto"/>
        <w:right w:val="none" w:sz="0" w:space="0" w:color="auto"/>
      </w:divBdr>
    </w:div>
    <w:div w:id="1003120585">
      <w:bodyDiv w:val="1"/>
      <w:marLeft w:val="0"/>
      <w:marRight w:val="0"/>
      <w:marTop w:val="0"/>
      <w:marBottom w:val="0"/>
      <w:divBdr>
        <w:top w:val="none" w:sz="0" w:space="0" w:color="auto"/>
        <w:left w:val="none" w:sz="0" w:space="0" w:color="auto"/>
        <w:bottom w:val="none" w:sz="0" w:space="0" w:color="auto"/>
        <w:right w:val="none" w:sz="0" w:space="0" w:color="auto"/>
      </w:divBdr>
    </w:div>
    <w:div w:id="1010837890">
      <w:bodyDiv w:val="1"/>
      <w:marLeft w:val="0"/>
      <w:marRight w:val="0"/>
      <w:marTop w:val="0"/>
      <w:marBottom w:val="0"/>
      <w:divBdr>
        <w:top w:val="none" w:sz="0" w:space="0" w:color="auto"/>
        <w:left w:val="none" w:sz="0" w:space="0" w:color="auto"/>
        <w:bottom w:val="none" w:sz="0" w:space="0" w:color="auto"/>
        <w:right w:val="none" w:sz="0" w:space="0" w:color="auto"/>
      </w:divBdr>
    </w:div>
    <w:div w:id="1014067475">
      <w:bodyDiv w:val="1"/>
      <w:marLeft w:val="0"/>
      <w:marRight w:val="0"/>
      <w:marTop w:val="0"/>
      <w:marBottom w:val="0"/>
      <w:divBdr>
        <w:top w:val="none" w:sz="0" w:space="0" w:color="auto"/>
        <w:left w:val="none" w:sz="0" w:space="0" w:color="auto"/>
        <w:bottom w:val="none" w:sz="0" w:space="0" w:color="auto"/>
        <w:right w:val="none" w:sz="0" w:space="0" w:color="auto"/>
      </w:divBdr>
    </w:div>
    <w:div w:id="1024743571">
      <w:bodyDiv w:val="1"/>
      <w:marLeft w:val="0"/>
      <w:marRight w:val="0"/>
      <w:marTop w:val="0"/>
      <w:marBottom w:val="0"/>
      <w:divBdr>
        <w:top w:val="none" w:sz="0" w:space="0" w:color="auto"/>
        <w:left w:val="none" w:sz="0" w:space="0" w:color="auto"/>
        <w:bottom w:val="none" w:sz="0" w:space="0" w:color="auto"/>
        <w:right w:val="none" w:sz="0" w:space="0" w:color="auto"/>
      </w:divBdr>
    </w:div>
    <w:div w:id="1030061458">
      <w:bodyDiv w:val="1"/>
      <w:marLeft w:val="0"/>
      <w:marRight w:val="0"/>
      <w:marTop w:val="0"/>
      <w:marBottom w:val="0"/>
      <w:divBdr>
        <w:top w:val="none" w:sz="0" w:space="0" w:color="auto"/>
        <w:left w:val="none" w:sz="0" w:space="0" w:color="auto"/>
        <w:bottom w:val="none" w:sz="0" w:space="0" w:color="auto"/>
        <w:right w:val="none" w:sz="0" w:space="0" w:color="auto"/>
      </w:divBdr>
      <w:divsChild>
        <w:div w:id="1675648479">
          <w:marLeft w:val="0"/>
          <w:marRight w:val="0"/>
          <w:marTop w:val="0"/>
          <w:marBottom w:val="0"/>
          <w:divBdr>
            <w:top w:val="none" w:sz="0" w:space="0" w:color="auto"/>
            <w:left w:val="none" w:sz="0" w:space="0" w:color="auto"/>
            <w:bottom w:val="none" w:sz="0" w:space="0" w:color="auto"/>
            <w:right w:val="none" w:sz="0" w:space="0" w:color="auto"/>
          </w:divBdr>
          <w:divsChild>
            <w:div w:id="1807308515">
              <w:marLeft w:val="0"/>
              <w:marRight w:val="0"/>
              <w:marTop w:val="0"/>
              <w:marBottom w:val="0"/>
              <w:divBdr>
                <w:top w:val="none" w:sz="0" w:space="0" w:color="auto"/>
                <w:left w:val="none" w:sz="0" w:space="0" w:color="auto"/>
                <w:bottom w:val="none" w:sz="0" w:space="0" w:color="auto"/>
                <w:right w:val="none" w:sz="0" w:space="0" w:color="auto"/>
              </w:divBdr>
              <w:divsChild>
                <w:div w:id="1490513023">
                  <w:marLeft w:val="0"/>
                  <w:marRight w:val="0"/>
                  <w:marTop w:val="0"/>
                  <w:marBottom w:val="0"/>
                  <w:divBdr>
                    <w:top w:val="none" w:sz="0" w:space="0" w:color="auto"/>
                    <w:left w:val="none" w:sz="0" w:space="0" w:color="auto"/>
                    <w:bottom w:val="none" w:sz="0" w:space="0" w:color="auto"/>
                    <w:right w:val="none" w:sz="0" w:space="0" w:color="auto"/>
                  </w:divBdr>
                  <w:divsChild>
                    <w:div w:id="191458127">
                      <w:marLeft w:val="0"/>
                      <w:marRight w:val="0"/>
                      <w:marTop w:val="0"/>
                      <w:marBottom w:val="300"/>
                      <w:divBdr>
                        <w:top w:val="none" w:sz="0" w:space="0" w:color="auto"/>
                        <w:left w:val="none" w:sz="0" w:space="0" w:color="auto"/>
                        <w:bottom w:val="none" w:sz="0" w:space="0" w:color="auto"/>
                        <w:right w:val="none" w:sz="0" w:space="0" w:color="auto"/>
                      </w:divBdr>
                      <w:divsChild>
                        <w:div w:id="31962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5356556">
          <w:marLeft w:val="0"/>
          <w:marRight w:val="0"/>
          <w:marTop w:val="0"/>
          <w:marBottom w:val="0"/>
          <w:divBdr>
            <w:top w:val="none" w:sz="0" w:space="0" w:color="auto"/>
            <w:left w:val="none" w:sz="0" w:space="0" w:color="auto"/>
            <w:bottom w:val="none" w:sz="0" w:space="0" w:color="auto"/>
            <w:right w:val="none" w:sz="0" w:space="0" w:color="auto"/>
          </w:divBdr>
          <w:divsChild>
            <w:div w:id="338118275">
              <w:marLeft w:val="0"/>
              <w:marRight w:val="0"/>
              <w:marTop w:val="0"/>
              <w:marBottom w:val="0"/>
              <w:divBdr>
                <w:top w:val="none" w:sz="0" w:space="0" w:color="auto"/>
                <w:left w:val="none" w:sz="0" w:space="0" w:color="auto"/>
                <w:bottom w:val="none" w:sz="0" w:space="0" w:color="auto"/>
                <w:right w:val="none" w:sz="0" w:space="0" w:color="auto"/>
              </w:divBdr>
              <w:divsChild>
                <w:div w:id="4140032">
                  <w:marLeft w:val="0"/>
                  <w:marRight w:val="0"/>
                  <w:marTop w:val="0"/>
                  <w:marBottom w:val="0"/>
                  <w:divBdr>
                    <w:top w:val="none" w:sz="0" w:space="0" w:color="auto"/>
                    <w:left w:val="none" w:sz="0" w:space="0" w:color="auto"/>
                    <w:bottom w:val="none" w:sz="0" w:space="0" w:color="auto"/>
                    <w:right w:val="none" w:sz="0" w:space="0" w:color="auto"/>
                  </w:divBdr>
                  <w:divsChild>
                    <w:div w:id="168867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2163948">
      <w:bodyDiv w:val="1"/>
      <w:marLeft w:val="0"/>
      <w:marRight w:val="0"/>
      <w:marTop w:val="0"/>
      <w:marBottom w:val="0"/>
      <w:divBdr>
        <w:top w:val="none" w:sz="0" w:space="0" w:color="auto"/>
        <w:left w:val="none" w:sz="0" w:space="0" w:color="auto"/>
        <w:bottom w:val="none" w:sz="0" w:space="0" w:color="auto"/>
        <w:right w:val="none" w:sz="0" w:space="0" w:color="auto"/>
      </w:divBdr>
    </w:div>
    <w:div w:id="1115372471">
      <w:bodyDiv w:val="1"/>
      <w:marLeft w:val="0"/>
      <w:marRight w:val="0"/>
      <w:marTop w:val="0"/>
      <w:marBottom w:val="0"/>
      <w:divBdr>
        <w:top w:val="none" w:sz="0" w:space="0" w:color="auto"/>
        <w:left w:val="none" w:sz="0" w:space="0" w:color="auto"/>
        <w:bottom w:val="none" w:sz="0" w:space="0" w:color="auto"/>
        <w:right w:val="none" w:sz="0" w:space="0" w:color="auto"/>
      </w:divBdr>
    </w:div>
    <w:div w:id="1126892587">
      <w:bodyDiv w:val="1"/>
      <w:marLeft w:val="0"/>
      <w:marRight w:val="0"/>
      <w:marTop w:val="0"/>
      <w:marBottom w:val="0"/>
      <w:divBdr>
        <w:top w:val="none" w:sz="0" w:space="0" w:color="auto"/>
        <w:left w:val="none" w:sz="0" w:space="0" w:color="auto"/>
        <w:bottom w:val="none" w:sz="0" w:space="0" w:color="auto"/>
        <w:right w:val="none" w:sz="0" w:space="0" w:color="auto"/>
      </w:divBdr>
    </w:div>
    <w:div w:id="1139684108">
      <w:bodyDiv w:val="1"/>
      <w:marLeft w:val="0"/>
      <w:marRight w:val="0"/>
      <w:marTop w:val="0"/>
      <w:marBottom w:val="0"/>
      <w:divBdr>
        <w:top w:val="none" w:sz="0" w:space="0" w:color="auto"/>
        <w:left w:val="none" w:sz="0" w:space="0" w:color="auto"/>
        <w:bottom w:val="none" w:sz="0" w:space="0" w:color="auto"/>
        <w:right w:val="none" w:sz="0" w:space="0" w:color="auto"/>
      </w:divBdr>
    </w:div>
    <w:div w:id="1210453572">
      <w:bodyDiv w:val="1"/>
      <w:marLeft w:val="0"/>
      <w:marRight w:val="0"/>
      <w:marTop w:val="0"/>
      <w:marBottom w:val="0"/>
      <w:divBdr>
        <w:top w:val="none" w:sz="0" w:space="0" w:color="auto"/>
        <w:left w:val="none" w:sz="0" w:space="0" w:color="auto"/>
        <w:bottom w:val="none" w:sz="0" w:space="0" w:color="auto"/>
        <w:right w:val="none" w:sz="0" w:space="0" w:color="auto"/>
      </w:divBdr>
    </w:div>
    <w:div w:id="1221526449">
      <w:bodyDiv w:val="1"/>
      <w:marLeft w:val="0"/>
      <w:marRight w:val="0"/>
      <w:marTop w:val="0"/>
      <w:marBottom w:val="0"/>
      <w:divBdr>
        <w:top w:val="none" w:sz="0" w:space="0" w:color="auto"/>
        <w:left w:val="none" w:sz="0" w:space="0" w:color="auto"/>
        <w:bottom w:val="none" w:sz="0" w:space="0" w:color="auto"/>
        <w:right w:val="none" w:sz="0" w:space="0" w:color="auto"/>
      </w:divBdr>
    </w:div>
    <w:div w:id="1229074706">
      <w:bodyDiv w:val="1"/>
      <w:marLeft w:val="0"/>
      <w:marRight w:val="0"/>
      <w:marTop w:val="0"/>
      <w:marBottom w:val="0"/>
      <w:divBdr>
        <w:top w:val="none" w:sz="0" w:space="0" w:color="auto"/>
        <w:left w:val="none" w:sz="0" w:space="0" w:color="auto"/>
        <w:bottom w:val="none" w:sz="0" w:space="0" w:color="auto"/>
        <w:right w:val="none" w:sz="0" w:space="0" w:color="auto"/>
      </w:divBdr>
    </w:div>
    <w:div w:id="1229614829">
      <w:bodyDiv w:val="1"/>
      <w:marLeft w:val="0"/>
      <w:marRight w:val="0"/>
      <w:marTop w:val="0"/>
      <w:marBottom w:val="0"/>
      <w:divBdr>
        <w:top w:val="none" w:sz="0" w:space="0" w:color="auto"/>
        <w:left w:val="none" w:sz="0" w:space="0" w:color="auto"/>
        <w:bottom w:val="none" w:sz="0" w:space="0" w:color="auto"/>
        <w:right w:val="none" w:sz="0" w:space="0" w:color="auto"/>
      </w:divBdr>
    </w:div>
    <w:div w:id="1272712946">
      <w:bodyDiv w:val="1"/>
      <w:marLeft w:val="0"/>
      <w:marRight w:val="0"/>
      <w:marTop w:val="0"/>
      <w:marBottom w:val="0"/>
      <w:divBdr>
        <w:top w:val="none" w:sz="0" w:space="0" w:color="auto"/>
        <w:left w:val="none" w:sz="0" w:space="0" w:color="auto"/>
        <w:bottom w:val="none" w:sz="0" w:space="0" w:color="auto"/>
        <w:right w:val="none" w:sz="0" w:space="0" w:color="auto"/>
      </w:divBdr>
    </w:div>
    <w:div w:id="1273509709">
      <w:bodyDiv w:val="1"/>
      <w:marLeft w:val="0"/>
      <w:marRight w:val="0"/>
      <w:marTop w:val="0"/>
      <w:marBottom w:val="0"/>
      <w:divBdr>
        <w:top w:val="none" w:sz="0" w:space="0" w:color="auto"/>
        <w:left w:val="none" w:sz="0" w:space="0" w:color="auto"/>
        <w:bottom w:val="none" w:sz="0" w:space="0" w:color="auto"/>
        <w:right w:val="none" w:sz="0" w:space="0" w:color="auto"/>
      </w:divBdr>
      <w:divsChild>
        <w:div w:id="1048843894">
          <w:marLeft w:val="0"/>
          <w:marRight w:val="0"/>
          <w:marTop w:val="0"/>
          <w:marBottom w:val="0"/>
          <w:divBdr>
            <w:top w:val="none" w:sz="0" w:space="0" w:color="auto"/>
            <w:left w:val="none" w:sz="0" w:space="0" w:color="auto"/>
            <w:bottom w:val="none" w:sz="0" w:space="0" w:color="auto"/>
            <w:right w:val="none" w:sz="0" w:space="0" w:color="auto"/>
          </w:divBdr>
          <w:divsChild>
            <w:div w:id="443697782">
              <w:marLeft w:val="0"/>
              <w:marRight w:val="0"/>
              <w:marTop w:val="0"/>
              <w:marBottom w:val="0"/>
              <w:divBdr>
                <w:top w:val="none" w:sz="0" w:space="0" w:color="auto"/>
                <w:left w:val="none" w:sz="0" w:space="0" w:color="auto"/>
                <w:bottom w:val="none" w:sz="0" w:space="0" w:color="auto"/>
                <w:right w:val="none" w:sz="0" w:space="0" w:color="auto"/>
              </w:divBdr>
              <w:divsChild>
                <w:div w:id="598492976">
                  <w:marLeft w:val="0"/>
                  <w:marRight w:val="0"/>
                  <w:marTop w:val="0"/>
                  <w:marBottom w:val="0"/>
                  <w:divBdr>
                    <w:top w:val="none" w:sz="0" w:space="0" w:color="auto"/>
                    <w:left w:val="none" w:sz="0" w:space="0" w:color="auto"/>
                    <w:bottom w:val="none" w:sz="0" w:space="0" w:color="auto"/>
                    <w:right w:val="none" w:sz="0" w:space="0" w:color="auto"/>
                  </w:divBdr>
                  <w:divsChild>
                    <w:div w:id="1778403938">
                      <w:marLeft w:val="0"/>
                      <w:marRight w:val="0"/>
                      <w:marTop w:val="0"/>
                      <w:marBottom w:val="300"/>
                      <w:divBdr>
                        <w:top w:val="none" w:sz="0" w:space="0" w:color="auto"/>
                        <w:left w:val="none" w:sz="0" w:space="0" w:color="auto"/>
                        <w:bottom w:val="none" w:sz="0" w:space="0" w:color="auto"/>
                        <w:right w:val="none" w:sz="0" w:space="0" w:color="auto"/>
                      </w:divBdr>
                      <w:divsChild>
                        <w:div w:id="186890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420044">
      <w:bodyDiv w:val="1"/>
      <w:marLeft w:val="0"/>
      <w:marRight w:val="0"/>
      <w:marTop w:val="0"/>
      <w:marBottom w:val="0"/>
      <w:divBdr>
        <w:top w:val="none" w:sz="0" w:space="0" w:color="auto"/>
        <w:left w:val="none" w:sz="0" w:space="0" w:color="auto"/>
        <w:bottom w:val="none" w:sz="0" w:space="0" w:color="auto"/>
        <w:right w:val="none" w:sz="0" w:space="0" w:color="auto"/>
      </w:divBdr>
    </w:div>
    <w:div w:id="1340885324">
      <w:bodyDiv w:val="1"/>
      <w:marLeft w:val="0"/>
      <w:marRight w:val="0"/>
      <w:marTop w:val="0"/>
      <w:marBottom w:val="0"/>
      <w:divBdr>
        <w:top w:val="none" w:sz="0" w:space="0" w:color="auto"/>
        <w:left w:val="none" w:sz="0" w:space="0" w:color="auto"/>
        <w:bottom w:val="none" w:sz="0" w:space="0" w:color="auto"/>
        <w:right w:val="none" w:sz="0" w:space="0" w:color="auto"/>
      </w:divBdr>
    </w:div>
    <w:div w:id="1342508915">
      <w:bodyDiv w:val="1"/>
      <w:marLeft w:val="0"/>
      <w:marRight w:val="0"/>
      <w:marTop w:val="0"/>
      <w:marBottom w:val="0"/>
      <w:divBdr>
        <w:top w:val="none" w:sz="0" w:space="0" w:color="auto"/>
        <w:left w:val="none" w:sz="0" w:space="0" w:color="auto"/>
        <w:bottom w:val="none" w:sz="0" w:space="0" w:color="auto"/>
        <w:right w:val="none" w:sz="0" w:space="0" w:color="auto"/>
      </w:divBdr>
    </w:div>
    <w:div w:id="1351688815">
      <w:bodyDiv w:val="1"/>
      <w:marLeft w:val="0"/>
      <w:marRight w:val="0"/>
      <w:marTop w:val="0"/>
      <w:marBottom w:val="0"/>
      <w:divBdr>
        <w:top w:val="none" w:sz="0" w:space="0" w:color="auto"/>
        <w:left w:val="none" w:sz="0" w:space="0" w:color="auto"/>
        <w:bottom w:val="none" w:sz="0" w:space="0" w:color="auto"/>
        <w:right w:val="none" w:sz="0" w:space="0" w:color="auto"/>
      </w:divBdr>
    </w:div>
    <w:div w:id="1369642774">
      <w:bodyDiv w:val="1"/>
      <w:marLeft w:val="0"/>
      <w:marRight w:val="0"/>
      <w:marTop w:val="0"/>
      <w:marBottom w:val="0"/>
      <w:divBdr>
        <w:top w:val="none" w:sz="0" w:space="0" w:color="auto"/>
        <w:left w:val="none" w:sz="0" w:space="0" w:color="auto"/>
        <w:bottom w:val="none" w:sz="0" w:space="0" w:color="auto"/>
        <w:right w:val="none" w:sz="0" w:space="0" w:color="auto"/>
      </w:divBdr>
    </w:div>
    <w:div w:id="1391031023">
      <w:bodyDiv w:val="1"/>
      <w:marLeft w:val="0"/>
      <w:marRight w:val="0"/>
      <w:marTop w:val="0"/>
      <w:marBottom w:val="0"/>
      <w:divBdr>
        <w:top w:val="none" w:sz="0" w:space="0" w:color="auto"/>
        <w:left w:val="none" w:sz="0" w:space="0" w:color="auto"/>
        <w:bottom w:val="none" w:sz="0" w:space="0" w:color="auto"/>
        <w:right w:val="none" w:sz="0" w:space="0" w:color="auto"/>
      </w:divBdr>
    </w:div>
    <w:div w:id="1399596355">
      <w:bodyDiv w:val="1"/>
      <w:marLeft w:val="0"/>
      <w:marRight w:val="0"/>
      <w:marTop w:val="0"/>
      <w:marBottom w:val="0"/>
      <w:divBdr>
        <w:top w:val="none" w:sz="0" w:space="0" w:color="auto"/>
        <w:left w:val="none" w:sz="0" w:space="0" w:color="auto"/>
        <w:bottom w:val="none" w:sz="0" w:space="0" w:color="auto"/>
        <w:right w:val="none" w:sz="0" w:space="0" w:color="auto"/>
      </w:divBdr>
    </w:div>
    <w:div w:id="1418016737">
      <w:bodyDiv w:val="1"/>
      <w:marLeft w:val="0"/>
      <w:marRight w:val="0"/>
      <w:marTop w:val="0"/>
      <w:marBottom w:val="0"/>
      <w:divBdr>
        <w:top w:val="none" w:sz="0" w:space="0" w:color="auto"/>
        <w:left w:val="none" w:sz="0" w:space="0" w:color="auto"/>
        <w:bottom w:val="none" w:sz="0" w:space="0" w:color="auto"/>
        <w:right w:val="none" w:sz="0" w:space="0" w:color="auto"/>
      </w:divBdr>
    </w:div>
    <w:div w:id="1431006822">
      <w:bodyDiv w:val="1"/>
      <w:marLeft w:val="0"/>
      <w:marRight w:val="0"/>
      <w:marTop w:val="0"/>
      <w:marBottom w:val="0"/>
      <w:divBdr>
        <w:top w:val="none" w:sz="0" w:space="0" w:color="auto"/>
        <w:left w:val="none" w:sz="0" w:space="0" w:color="auto"/>
        <w:bottom w:val="none" w:sz="0" w:space="0" w:color="auto"/>
        <w:right w:val="none" w:sz="0" w:space="0" w:color="auto"/>
      </w:divBdr>
    </w:div>
    <w:div w:id="1433551195">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495949099">
      <w:bodyDiv w:val="1"/>
      <w:marLeft w:val="0"/>
      <w:marRight w:val="0"/>
      <w:marTop w:val="0"/>
      <w:marBottom w:val="0"/>
      <w:divBdr>
        <w:top w:val="none" w:sz="0" w:space="0" w:color="auto"/>
        <w:left w:val="none" w:sz="0" w:space="0" w:color="auto"/>
        <w:bottom w:val="none" w:sz="0" w:space="0" w:color="auto"/>
        <w:right w:val="none" w:sz="0" w:space="0" w:color="auto"/>
      </w:divBdr>
      <w:divsChild>
        <w:div w:id="1179388505">
          <w:marLeft w:val="0"/>
          <w:marRight w:val="0"/>
          <w:marTop w:val="0"/>
          <w:marBottom w:val="0"/>
          <w:divBdr>
            <w:top w:val="none" w:sz="0" w:space="0" w:color="auto"/>
            <w:left w:val="none" w:sz="0" w:space="0" w:color="auto"/>
            <w:bottom w:val="none" w:sz="0" w:space="0" w:color="auto"/>
            <w:right w:val="none" w:sz="0" w:space="0" w:color="auto"/>
          </w:divBdr>
          <w:divsChild>
            <w:div w:id="344668903">
              <w:marLeft w:val="0"/>
              <w:marRight w:val="0"/>
              <w:marTop w:val="0"/>
              <w:marBottom w:val="0"/>
              <w:divBdr>
                <w:top w:val="none" w:sz="0" w:space="0" w:color="auto"/>
                <w:left w:val="none" w:sz="0" w:space="0" w:color="auto"/>
                <w:bottom w:val="none" w:sz="0" w:space="0" w:color="auto"/>
                <w:right w:val="none" w:sz="0" w:space="0" w:color="auto"/>
              </w:divBdr>
              <w:divsChild>
                <w:div w:id="304313379">
                  <w:marLeft w:val="0"/>
                  <w:marRight w:val="0"/>
                  <w:marTop w:val="0"/>
                  <w:marBottom w:val="0"/>
                  <w:divBdr>
                    <w:top w:val="none" w:sz="0" w:space="0" w:color="auto"/>
                    <w:left w:val="none" w:sz="0" w:space="0" w:color="auto"/>
                    <w:bottom w:val="none" w:sz="0" w:space="0" w:color="auto"/>
                    <w:right w:val="none" w:sz="0" w:space="0" w:color="auto"/>
                  </w:divBdr>
                  <w:divsChild>
                    <w:div w:id="1454321998">
                      <w:marLeft w:val="0"/>
                      <w:marRight w:val="0"/>
                      <w:marTop w:val="0"/>
                      <w:marBottom w:val="300"/>
                      <w:divBdr>
                        <w:top w:val="none" w:sz="0" w:space="0" w:color="auto"/>
                        <w:left w:val="none" w:sz="0" w:space="0" w:color="auto"/>
                        <w:bottom w:val="none" w:sz="0" w:space="0" w:color="auto"/>
                        <w:right w:val="none" w:sz="0" w:space="0" w:color="auto"/>
                      </w:divBdr>
                      <w:divsChild>
                        <w:div w:id="163698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861400">
          <w:marLeft w:val="0"/>
          <w:marRight w:val="0"/>
          <w:marTop w:val="0"/>
          <w:marBottom w:val="0"/>
          <w:divBdr>
            <w:top w:val="none" w:sz="0" w:space="0" w:color="auto"/>
            <w:left w:val="none" w:sz="0" w:space="0" w:color="auto"/>
            <w:bottom w:val="none" w:sz="0" w:space="0" w:color="auto"/>
            <w:right w:val="none" w:sz="0" w:space="0" w:color="auto"/>
          </w:divBdr>
          <w:divsChild>
            <w:div w:id="182860143">
              <w:marLeft w:val="0"/>
              <w:marRight w:val="0"/>
              <w:marTop w:val="0"/>
              <w:marBottom w:val="0"/>
              <w:divBdr>
                <w:top w:val="none" w:sz="0" w:space="0" w:color="auto"/>
                <w:left w:val="none" w:sz="0" w:space="0" w:color="auto"/>
                <w:bottom w:val="none" w:sz="0" w:space="0" w:color="auto"/>
                <w:right w:val="none" w:sz="0" w:space="0" w:color="auto"/>
              </w:divBdr>
              <w:divsChild>
                <w:div w:id="1097143014">
                  <w:marLeft w:val="0"/>
                  <w:marRight w:val="0"/>
                  <w:marTop w:val="0"/>
                  <w:marBottom w:val="0"/>
                  <w:divBdr>
                    <w:top w:val="none" w:sz="0" w:space="0" w:color="auto"/>
                    <w:left w:val="none" w:sz="0" w:space="0" w:color="auto"/>
                    <w:bottom w:val="none" w:sz="0" w:space="0" w:color="auto"/>
                    <w:right w:val="none" w:sz="0" w:space="0" w:color="auto"/>
                  </w:divBdr>
                  <w:divsChild>
                    <w:div w:id="195304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8156762">
      <w:bodyDiv w:val="1"/>
      <w:marLeft w:val="0"/>
      <w:marRight w:val="0"/>
      <w:marTop w:val="0"/>
      <w:marBottom w:val="0"/>
      <w:divBdr>
        <w:top w:val="none" w:sz="0" w:space="0" w:color="auto"/>
        <w:left w:val="none" w:sz="0" w:space="0" w:color="auto"/>
        <w:bottom w:val="none" w:sz="0" w:space="0" w:color="auto"/>
        <w:right w:val="none" w:sz="0" w:space="0" w:color="auto"/>
      </w:divBdr>
    </w:div>
    <w:div w:id="1504200352">
      <w:bodyDiv w:val="1"/>
      <w:marLeft w:val="0"/>
      <w:marRight w:val="0"/>
      <w:marTop w:val="0"/>
      <w:marBottom w:val="0"/>
      <w:divBdr>
        <w:top w:val="none" w:sz="0" w:space="0" w:color="auto"/>
        <w:left w:val="none" w:sz="0" w:space="0" w:color="auto"/>
        <w:bottom w:val="none" w:sz="0" w:space="0" w:color="auto"/>
        <w:right w:val="none" w:sz="0" w:space="0" w:color="auto"/>
      </w:divBdr>
      <w:divsChild>
        <w:div w:id="194974962">
          <w:marLeft w:val="0"/>
          <w:marRight w:val="0"/>
          <w:marTop w:val="0"/>
          <w:marBottom w:val="0"/>
          <w:divBdr>
            <w:top w:val="none" w:sz="0" w:space="0" w:color="auto"/>
            <w:left w:val="none" w:sz="0" w:space="0" w:color="auto"/>
            <w:bottom w:val="none" w:sz="0" w:space="0" w:color="auto"/>
            <w:right w:val="none" w:sz="0" w:space="0" w:color="auto"/>
          </w:divBdr>
          <w:divsChild>
            <w:div w:id="1194809073">
              <w:marLeft w:val="0"/>
              <w:marRight w:val="0"/>
              <w:marTop w:val="0"/>
              <w:marBottom w:val="0"/>
              <w:divBdr>
                <w:top w:val="none" w:sz="0" w:space="0" w:color="auto"/>
                <w:left w:val="none" w:sz="0" w:space="0" w:color="auto"/>
                <w:bottom w:val="none" w:sz="0" w:space="0" w:color="auto"/>
                <w:right w:val="none" w:sz="0" w:space="0" w:color="auto"/>
              </w:divBdr>
              <w:divsChild>
                <w:div w:id="200940040">
                  <w:marLeft w:val="0"/>
                  <w:marRight w:val="0"/>
                  <w:marTop w:val="0"/>
                  <w:marBottom w:val="0"/>
                  <w:divBdr>
                    <w:top w:val="none" w:sz="0" w:space="0" w:color="auto"/>
                    <w:left w:val="none" w:sz="0" w:space="0" w:color="auto"/>
                    <w:bottom w:val="none" w:sz="0" w:space="0" w:color="auto"/>
                    <w:right w:val="none" w:sz="0" w:space="0" w:color="auto"/>
                  </w:divBdr>
                  <w:divsChild>
                    <w:div w:id="2130735115">
                      <w:marLeft w:val="0"/>
                      <w:marRight w:val="0"/>
                      <w:marTop w:val="0"/>
                      <w:marBottom w:val="300"/>
                      <w:divBdr>
                        <w:top w:val="none" w:sz="0" w:space="0" w:color="auto"/>
                        <w:left w:val="none" w:sz="0" w:space="0" w:color="auto"/>
                        <w:bottom w:val="none" w:sz="0" w:space="0" w:color="auto"/>
                        <w:right w:val="none" w:sz="0" w:space="0" w:color="auto"/>
                      </w:divBdr>
                      <w:divsChild>
                        <w:div w:id="184944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2663405">
          <w:marLeft w:val="0"/>
          <w:marRight w:val="0"/>
          <w:marTop w:val="0"/>
          <w:marBottom w:val="0"/>
          <w:divBdr>
            <w:top w:val="none" w:sz="0" w:space="0" w:color="auto"/>
            <w:left w:val="none" w:sz="0" w:space="0" w:color="auto"/>
            <w:bottom w:val="none" w:sz="0" w:space="0" w:color="auto"/>
            <w:right w:val="none" w:sz="0" w:space="0" w:color="auto"/>
          </w:divBdr>
          <w:divsChild>
            <w:div w:id="1961452756">
              <w:marLeft w:val="0"/>
              <w:marRight w:val="0"/>
              <w:marTop w:val="0"/>
              <w:marBottom w:val="0"/>
              <w:divBdr>
                <w:top w:val="none" w:sz="0" w:space="0" w:color="auto"/>
                <w:left w:val="none" w:sz="0" w:space="0" w:color="auto"/>
                <w:bottom w:val="none" w:sz="0" w:space="0" w:color="auto"/>
                <w:right w:val="none" w:sz="0" w:space="0" w:color="auto"/>
              </w:divBdr>
              <w:divsChild>
                <w:div w:id="870387246">
                  <w:marLeft w:val="0"/>
                  <w:marRight w:val="0"/>
                  <w:marTop w:val="0"/>
                  <w:marBottom w:val="0"/>
                  <w:divBdr>
                    <w:top w:val="none" w:sz="0" w:space="0" w:color="auto"/>
                    <w:left w:val="none" w:sz="0" w:space="0" w:color="auto"/>
                    <w:bottom w:val="none" w:sz="0" w:space="0" w:color="auto"/>
                    <w:right w:val="none" w:sz="0" w:space="0" w:color="auto"/>
                  </w:divBdr>
                  <w:divsChild>
                    <w:div w:id="68085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9368498">
      <w:bodyDiv w:val="1"/>
      <w:marLeft w:val="0"/>
      <w:marRight w:val="0"/>
      <w:marTop w:val="0"/>
      <w:marBottom w:val="0"/>
      <w:divBdr>
        <w:top w:val="none" w:sz="0" w:space="0" w:color="auto"/>
        <w:left w:val="none" w:sz="0" w:space="0" w:color="auto"/>
        <w:bottom w:val="none" w:sz="0" w:space="0" w:color="auto"/>
        <w:right w:val="none" w:sz="0" w:space="0" w:color="auto"/>
      </w:divBdr>
    </w:div>
    <w:div w:id="1532113527">
      <w:bodyDiv w:val="1"/>
      <w:marLeft w:val="0"/>
      <w:marRight w:val="0"/>
      <w:marTop w:val="0"/>
      <w:marBottom w:val="0"/>
      <w:divBdr>
        <w:top w:val="none" w:sz="0" w:space="0" w:color="auto"/>
        <w:left w:val="none" w:sz="0" w:space="0" w:color="auto"/>
        <w:bottom w:val="none" w:sz="0" w:space="0" w:color="auto"/>
        <w:right w:val="none" w:sz="0" w:space="0" w:color="auto"/>
      </w:divBdr>
    </w:div>
    <w:div w:id="1534422246">
      <w:bodyDiv w:val="1"/>
      <w:marLeft w:val="0"/>
      <w:marRight w:val="0"/>
      <w:marTop w:val="0"/>
      <w:marBottom w:val="0"/>
      <w:divBdr>
        <w:top w:val="none" w:sz="0" w:space="0" w:color="auto"/>
        <w:left w:val="none" w:sz="0" w:space="0" w:color="auto"/>
        <w:bottom w:val="none" w:sz="0" w:space="0" w:color="auto"/>
        <w:right w:val="none" w:sz="0" w:space="0" w:color="auto"/>
      </w:divBdr>
    </w:div>
    <w:div w:id="1559517272">
      <w:bodyDiv w:val="1"/>
      <w:marLeft w:val="0"/>
      <w:marRight w:val="0"/>
      <w:marTop w:val="0"/>
      <w:marBottom w:val="0"/>
      <w:divBdr>
        <w:top w:val="none" w:sz="0" w:space="0" w:color="auto"/>
        <w:left w:val="none" w:sz="0" w:space="0" w:color="auto"/>
        <w:bottom w:val="none" w:sz="0" w:space="0" w:color="auto"/>
        <w:right w:val="none" w:sz="0" w:space="0" w:color="auto"/>
      </w:divBdr>
    </w:div>
    <w:div w:id="1585527274">
      <w:bodyDiv w:val="1"/>
      <w:marLeft w:val="0"/>
      <w:marRight w:val="0"/>
      <w:marTop w:val="0"/>
      <w:marBottom w:val="0"/>
      <w:divBdr>
        <w:top w:val="none" w:sz="0" w:space="0" w:color="auto"/>
        <w:left w:val="none" w:sz="0" w:space="0" w:color="auto"/>
        <w:bottom w:val="none" w:sz="0" w:space="0" w:color="auto"/>
        <w:right w:val="none" w:sz="0" w:space="0" w:color="auto"/>
      </w:divBdr>
    </w:div>
    <w:div w:id="1610115338">
      <w:bodyDiv w:val="1"/>
      <w:marLeft w:val="0"/>
      <w:marRight w:val="0"/>
      <w:marTop w:val="0"/>
      <w:marBottom w:val="0"/>
      <w:divBdr>
        <w:top w:val="none" w:sz="0" w:space="0" w:color="auto"/>
        <w:left w:val="none" w:sz="0" w:space="0" w:color="auto"/>
        <w:bottom w:val="none" w:sz="0" w:space="0" w:color="auto"/>
        <w:right w:val="none" w:sz="0" w:space="0" w:color="auto"/>
      </w:divBdr>
    </w:div>
    <w:div w:id="1611929994">
      <w:bodyDiv w:val="1"/>
      <w:marLeft w:val="0"/>
      <w:marRight w:val="0"/>
      <w:marTop w:val="0"/>
      <w:marBottom w:val="0"/>
      <w:divBdr>
        <w:top w:val="none" w:sz="0" w:space="0" w:color="auto"/>
        <w:left w:val="none" w:sz="0" w:space="0" w:color="auto"/>
        <w:bottom w:val="none" w:sz="0" w:space="0" w:color="auto"/>
        <w:right w:val="none" w:sz="0" w:space="0" w:color="auto"/>
      </w:divBdr>
    </w:div>
    <w:div w:id="1617247086">
      <w:bodyDiv w:val="1"/>
      <w:marLeft w:val="0"/>
      <w:marRight w:val="0"/>
      <w:marTop w:val="0"/>
      <w:marBottom w:val="0"/>
      <w:divBdr>
        <w:top w:val="none" w:sz="0" w:space="0" w:color="auto"/>
        <w:left w:val="none" w:sz="0" w:space="0" w:color="auto"/>
        <w:bottom w:val="none" w:sz="0" w:space="0" w:color="auto"/>
        <w:right w:val="none" w:sz="0" w:space="0" w:color="auto"/>
      </w:divBdr>
    </w:div>
    <w:div w:id="1621103400">
      <w:bodyDiv w:val="1"/>
      <w:marLeft w:val="0"/>
      <w:marRight w:val="0"/>
      <w:marTop w:val="0"/>
      <w:marBottom w:val="0"/>
      <w:divBdr>
        <w:top w:val="none" w:sz="0" w:space="0" w:color="auto"/>
        <w:left w:val="none" w:sz="0" w:space="0" w:color="auto"/>
        <w:bottom w:val="none" w:sz="0" w:space="0" w:color="auto"/>
        <w:right w:val="none" w:sz="0" w:space="0" w:color="auto"/>
      </w:divBdr>
    </w:div>
    <w:div w:id="1621766423">
      <w:bodyDiv w:val="1"/>
      <w:marLeft w:val="0"/>
      <w:marRight w:val="0"/>
      <w:marTop w:val="0"/>
      <w:marBottom w:val="0"/>
      <w:divBdr>
        <w:top w:val="none" w:sz="0" w:space="0" w:color="auto"/>
        <w:left w:val="none" w:sz="0" w:space="0" w:color="auto"/>
        <w:bottom w:val="none" w:sz="0" w:space="0" w:color="auto"/>
        <w:right w:val="none" w:sz="0" w:space="0" w:color="auto"/>
      </w:divBdr>
    </w:div>
    <w:div w:id="1625388374">
      <w:bodyDiv w:val="1"/>
      <w:marLeft w:val="0"/>
      <w:marRight w:val="0"/>
      <w:marTop w:val="0"/>
      <w:marBottom w:val="0"/>
      <w:divBdr>
        <w:top w:val="none" w:sz="0" w:space="0" w:color="auto"/>
        <w:left w:val="none" w:sz="0" w:space="0" w:color="auto"/>
        <w:bottom w:val="none" w:sz="0" w:space="0" w:color="auto"/>
        <w:right w:val="none" w:sz="0" w:space="0" w:color="auto"/>
      </w:divBdr>
    </w:div>
    <w:div w:id="1626234971">
      <w:bodyDiv w:val="1"/>
      <w:marLeft w:val="0"/>
      <w:marRight w:val="0"/>
      <w:marTop w:val="0"/>
      <w:marBottom w:val="0"/>
      <w:divBdr>
        <w:top w:val="none" w:sz="0" w:space="0" w:color="auto"/>
        <w:left w:val="none" w:sz="0" w:space="0" w:color="auto"/>
        <w:bottom w:val="none" w:sz="0" w:space="0" w:color="auto"/>
        <w:right w:val="none" w:sz="0" w:space="0" w:color="auto"/>
      </w:divBdr>
    </w:div>
    <w:div w:id="1640958011">
      <w:bodyDiv w:val="1"/>
      <w:marLeft w:val="0"/>
      <w:marRight w:val="0"/>
      <w:marTop w:val="0"/>
      <w:marBottom w:val="0"/>
      <w:divBdr>
        <w:top w:val="none" w:sz="0" w:space="0" w:color="auto"/>
        <w:left w:val="none" w:sz="0" w:space="0" w:color="auto"/>
        <w:bottom w:val="none" w:sz="0" w:space="0" w:color="auto"/>
        <w:right w:val="none" w:sz="0" w:space="0" w:color="auto"/>
      </w:divBdr>
    </w:div>
    <w:div w:id="1645348715">
      <w:bodyDiv w:val="1"/>
      <w:marLeft w:val="0"/>
      <w:marRight w:val="0"/>
      <w:marTop w:val="0"/>
      <w:marBottom w:val="0"/>
      <w:divBdr>
        <w:top w:val="none" w:sz="0" w:space="0" w:color="auto"/>
        <w:left w:val="none" w:sz="0" w:space="0" w:color="auto"/>
        <w:bottom w:val="none" w:sz="0" w:space="0" w:color="auto"/>
        <w:right w:val="none" w:sz="0" w:space="0" w:color="auto"/>
      </w:divBdr>
    </w:div>
    <w:div w:id="1645811613">
      <w:bodyDiv w:val="1"/>
      <w:marLeft w:val="0"/>
      <w:marRight w:val="0"/>
      <w:marTop w:val="0"/>
      <w:marBottom w:val="0"/>
      <w:divBdr>
        <w:top w:val="none" w:sz="0" w:space="0" w:color="auto"/>
        <w:left w:val="none" w:sz="0" w:space="0" w:color="auto"/>
        <w:bottom w:val="none" w:sz="0" w:space="0" w:color="auto"/>
        <w:right w:val="none" w:sz="0" w:space="0" w:color="auto"/>
      </w:divBdr>
    </w:div>
    <w:div w:id="1653946914">
      <w:bodyDiv w:val="1"/>
      <w:marLeft w:val="0"/>
      <w:marRight w:val="0"/>
      <w:marTop w:val="0"/>
      <w:marBottom w:val="0"/>
      <w:divBdr>
        <w:top w:val="none" w:sz="0" w:space="0" w:color="auto"/>
        <w:left w:val="none" w:sz="0" w:space="0" w:color="auto"/>
        <w:bottom w:val="none" w:sz="0" w:space="0" w:color="auto"/>
        <w:right w:val="none" w:sz="0" w:space="0" w:color="auto"/>
      </w:divBdr>
      <w:divsChild>
        <w:div w:id="415174046">
          <w:marLeft w:val="0"/>
          <w:marRight w:val="0"/>
          <w:marTop w:val="0"/>
          <w:marBottom w:val="0"/>
          <w:divBdr>
            <w:top w:val="none" w:sz="0" w:space="0" w:color="auto"/>
            <w:left w:val="none" w:sz="0" w:space="0" w:color="auto"/>
            <w:bottom w:val="none" w:sz="0" w:space="0" w:color="auto"/>
            <w:right w:val="none" w:sz="0" w:space="0" w:color="auto"/>
          </w:divBdr>
          <w:divsChild>
            <w:div w:id="1523200938">
              <w:marLeft w:val="0"/>
              <w:marRight w:val="0"/>
              <w:marTop w:val="0"/>
              <w:marBottom w:val="0"/>
              <w:divBdr>
                <w:top w:val="none" w:sz="0" w:space="0" w:color="auto"/>
                <w:left w:val="none" w:sz="0" w:space="0" w:color="auto"/>
                <w:bottom w:val="none" w:sz="0" w:space="0" w:color="auto"/>
                <w:right w:val="none" w:sz="0" w:space="0" w:color="auto"/>
              </w:divBdr>
              <w:divsChild>
                <w:div w:id="1435401324">
                  <w:marLeft w:val="0"/>
                  <w:marRight w:val="0"/>
                  <w:marTop w:val="0"/>
                  <w:marBottom w:val="0"/>
                  <w:divBdr>
                    <w:top w:val="none" w:sz="0" w:space="0" w:color="auto"/>
                    <w:left w:val="none" w:sz="0" w:space="0" w:color="auto"/>
                    <w:bottom w:val="none" w:sz="0" w:space="0" w:color="auto"/>
                    <w:right w:val="none" w:sz="0" w:space="0" w:color="auto"/>
                  </w:divBdr>
                  <w:divsChild>
                    <w:div w:id="1259101723">
                      <w:marLeft w:val="0"/>
                      <w:marRight w:val="0"/>
                      <w:marTop w:val="0"/>
                      <w:marBottom w:val="300"/>
                      <w:divBdr>
                        <w:top w:val="none" w:sz="0" w:space="0" w:color="auto"/>
                        <w:left w:val="none" w:sz="0" w:space="0" w:color="auto"/>
                        <w:bottom w:val="none" w:sz="0" w:space="0" w:color="auto"/>
                        <w:right w:val="none" w:sz="0" w:space="0" w:color="auto"/>
                      </w:divBdr>
                      <w:divsChild>
                        <w:div w:id="44913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6687242">
      <w:bodyDiv w:val="1"/>
      <w:marLeft w:val="0"/>
      <w:marRight w:val="0"/>
      <w:marTop w:val="0"/>
      <w:marBottom w:val="0"/>
      <w:divBdr>
        <w:top w:val="none" w:sz="0" w:space="0" w:color="auto"/>
        <w:left w:val="none" w:sz="0" w:space="0" w:color="auto"/>
        <w:bottom w:val="none" w:sz="0" w:space="0" w:color="auto"/>
        <w:right w:val="none" w:sz="0" w:space="0" w:color="auto"/>
      </w:divBdr>
    </w:div>
    <w:div w:id="1673219068">
      <w:bodyDiv w:val="1"/>
      <w:marLeft w:val="0"/>
      <w:marRight w:val="0"/>
      <w:marTop w:val="0"/>
      <w:marBottom w:val="0"/>
      <w:divBdr>
        <w:top w:val="none" w:sz="0" w:space="0" w:color="auto"/>
        <w:left w:val="none" w:sz="0" w:space="0" w:color="auto"/>
        <w:bottom w:val="none" w:sz="0" w:space="0" w:color="auto"/>
        <w:right w:val="none" w:sz="0" w:space="0" w:color="auto"/>
      </w:divBdr>
    </w:div>
    <w:div w:id="1682052785">
      <w:bodyDiv w:val="1"/>
      <w:marLeft w:val="0"/>
      <w:marRight w:val="0"/>
      <w:marTop w:val="0"/>
      <w:marBottom w:val="0"/>
      <w:divBdr>
        <w:top w:val="none" w:sz="0" w:space="0" w:color="auto"/>
        <w:left w:val="none" w:sz="0" w:space="0" w:color="auto"/>
        <w:bottom w:val="none" w:sz="0" w:space="0" w:color="auto"/>
        <w:right w:val="none" w:sz="0" w:space="0" w:color="auto"/>
      </w:divBdr>
    </w:div>
    <w:div w:id="1696035817">
      <w:bodyDiv w:val="1"/>
      <w:marLeft w:val="0"/>
      <w:marRight w:val="0"/>
      <w:marTop w:val="0"/>
      <w:marBottom w:val="0"/>
      <w:divBdr>
        <w:top w:val="none" w:sz="0" w:space="0" w:color="auto"/>
        <w:left w:val="none" w:sz="0" w:space="0" w:color="auto"/>
        <w:bottom w:val="none" w:sz="0" w:space="0" w:color="auto"/>
        <w:right w:val="none" w:sz="0" w:space="0" w:color="auto"/>
      </w:divBdr>
    </w:div>
    <w:div w:id="1705331032">
      <w:bodyDiv w:val="1"/>
      <w:marLeft w:val="0"/>
      <w:marRight w:val="0"/>
      <w:marTop w:val="0"/>
      <w:marBottom w:val="0"/>
      <w:divBdr>
        <w:top w:val="none" w:sz="0" w:space="0" w:color="auto"/>
        <w:left w:val="none" w:sz="0" w:space="0" w:color="auto"/>
        <w:bottom w:val="none" w:sz="0" w:space="0" w:color="auto"/>
        <w:right w:val="none" w:sz="0" w:space="0" w:color="auto"/>
      </w:divBdr>
    </w:div>
    <w:div w:id="1740134802">
      <w:bodyDiv w:val="1"/>
      <w:marLeft w:val="0"/>
      <w:marRight w:val="0"/>
      <w:marTop w:val="0"/>
      <w:marBottom w:val="0"/>
      <w:divBdr>
        <w:top w:val="none" w:sz="0" w:space="0" w:color="auto"/>
        <w:left w:val="none" w:sz="0" w:space="0" w:color="auto"/>
        <w:bottom w:val="none" w:sz="0" w:space="0" w:color="auto"/>
        <w:right w:val="none" w:sz="0" w:space="0" w:color="auto"/>
      </w:divBdr>
    </w:div>
    <w:div w:id="1752583691">
      <w:bodyDiv w:val="1"/>
      <w:marLeft w:val="0"/>
      <w:marRight w:val="0"/>
      <w:marTop w:val="0"/>
      <w:marBottom w:val="0"/>
      <w:divBdr>
        <w:top w:val="none" w:sz="0" w:space="0" w:color="auto"/>
        <w:left w:val="none" w:sz="0" w:space="0" w:color="auto"/>
        <w:bottom w:val="none" w:sz="0" w:space="0" w:color="auto"/>
        <w:right w:val="none" w:sz="0" w:space="0" w:color="auto"/>
      </w:divBdr>
    </w:div>
    <w:div w:id="1759979044">
      <w:bodyDiv w:val="1"/>
      <w:marLeft w:val="0"/>
      <w:marRight w:val="0"/>
      <w:marTop w:val="0"/>
      <w:marBottom w:val="0"/>
      <w:divBdr>
        <w:top w:val="none" w:sz="0" w:space="0" w:color="auto"/>
        <w:left w:val="none" w:sz="0" w:space="0" w:color="auto"/>
        <w:bottom w:val="none" w:sz="0" w:space="0" w:color="auto"/>
        <w:right w:val="none" w:sz="0" w:space="0" w:color="auto"/>
      </w:divBdr>
    </w:div>
    <w:div w:id="1763262285">
      <w:bodyDiv w:val="1"/>
      <w:marLeft w:val="0"/>
      <w:marRight w:val="0"/>
      <w:marTop w:val="0"/>
      <w:marBottom w:val="0"/>
      <w:divBdr>
        <w:top w:val="none" w:sz="0" w:space="0" w:color="auto"/>
        <w:left w:val="none" w:sz="0" w:space="0" w:color="auto"/>
        <w:bottom w:val="none" w:sz="0" w:space="0" w:color="auto"/>
        <w:right w:val="none" w:sz="0" w:space="0" w:color="auto"/>
      </w:divBdr>
    </w:div>
    <w:div w:id="1771898207">
      <w:bodyDiv w:val="1"/>
      <w:marLeft w:val="0"/>
      <w:marRight w:val="0"/>
      <w:marTop w:val="0"/>
      <w:marBottom w:val="0"/>
      <w:divBdr>
        <w:top w:val="none" w:sz="0" w:space="0" w:color="auto"/>
        <w:left w:val="none" w:sz="0" w:space="0" w:color="auto"/>
        <w:bottom w:val="none" w:sz="0" w:space="0" w:color="auto"/>
        <w:right w:val="none" w:sz="0" w:space="0" w:color="auto"/>
      </w:divBdr>
    </w:div>
    <w:div w:id="1773698968">
      <w:bodyDiv w:val="1"/>
      <w:marLeft w:val="0"/>
      <w:marRight w:val="0"/>
      <w:marTop w:val="0"/>
      <w:marBottom w:val="0"/>
      <w:divBdr>
        <w:top w:val="none" w:sz="0" w:space="0" w:color="auto"/>
        <w:left w:val="none" w:sz="0" w:space="0" w:color="auto"/>
        <w:bottom w:val="none" w:sz="0" w:space="0" w:color="auto"/>
        <w:right w:val="none" w:sz="0" w:space="0" w:color="auto"/>
      </w:divBdr>
    </w:div>
    <w:div w:id="1790858545">
      <w:bodyDiv w:val="1"/>
      <w:marLeft w:val="0"/>
      <w:marRight w:val="0"/>
      <w:marTop w:val="0"/>
      <w:marBottom w:val="0"/>
      <w:divBdr>
        <w:top w:val="none" w:sz="0" w:space="0" w:color="auto"/>
        <w:left w:val="none" w:sz="0" w:space="0" w:color="auto"/>
        <w:bottom w:val="none" w:sz="0" w:space="0" w:color="auto"/>
        <w:right w:val="none" w:sz="0" w:space="0" w:color="auto"/>
      </w:divBdr>
    </w:div>
    <w:div w:id="1801920790">
      <w:bodyDiv w:val="1"/>
      <w:marLeft w:val="0"/>
      <w:marRight w:val="0"/>
      <w:marTop w:val="0"/>
      <w:marBottom w:val="0"/>
      <w:divBdr>
        <w:top w:val="none" w:sz="0" w:space="0" w:color="auto"/>
        <w:left w:val="none" w:sz="0" w:space="0" w:color="auto"/>
        <w:bottom w:val="none" w:sz="0" w:space="0" w:color="auto"/>
        <w:right w:val="none" w:sz="0" w:space="0" w:color="auto"/>
      </w:divBdr>
    </w:div>
    <w:div w:id="1806772501">
      <w:bodyDiv w:val="1"/>
      <w:marLeft w:val="0"/>
      <w:marRight w:val="0"/>
      <w:marTop w:val="0"/>
      <w:marBottom w:val="0"/>
      <w:divBdr>
        <w:top w:val="none" w:sz="0" w:space="0" w:color="auto"/>
        <w:left w:val="none" w:sz="0" w:space="0" w:color="auto"/>
        <w:bottom w:val="none" w:sz="0" w:space="0" w:color="auto"/>
        <w:right w:val="none" w:sz="0" w:space="0" w:color="auto"/>
      </w:divBdr>
    </w:div>
    <w:div w:id="1813521422">
      <w:bodyDiv w:val="1"/>
      <w:marLeft w:val="0"/>
      <w:marRight w:val="0"/>
      <w:marTop w:val="0"/>
      <w:marBottom w:val="0"/>
      <w:divBdr>
        <w:top w:val="none" w:sz="0" w:space="0" w:color="auto"/>
        <w:left w:val="none" w:sz="0" w:space="0" w:color="auto"/>
        <w:bottom w:val="none" w:sz="0" w:space="0" w:color="auto"/>
        <w:right w:val="none" w:sz="0" w:space="0" w:color="auto"/>
      </w:divBdr>
    </w:div>
    <w:div w:id="1814247102">
      <w:bodyDiv w:val="1"/>
      <w:marLeft w:val="0"/>
      <w:marRight w:val="0"/>
      <w:marTop w:val="0"/>
      <w:marBottom w:val="0"/>
      <w:divBdr>
        <w:top w:val="none" w:sz="0" w:space="0" w:color="auto"/>
        <w:left w:val="none" w:sz="0" w:space="0" w:color="auto"/>
        <w:bottom w:val="none" w:sz="0" w:space="0" w:color="auto"/>
        <w:right w:val="none" w:sz="0" w:space="0" w:color="auto"/>
      </w:divBdr>
    </w:div>
    <w:div w:id="1846238274">
      <w:bodyDiv w:val="1"/>
      <w:marLeft w:val="0"/>
      <w:marRight w:val="0"/>
      <w:marTop w:val="0"/>
      <w:marBottom w:val="0"/>
      <w:divBdr>
        <w:top w:val="none" w:sz="0" w:space="0" w:color="auto"/>
        <w:left w:val="none" w:sz="0" w:space="0" w:color="auto"/>
        <w:bottom w:val="none" w:sz="0" w:space="0" w:color="auto"/>
        <w:right w:val="none" w:sz="0" w:space="0" w:color="auto"/>
      </w:divBdr>
    </w:div>
    <w:div w:id="1906182055">
      <w:bodyDiv w:val="1"/>
      <w:marLeft w:val="0"/>
      <w:marRight w:val="0"/>
      <w:marTop w:val="0"/>
      <w:marBottom w:val="0"/>
      <w:divBdr>
        <w:top w:val="none" w:sz="0" w:space="0" w:color="auto"/>
        <w:left w:val="none" w:sz="0" w:space="0" w:color="auto"/>
        <w:bottom w:val="none" w:sz="0" w:space="0" w:color="auto"/>
        <w:right w:val="none" w:sz="0" w:space="0" w:color="auto"/>
      </w:divBdr>
      <w:divsChild>
        <w:div w:id="331760975">
          <w:marLeft w:val="0"/>
          <w:marRight w:val="0"/>
          <w:marTop w:val="0"/>
          <w:marBottom w:val="0"/>
          <w:divBdr>
            <w:top w:val="none" w:sz="0" w:space="0" w:color="auto"/>
            <w:left w:val="none" w:sz="0" w:space="0" w:color="auto"/>
            <w:bottom w:val="none" w:sz="0" w:space="0" w:color="auto"/>
            <w:right w:val="none" w:sz="0" w:space="0" w:color="auto"/>
          </w:divBdr>
          <w:divsChild>
            <w:div w:id="696810442">
              <w:marLeft w:val="0"/>
              <w:marRight w:val="0"/>
              <w:marTop w:val="0"/>
              <w:marBottom w:val="0"/>
              <w:divBdr>
                <w:top w:val="none" w:sz="0" w:space="0" w:color="auto"/>
                <w:left w:val="none" w:sz="0" w:space="0" w:color="auto"/>
                <w:bottom w:val="none" w:sz="0" w:space="0" w:color="auto"/>
                <w:right w:val="none" w:sz="0" w:space="0" w:color="auto"/>
              </w:divBdr>
              <w:divsChild>
                <w:div w:id="377970642">
                  <w:marLeft w:val="0"/>
                  <w:marRight w:val="0"/>
                  <w:marTop w:val="0"/>
                  <w:marBottom w:val="0"/>
                  <w:divBdr>
                    <w:top w:val="none" w:sz="0" w:space="0" w:color="auto"/>
                    <w:left w:val="none" w:sz="0" w:space="0" w:color="auto"/>
                    <w:bottom w:val="none" w:sz="0" w:space="0" w:color="auto"/>
                    <w:right w:val="none" w:sz="0" w:space="0" w:color="auto"/>
                  </w:divBdr>
                  <w:divsChild>
                    <w:div w:id="2076203605">
                      <w:marLeft w:val="0"/>
                      <w:marRight w:val="0"/>
                      <w:marTop w:val="0"/>
                      <w:marBottom w:val="0"/>
                      <w:divBdr>
                        <w:top w:val="none" w:sz="0" w:space="0" w:color="auto"/>
                        <w:left w:val="none" w:sz="0" w:space="0" w:color="auto"/>
                        <w:bottom w:val="none" w:sz="0" w:space="0" w:color="auto"/>
                        <w:right w:val="none" w:sz="0" w:space="0" w:color="auto"/>
                      </w:divBdr>
                      <w:divsChild>
                        <w:div w:id="748113582">
                          <w:marLeft w:val="0"/>
                          <w:marRight w:val="0"/>
                          <w:marTop w:val="0"/>
                          <w:marBottom w:val="0"/>
                          <w:divBdr>
                            <w:top w:val="none" w:sz="0" w:space="0" w:color="auto"/>
                            <w:left w:val="none" w:sz="0" w:space="0" w:color="auto"/>
                            <w:bottom w:val="none" w:sz="0" w:space="0" w:color="auto"/>
                            <w:right w:val="none" w:sz="0" w:space="0" w:color="auto"/>
                          </w:divBdr>
                          <w:divsChild>
                            <w:div w:id="47924150">
                              <w:marLeft w:val="0"/>
                              <w:marRight w:val="0"/>
                              <w:marTop w:val="0"/>
                              <w:marBottom w:val="0"/>
                              <w:divBdr>
                                <w:top w:val="none" w:sz="0" w:space="0" w:color="auto"/>
                                <w:left w:val="none" w:sz="0" w:space="0" w:color="auto"/>
                                <w:bottom w:val="none" w:sz="0" w:space="0" w:color="auto"/>
                                <w:right w:val="none" w:sz="0" w:space="0" w:color="auto"/>
                              </w:divBdr>
                              <w:divsChild>
                                <w:div w:id="2094424608">
                                  <w:marLeft w:val="0"/>
                                  <w:marRight w:val="0"/>
                                  <w:marTop w:val="0"/>
                                  <w:marBottom w:val="0"/>
                                  <w:divBdr>
                                    <w:top w:val="none" w:sz="0" w:space="0" w:color="auto"/>
                                    <w:left w:val="none" w:sz="0" w:space="0" w:color="auto"/>
                                    <w:bottom w:val="none" w:sz="0" w:space="0" w:color="auto"/>
                                    <w:right w:val="none" w:sz="0" w:space="0" w:color="auto"/>
                                  </w:divBdr>
                                  <w:divsChild>
                                    <w:div w:id="1049720063">
                                      <w:marLeft w:val="0"/>
                                      <w:marRight w:val="0"/>
                                      <w:marTop w:val="0"/>
                                      <w:marBottom w:val="0"/>
                                      <w:divBdr>
                                        <w:top w:val="none" w:sz="0" w:space="0" w:color="auto"/>
                                        <w:left w:val="none" w:sz="0" w:space="0" w:color="auto"/>
                                        <w:bottom w:val="none" w:sz="0" w:space="0" w:color="auto"/>
                                        <w:right w:val="none" w:sz="0" w:space="0" w:color="auto"/>
                                      </w:divBdr>
                                      <w:divsChild>
                                        <w:div w:id="796989517">
                                          <w:marLeft w:val="0"/>
                                          <w:marRight w:val="0"/>
                                          <w:marTop w:val="0"/>
                                          <w:marBottom w:val="300"/>
                                          <w:divBdr>
                                            <w:top w:val="none" w:sz="0" w:space="0" w:color="auto"/>
                                            <w:left w:val="none" w:sz="0" w:space="0" w:color="auto"/>
                                            <w:bottom w:val="none" w:sz="0" w:space="0" w:color="auto"/>
                                            <w:right w:val="none" w:sz="0" w:space="0" w:color="auto"/>
                                          </w:divBdr>
                                          <w:divsChild>
                                            <w:div w:id="106151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4333857">
          <w:marLeft w:val="0"/>
          <w:marRight w:val="0"/>
          <w:marTop w:val="0"/>
          <w:marBottom w:val="0"/>
          <w:divBdr>
            <w:top w:val="none" w:sz="0" w:space="0" w:color="auto"/>
            <w:left w:val="none" w:sz="0" w:space="0" w:color="auto"/>
            <w:bottom w:val="none" w:sz="0" w:space="0" w:color="auto"/>
            <w:right w:val="none" w:sz="0" w:space="0" w:color="auto"/>
          </w:divBdr>
          <w:divsChild>
            <w:div w:id="1034118196">
              <w:marLeft w:val="0"/>
              <w:marRight w:val="0"/>
              <w:marTop w:val="0"/>
              <w:marBottom w:val="0"/>
              <w:divBdr>
                <w:top w:val="none" w:sz="0" w:space="0" w:color="auto"/>
                <w:left w:val="none" w:sz="0" w:space="0" w:color="auto"/>
                <w:bottom w:val="none" w:sz="0" w:space="0" w:color="auto"/>
                <w:right w:val="none" w:sz="0" w:space="0" w:color="auto"/>
              </w:divBdr>
              <w:divsChild>
                <w:div w:id="1444495586">
                  <w:marLeft w:val="0"/>
                  <w:marRight w:val="0"/>
                  <w:marTop w:val="0"/>
                  <w:marBottom w:val="0"/>
                  <w:divBdr>
                    <w:top w:val="none" w:sz="0" w:space="0" w:color="auto"/>
                    <w:left w:val="none" w:sz="0" w:space="0" w:color="auto"/>
                    <w:bottom w:val="none" w:sz="0" w:space="0" w:color="auto"/>
                    <w:right w:val="none" w:sz="0" w:space="0" w:color="auto"/>
                  </w:divBdr>
                  <w:divsChild>
                    <w:div w:id="591429022">
                      <w:marLeft w:val="0"/>
                      <w:marRight w:val="0"/>
                      <w:marTop w:val="0"/>
                      <w:marBottom w:val="0"/>
                      <w:divBdr>
                        <w:top w:val="none" w:sz="0" w:space="0" w:color="auto"/>
                        <w:left w:val="none" w:sz="0" w:space="0" w:color="auto"/>
                        <w:bottom w:val="none" w:sz="0" w:space="0" w:color="auto"/>
                        <w:right w:val="none" w:sz="0" w:space="0" w:color="auto"/>
                      </w:divBdr>
                      <w:divsChild>
                        <w:div w:id="512765833">
                          <w:marLeft w:val="0"/>
                          <w:marRight w:val="0"/>
                          <w:marTop w:val="0"/>
                          <w:marBottom w:val="0"/>
                          <w:divBdr>
                            <w:top w:val="none" w:sz="0" w:space="0" w:color="auto"/>
                            <w:left w:val="none" w:sz="0" w:space="0" w:color="auto"/>
                            <w:bottom w:val="none" w:sz="0" w:space="0" w:color="auto"/>
                            <w:right w:val="none" w:sz="0" w:space="0" w:color="auto"/>
                          </w:divBdr>
                          <w:divsChild>
                            <w:div w:id="19596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6739634">
      <w:bodyDiv w:val="1"/>
      <w:marLeft w:val="0"/>
      <w:marRight w:val="0"/>
      <w:marTop w:val="0"/>
      <w:marBottom w:val="0"/>
      <w:divBdr>
        <w:top w:val="none" w:sz="0" w:space="0" w:color="auto"/>
        <w:left w:val="none" w:sz="0" w:space="0" w:color="auto"/>
        <w:bottom w:val="none" w:sz="0" w:space="0" w:color="auto"/>
        <w:right w:val="none" w:sz="0" w:space="0" w:color="auto"/>
      </w:divBdr>
      <w:divsChild>
        <w:div w:id="87312892">
          <w:marLeft w:val="0"/>
          <w:marRight w:val="0"/>
          <w:marTop w:val="0"/>
          <w:marBottom w:val="0"/>
          <w:divBdr>
            <w:top w:val="none" w:sz="0" w:space="0" w:color="auto"/>
            <w:left w:val="none" w:sz="0" w:space="0" w:color="auto"/>
            <w:bottom w:val="none" w:sz="0" w:space="0" w:color="auto"/>
            <w:right w:val="none" w:sz="0" w:space="0" w:color="auto"/>
          </w:divBdr>
          <w:divsChild>
            <w:div w:id="1759785314">
              <w:marLeft w:val="0"/>
              <w:marRight w:val="0"/>
              <w:marTop w:val="0"/>
              <w:marBottom w:val="0"/>
              <w:divBdr>
                <w:top w:val="none" w:sz="0" w:space="0" w:color="auto"/>
                <w:left w:val="none" w:sz="0" w:space="0" w:color="auto"/>
                <w:bottom w:val="none" w:sz="0" w:space="0" w:color="auto"/>
                <w:right w:val="none" w:sz="0" w:space="0" w:color="auto"/>
              </w:divBdr>
              <w:divsChild>
                <w:div w:id="2014524569">
                  <w:marLeft w:val="0"/>
                  <w:marRight w:val="0"/>
                  <w:marTop w:val="0"/>
                  <w:marBottom w:val="0"/>
                  <w:divBdr>
                    <w:top w:val="none" w:sz="0" w:space="0" w:color="auto"/>
                    <w:left w:val="none" w:sz="0" w:space="0" w:color="auto"/>
                    <w:bottom w:val="none" w:sz="0" w:space="0" w:color="auto"/>
                    <w:right w:val="none" w:sz="0" w:space="0" w:color="auto"/>
                  </w:divBdr>
                  <w:divsChild>
                    <w:div w:id="620648931">
                      <w:marLeft w:val="0"/>
                      <w:marRight w:val="0"/>
                      <w:marTop w:val="0"/>
                      <w:marBottom w:val="300"/>
                      <w:divBdr>
                        <w:top w:val="none" w:sz="0" w:space="0" w:color="auto"/>
                        <w:left w:val="none" w:sz="0" w:space="0" w:color="auto"/>
                        <w:bottom w:val="none" w:sz="0" w:space="0" w:color="auto"/>
                        <w:right w:val="none" w:sz="0" w:space="0" w:color="auto"/>
                      </w:divBdr>
                      <w:divsChild>
                        <w:div w:id="167706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2253766">
      <w:bodyDiv w:val="1"/>
      <w:marLeft w:val="0"/>
      <w:marRight w:val="0"/>
      <w:marTop w:val="0"/>
      <w:marBottom w:val="0"/>
      <w:divBdr>
        <w:top w:val="none" w:sz="0" w:space="0" w:color="auto"/>
        <w:left w:val="none" w:sz="0" w:space="0" w:color="auto"/>
        <w:bottom w:val="none" w:sz="0" w:space="0" w:color="auto"/>
        <w:right w:val="none" w:sz="0" w:space="0" w:color="auto"/>
      </w:divBdr>
    </w:div>
    <w:div w:id="1946301899">
      <w:bodyDiv w:val="1"/>
      <w:marLeft w:val="0"/>
      <w:marRight w:val="0"/>
      <w:marTop w:val="0"/>
      <w:marBottom w:val="0"/>
      <w:divBdr>
        <w:top w:val="none" w:sz="0" w:space="0" w:color="auto"/>
        <w:left w:val="none" w:sz="0" w:space="0" w:color="auto"/>
        <w:bottom w:val="none" w:sz="0" w:space="0" w:color="auto"/>
        <w:right w:val="none" w:sz="0" w:space="0" w:color="auto"/>
      </w:divBdr>
    </w:div>
    <w:div w:id="1963532076">
      <w:bodyDiv w:val="1"/>
      <w:marLeft w:val="0"/>
      <w:marRight w:val="0"/>
      <w:marTop w:val="0"/>
      <w:marBottom w:val="0"/>
      <w:divBdr>
        <w:top w:val="none" w:sz="0" w:space="0" w:color="auto"/>
        <w:left w:val="none" w:sz="0" w:space="0" w:color="auto"/>
        <w:bottom w:val="none" w:sz="0" w:space="0" w:color="auto"/>
        <w:right w:val="none" w:sz="0" w:space="0" w:color="auto"/>
      </w:divBdr>
    </w:div>
    <w:div w:id="1979801793">
      <w:bodyDiv w:val="1"/>
      <w:marLeft w:val="0"/>
      <w:marRight w:val="0"/>
      <w:marTop w:val="0"/>
      <w:marBottom w:val="0"/>
      <w:divBdr>
        <w:top w:val="none" w:sz="0" w:space="0" w:color="auto"/>
        <w:left w:val="none" w:sz="0" w:space="0" w:color="auto"/>
        <w:bottom w:val="none" w:sz="0" w:space="0" w:color="auto"/>
        <w:right w:val="none" w:sz="0" w:space="0" w:color="auto"/>
      </w:divBdr>
    </w:div>
    <w:div w:id="1981960354">
      <w:bodyDiv w:val="1"/>
      <w:marLeft w:val="0"/>
      <w:marRight w:val="0"/>
      <w:marTop w:val="0"/>
      <w:marBottom w:val="0"/>
      <w:divBdr>
        <w:top w:val="none" w:sz="0" w:space="0" w:color="auto"/>
        <w:left w:val="none" w:sz="0" w:space="0" w:color="auto"/>
        <w:bottom w:val="none" w:sz="0" w:space="0" w:color="auto"/>
        <w:right w:val="none" w:sz="0" w:space="0" w:color="auto"/>
      </w:divBdr>
    </w:div>
    <w:div w:id="2010867567">
      <w:bodyDiv w:val="1"/>
      <w:marLeft w:val="0"/>
      <w:marRight w:val="0"/>
      <w:marTop w:val="0"/>
      <w:marBottom w:val="0"/>
      <w:divBdr>
        <w:top w:val="none" w:sz="0" w:space="0" w:color="auto"/>
        <w:left w:val="none" w:sz="0" w:space="0" w:color="auto"/>
        <w:bottom w:val="none" w:sz="0" w:space="0" w:color="auto"/>
        <w:right w:val="none" w:sz="0" w:space="0" w:color="auto"/>
      </w:divBdr>
    </w:div>
    <w:div w:id="2016573194">
      <w:bodyDiv w:val="1"/>
      <w:marLeft w:val="0"/>
      <w:marRight w:val="0"/>
      <w:marTop w:val="0"/>
      <w:marBottom w:val="0"/>
      <w:divBdr>
        <w:top w:val="none" w:sz="0" w:space="0" w:color="auto"/>
        <w:left w:val="none" w:sz="0" w:space="0" w:color="auto"/>
        <w:bottom w:val="none" w:sz="0" w:space="0" w:color="auto"/>
        <w:right w:val="none" w:sz="0" w:space="0" w:color="auto"/>
      </w:divBdr>
    </w:div>
    <w:div w:id="2016762067">
      <w:bodyDiv w:val="1"/>
      <w:marLeft w:val="0"/>
      <w:marRight w:val="0"/>
      <w:marTop w:val="0"/>
      <w:marBottom w:val="0"/>
      <w:divBdr>
        <w:top w:val="none" w:sz="0" w:space="0" w:color="auto"/>
        <w:left w:val="none" w:sz="0" w:space="0" w:color="auto"/>
        <w:bottom w:val="none" w:sz="0" w:space="0" w:color="auto"/>
        <w:right w:val="none" w:sz="0" w:space="0" w:color="auto"/>
      </w:divBdr>
      <w:divsChild>
        <w:div w:id="1984460728">
          <w:marLeft w:val="0"/>
          <w:marRight w:val="0"/>
          <w:marTop w:val="0"/>
          <w:marBottom w:val="0"/>
          <w:divBdr>
            <w:top w:val="none" w:sz="0" w:space="0" w:color="auto"/>
            <w:left w:val="none" w:sz="0" w:space="0" w:color="auto"/>
            <w:bottom w:val="none" w:sz="0" w:space="0" w:color="auto"/>
            <w:right w:val="none" w:sz="0" w:space="0" w:color="auto"/>
          </w:divBdr>
          <w:divsChild>
            <w:div w:id="119109316">
              <w:marLeft w:val="0"/>
              <w:marRight w:val="0"/>
              <w:marTop w:val="0"/>
              <w:marBottom w:val="0"/>
              <w:divBdr>
                <w:top w:val="none" w:sz="0" w:space="0" w:color="auto"/>
                <w:left w:val="none" w:sz="0" w:space="0" w:color="auto"/>
                <w:bottom w:val="none" w:sz="0" w:space="0" w:color="auto"/>
                <w:right w:val="none" w:sz="0" w:space="0" w:color="auto"/>
              </w:divBdr>
              <w:divsChild>
                <w:div w:id="1079908354">
                  <w:marLeft w:val="0"/>
                  <w:marRight w:val="0"/>
                  <w:marTop w:val="0"/>
                  <w:marBottom w:val="0"/>
                  <w:divBdr>
                    <w:top w:val="none" w:sz="0" w:space="0" w:color="auto"/>
                    <w:left w:val="none" w:sz="0" w:space="0" w:color="auto"/>
                    <w:bottom w:val="none" w:sz="0" w:space="0" w:color="auto"/>
                    <w:right w:val="none" w:sz="0" w:space="0" w:color="auto"/>
                  </w:divBdr>
                  <w:divsChild>
                    <w:div w:id="1518038289">
                      <w:marLeft w:val="0"/>
                      <w:marRight w:val="0"/>
                      <w:marTop w:val="0"/>
                      <w:marBottom w:val="300"/>
                      <w:divBdr>
                        <w:top w:val="none" w:sz="0" w:space="0" w:color="auto"/>
                        <w:left w:val="none" w:sz="0" w:space="0" w:color="auto"/>
                        <w:bottom w:val="none" w:sz="0" w:space="0" w:color="auto"/>
                        <w:right w:val="none" w:sz="0" w:space="0" w:color="auto"/>
                      </w:divBdr>
                      <w:divsChild>
                        <w:div w:id="84142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6617144">
      <w:bodyDiv w:val="1"/>
      <w:marLeft w:val="0"/>
      <w:marRight w:val="0"/>
      <w:marTop w:val="0"/>
      <w:marBottom w:val="0"/>
      <w:divBdr>
        <w:top w:val="none" w:sz="0" w:space="0" w:color="auto"/>
        <w:left w:val="none" w:sz="0" w:space="0" w:color="auto"/>
        <w:bottom w:val="none" w:sz="0" w:space="0" w:color="auto"/>
        <w:right w:val="none" w:sz="0" w:space="0" w:color="auto"/>
      </w:divBdr>
    </w:div>
    <w:div w:id="2047290506">
      <w:bodyDiv w:val="1"/>
      <w:marLeft w:val="0"/>
      <w:marRight w:val="0"/>
      <w:marTop w:val="0"/>
      <w:marBottom w:val="0"/>
      <w:divBdr>
        <w:top w:val="none" w:sz="0" w:space="0" w:color="auto"/>
        <w:left w:val="none" w:sz="0" w:space="0" w:color="auto"/>
        <w:bottom w:val="none" w:sz="0" w:space="0" w:color="auto"/>
        <w:right w:val="none" w:sz="0" w:space="0" w:color="auto"/>
      </w:divBdr>
    </w:div>
    <w:div w:id="205522933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Bible%20Studies/Bible%20Stud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Bible Study Template.dotx</Template>
  <TotalTime>1</TotalTime>
  <Pages>2</Pages>
  <Words>835</Words>
  <Characters>4763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2</cp:revision>
  <cp:lastPrinted>2021-05-06T00:35:00Z</cp:lastPrinted>
  <dcterms:created xsi:type="dcterms:W3CDTF">2021-06-01T20:22:00Z</dcterms:created>
  <dcterms:modified xsi:type="dcterms:W3CDTF">2021-06-01T20:22:00Z</dcterms:modified>
</cp:coreProperties>
</file>