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C64C4B" w:rsidRDefault="00812385" w:rsidP="00883EDE">
      <w:pPr>
        <w:spacing w:line="276" w:lineRule="auto"/>
        <w:rPr>
          <w:rFonts w:ascii="Garamond" w:hAnsi="Garamond"/>
          <w:sz w:val="26"/>
          <w:szCs w:val="26"/>
        </w:rPr>
      </w:pPr>
      <w:r w:rsidRPr="00C64C4B">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C64C4B" w:rsidRDefault="00510B00" w:rsidP="00F876A8">
      <w:pPr>
        <w:rPr>
          <w:rFonts w:ascii="Garamond" w:hAnsi="Garamond"/>
          <w:sz w:val="26"/>
          <w:szCs w:val="26"/>
        </w:rPr>
      </w:pPr>
    </w:p>
    <w:p w14:paraId="41512482" w14:textId="02AD8C8C" w:rsidR="00441A2B" w:rsidRPr="00C64C4B" w:rsidRDefault="00441A2B" w:rsidP="00F876A8">
      <w:pPr>
        <w:rPr>
          <w:rFonts w:ascii="Garamond" w:hAnsi="Garamond"/>
          <w:b/>
          <w:bCs/>
          <w:sz w:val="26"/>
          <w:szCs w:val="26"/>
        </w:rPr>
      </w:pPr>
      <w:r w:rsidRPr="00C64C4B">
        <w:rPr>
          <w:rFonts w:ascii="Garamond" w:hAnsi="Garamond"/>
          <w:b/>
          <w:bCs/>
          <w:sz w:val="26"/>
          <w:szCs w:val="26"/>
        </w:rPr>
        <w:t xml:space="preserve">Pentecost </w:t>
      </w:r>
      <w:r w:rsidR="00F96333" w:rsidRPr="00C64C4B">
        <w:rPr>
          <w:rFonts w:ascii="Garamond" w:hAnsi="Garamond"/>
          <w:b/>
          <w:bCs/>
          <w:sz w:val="26"/>
          <w:szCs w:val="26"/>
        </w:rPr>
        <w:t>1</w:t>
      </w:r>
      <w:r w:rsidR="001B1D88">
        <w:rPr>
          <w:rFonts w:ascii="Garamond" w:hAnsi="Garamond"/>
          <w:b/>
          <w:bCs/>
          <w:sz w:val="26"/>
          <w:szCs w:val="26"/>
        </w:rPr>
        <w:t>3</w:t>
      </w:r>
    </w:p>
    <w:p w14:paraId="5C9F6B1B" w14:textId="2347A840" w:rsidR="00680575" w:rsidRPr="00C64C4B" w:rsidRDefault="00441A2B" w:rsidP="00F876A8">
      <w:pPr>
        <w:rPr>
          <w:rFonts w:ascii="Garamond" w:hAnsi="Garamond"/>
          <w:b/>
          <w:bCs/>
          <w:sz w:val="26"/>
          <w:szCs w:val="26"/>
        </w:rPr>
      </w:pPr>
      <w:r w:rsidRPr="00C64C4B">
        <w:rPr>
          <w:rFonts w:ascii="Garamond" w:hAnsi="Garamond"/>
          <w:b/>
          <w:bCs/>
          <w:sz w:val="26"/>
          <w:szCs w:val="26"/>
        </w:rPr>
        <w:t xml:space="preserve">Proper </w:t>
      </w:r>
      <w:r w:rsidR="00617191" w:rsidRPr="00C64C4B">
        <w:rPr>
          <w:rFonts w:ascii="Garamond" w:hAnsi="Garamond"/>
          <w:b/>
          <w:bCs/>
          <w:sz w:val="26"/>
          <w:szCs w:val="26"/>
        </w:rPr>
        <w:t>1</w:t>
      </w:r>
      <w:r w:rsidR="001B1D88">
        <w:rPr>
          <w:rFonts w:ascii="Garamond" w:hAnsi="Garamond"/>
          <w:b/>
          <w:bCs/>
          <w:sz w:val="26"/>
          <w:szCs w:val="26"/>
        </w:rPr>
        <w:t>6</w:t>
      </w:r>
      <w:r w:rsidRPr="00C64C4B">
        <w:rPr>
          <w:rFonts w:ascii="Garamond" w:hAnsi="Garamond"/>
          <w:b/>
          <w:bCs/>
          <w:sz w:val="26"/>
          <w:szCs w:val="26"/>
        </w:rPr>
        <w:t xml:space="preserve"> </w:t>
      </w:r>
      <w:r w:rsidR="00FB74C3" w:rsidRPr="00C64C4B">
        <w:rPr>
          <w:rFonts w:ascii="Garamond" w:hAnsi="Garamond"/>
          <w:b/>
          <w:bCs/>
          <w:sz w:val="26"/>
          <w:szCs w:val="26"/>
        </w:rPr>
        <w:t>(</w:t>
      </w:r>
      <w:r w:rsidR="000A3956" w:rsidRPr="00C64C4B">
        <w:rPr>
          <w:rFonts w:ascii="Garamond" w:hAnsi="Garamond"/>
          <w:b/>
          <w:bCs/>
          <w:sz w:val="26"/>
          <w:szCs w:val="26"/>
        </w:rPr>
        <w:t>B</w:t>
      </w:r>
      <w:r w:rsidR="00FB74C3" w:rsidRPr="00C64C4B">
        <w:rPr>
          <w:rFonts w:ascii="Garamond" w:hAnsi="Garamond"/>
          <w:b/>
          <w:bCs/>
          <w:sz w:val="26"/>
          <w:szCs w:val="26"/>
        </w:rPr>
        <w:t>)</w:t>
      </w:r>
    </w:p>
    <w:p w14:paraId="014BDA41" w14:textId="336E9C68" w:rsidR="0074675F" w:rsidRPr="00C64C4B" w:rsidRDefault="00F96333" w:rsidP="00F876A8">
      <w:pPr>
        <w:rPr>
          <w:rFonts w:ascii="Garamond" w:hAnsi="Garamond"/>
          <w:b/>
          <w:bCs/>
          <w:sz w:val="26"/>
          <w:szCs w:val="26"/>
        </w:rPr>
      </w:pPr>
      <w:r w:rsidRPr="00C64C4B">
        <w:rPr>
          <w:rFonts w:ascii="Garamond" w:hAnsi="Garamond"/>
          <w:b/>
          <w:bCs/>
          <w:sz w:val="26"/>
          <w:szCs w:val="26"/>
        </w:rPr>
        <w:t xml:space="preserve">August </w:t>
      </w:r>
      <w:r w:rsidR="001B1D88">
        <w:rPr>
          <w:rFonts w:ascii="Garamond" w:hAnsi="Garamond"/>
          <w:b/>
          <w:bCs/>
          <w:sz w:val="26"/>
          <w:szCs w:val="26"/>
        </w:rPr>
        <w:t>22</w:t>
      </w:r>
      <w:r w:rsidR="000569F7" w:rsidRPr="00C64C4B">
        <w:rPr>
          <w:rFonts w:ascii="Garamond" w:hAnsi="Garamond"/>
          <w:b/>
          <w:bCs/>
          <w:sz w:val="26"/>
          <w:szCs w:val="26"/>
        </w:rPr>
        <w:t>,</w:t>
      </w:r>
      <w:r w:rsidR="00B066BC" w:rsidRPr="00C64C4B">
        <w:rPr>
          <w:rFonts w:ascii="Garamond" w:hAnsi="Garamond"/>
          <w:b/>
          <w:bCs/>
          <w:sz w:val="26"/>
          <w:szCs w:val="26"/>
        </w:rPr>
        <w:t xml:space="preserve"> 202</w:t>
      </w:r>
      <w:r w:rsidR="00C43631" w:rsidRPr="00C64C4B">
        <w:rPr>
          <w:rFonts w:ascii="Garamond" w:hAnsi="Garamond"/>
          <w:b/>
          <w:bCs/>
          <w:sz w:val="26"/>
          <w:szCs w:val="26"/>
        </w:rPr>
        <w:t>1</w:t>
      </w:r>
    </w:p>
    <w:p w14:paraId="71F63598" w14:textId="77777777" w:rsidR="0074675F" w:rsidRPr="00C64C4B" w:rsidRDefault="0074675F" w:rsidP="00F876A8">
      <w:pPr>
        <w:rPr>
          <w:rFonts w:ascii="Garamond" w:hAnsi="Garamond"/>
          <w:b/>
          <w:bCs/>
          <w:sz w:val="26"/>
          <w:szCs w:val="26"/>
        </w:rPr>
      </w:pPr>
    </w:p>
    <w:p w14:paraId="475E95D2" w14:textId="252FA657" w:rsidR="00A07F06" w:rsidRPr="00C64C4B" w:rsidRDefault="007E5761" w:rsidP="001B1D88">
      <w:pPr>
        <w:ind w:left="720" w:hanging="720"/>
        <w:rPr>
          <w:rFonts w:ascii="Garamond" w:hAnsi="Garamond"/>
          <w:b/>
          <w:sz w:val="26"/>
          <w:szCs w:val="26"/>
        </w:rPr>
      </w:pPr>
      <w:r w:rsidRPr="00C64C4B">
        <w:rPr>
          <w:rFonts w:ascii="Garamond" w:hAnsi="Garamond"/>
          <w:b/>
          <w:bCs/>
          <w:sz w:val="26"/>
          <w:szCs w:val="26"/>
        </w:rPr>
        <w:t xml:space="preserve">RCL: </w:t>
      </w:r>
      <w:r w:rsidR="001B1D88" w:rsidRPr="001B1D88">
        <w:rPr>
          <w:rFonts w:ascii="Garamond" w:hAnsi="Garamond"/>
          <w:b/>
          <w:sz w:val="26"/>
          <w:szCs w:val="26"/>
        </w:rPr>
        <w:t xml:space="preserve">1 Kings </w:t>
      </w:r>
      <w:proofErr w:type="gramStart"/>
      <w:r w:rsidR="001B1D88" w:rsidRPr="001B1D88">
        <w:rPr>
          <w:rFonts w:ascii="Garamond" w:hAnsi="Garamond"/>
          <w:b/>
          <w:sz w:val="26"/>
          <w:szCs w:val="26"/>
        </w:rPr>
        <w:t>8:[</w:t>
      </w:r>
      <w:proofErr w:type="gramEnd"/>
      <w:r w:rsidR="001B1D88" w:rsidRPr="001B1D88">
        <w:rPr>
          <w:rFonts w:ascii="Garamond" w:hAnsi="Garamond"/>
          <w:b/>
          <w:sz w:val="26"/>
          <w:szCs w:val="26"/>
        </w:rPr>
        <w:t>1, 6, 10-11], 22-30, 41-43</w:t>
      </w:r>
      <w:r w:rsidR="001B1D88">
        <w:rPr>
          <w:rFonts w:ascii="Garamond" w:hAnsi="Garamond"/>
          <w:b/>
          <w:sz w:val="26"/>
          <w:szCs w:val="26"/>
        </w:rPr>
        <w:t xml:space="preserve">; </w:t>
      </w:r>
      <w:r w:rsidR="001B1D88" w:rsidRPr="001B1D88">
        <w:rPr>
          <w:rFonts w:ascii="Garamond" w:hAnsi="Garamond"/>
          <w:b/>
          <w:sz w:val="26"/>
          <w:szCs w:val="26"/>
        </w:rPr>
        <w:t>Psalm 84</w:t>
      </w:r>
      <w:r w:rsidR="001B1D88">
        <w:rPr>
          <w:rFonts w:ascii="Garamond" w:hAnsi="Garamond"/>
          <w:b/>
          <w:sz w:val="26"/>
          <w:szCs w:val="26"/>
        </w:rPr>
        <w:t xml:space="preserve">; </w:t>
      </w:r>
      <w:r w:rsidR="001B1D88" w:rsidRPr="001B1D88">
        <w:rPr>
          <w:rFonts w:ascii="Garamond" w:hAnsi="Garamond"/>
          <w:b/>
          <w:sz w:val="26"/>
          <w:szCs w:val="26"/>
        </w:rPr>
        <w:t>Ephesians 6:10-20</w:t>
      </w:r>
      <w:r w:rsidR="001B1D88">
        <w:rPr>
          <w:rFonts w:ascii="Garamond" w:hAnsi="Garamond"/>
          <w:b/>
          <w:sz w:val="26"/>
          <w:szCs w:val="26"/>
        </w:rPr>
        <w:t xml:space="preserve">; </w:t>
      </w:r>
      <w:r w:rsidR="001B1D88" w:rsidRPr="001B1D88">
        <w:rPr>
          <w:rFonts w:ascii="Garamond" w:hAnsi="Garamond"/>
          <w:b/>
          <w:sz w:val="26"/>
          <w:szCs w:val="26"/>
        </w:rPr>
        <w:t>John 6:56-69</w:t>
      </w:r>
    </w:p>
    <w:p w14:paraId="4B0AE118" w14:textId="77777777" w:rsidR="00617191" w:rsidRPr="00C64C4B" w:rsidRDefault="00617191" w:rsidP="00617191">
      <w:pPr>
        <w:spacing w:line="276" w:lineRule="auto"/>
        <w:rPr>
          <w:rFonts w:ascii="Garamond" w:hAnsi="Garamond" w:cs="Times New Roman"/>
          <w:b/>
          <w:sz w:val="26"/>
          <w:szCs w:val="26"/>
        </w:rPr>
      </w:pPr>
    </w:p>
    <w:p w14:paraId="4B939B2C" w14:textId="77777777" w:rsidR="001B1D88" w:rsidRPr="006548E7" w:rsidRDefault="001B1D88" w:rsidP="001B1D88">
      <w:pPr>
        <w:spacing w:line="276" w:lineRule="auto"/>
        <w:rPr>
          <w:rFonts w:ascii="Garamond" w:hAnsi="Garamond" w:cs="Times New Roman"/>
          <w:b/>
          <w:sz w:val="26"/>
          <w:szCs w:val="26"/>
        </w:rPr>
      </w:pPr>
      <w:r w:rsidRPr="006548E7">
        <w:rPr>
          <w:rFonts w:ascii="Garamond" w:hAnsi="Garamond" w:cs="Times New Roman"/>
          <w:b/>
          <w:sz w:val="26"/>
          <w:szCs w:val="26"/>
        </w:rPr>
        <w:t>1 Kings 8: (1,6,10-11), 22-30, 41-43</w:t>
      </w:r>
    </w:p>
    <w:p w14:paraId="78B4C817" w14:textId="77777777" w:rsidR="001B1D88" w:rsidRPr="006548E7" w:rsidRDefault="001B1D88" w:rsidP="001B1D88">
      <w:pPr>
        <w:spacing w:line="276" w:lineRule="auto"/>
        <w:rPr>
          <w:rFonts w:ascii="Garamond" w:hAnsi="Garamond" w:cs="Times New Roman"/>
          <w:sz w:val="26"/>
          <w:szCs w:val="26"/>
        </w:rPr>
      </w:pPr>
      <w:r w:rsidRPr="006548E7">
        <w:rPr>
          <w:rFonts w:ascii="Garamond" w:hAnsi="Garamond" w:cs="Times New Roman"/>
          <w:sz w:val="26"/>
          <w:szCs w:val="26"/>
        </w:rPr>
        <w:t>Solomon’s prayer strikes many important themes – the all-encompassing presence of God, the intuition that God hears prayers and forgives, the affirmation that God responds with graciousness to all.</w:t>
      </w:r>
      <w:r>
        <w:rPr>
          <w:rFonts w:ascii="Garamond" w:hAnsi="Garamond" w:cs="Times New Roman"/>
          <w:sz w:val="26"/>
          <w:szCs w:val="26"/>
        </w:rPr>
        <w:t xml:space="preserve"> </w:t>
      </w:r>
      <w:r w:rsidRPr="006548E7">
        <w:rPr>
          <w:rFonts w:ascii="Garamond" w:hAnsi="Garamond" w:cs="Times New Roman"/>
          <w:sz w:val="26"/>
          <w:szCs w:val="26"/>
        </w:rPr>
        <w:t>The king’s words also highlight for us a key question - What is the importance of sacred space?</w:t>
      </w:r>
      <w:r>
        <w:rPr>
          <w:rFonts w:ascii="Garamond" w:hAnsi="Garamond" w:cs="Times New Roman"/>
          <w:sz w:val="26"/>
          <w:szCs w:val="26"/>
        </w:rPr>
        <w:t xml:space="preserve"> </w:t>
      </w:r>
      <w:r w:rsidRPr="006548E7">
        <w:rPr>
          <w:rFonts w:ascii="Garamond" w:hAnsi="Garamond" w:cs="Times New Roman"/>
          <w:sz w:val="26"/>
          <w:szCs w:val="26"/>
        </w:rPr>
        <w:t>Our ancestors in faith invested a great deal of spiritual energy in temples, altars, and mountains they believed to be holy.</w:t>
      </w:r>
      <w:r>
        <w:rPr>
          <w:rFonts w:ascii="Garamond" w:hAnsi="Garamond" w:cs="Times New Roman"/>
          <w:sz w:val="26"/>
          <w:szCs w:val="26"/>
        </w:rPr>
        <w:t xml:space="preserve"> </w:t>
      </w:r>
      <w:r w:rsidRPr="006548E7">
        <w:rPr>
          <w:rFonts w:ascii="Garamond" w:hAnsi="Garamond" w:cs="Times New Roman"/>
          <w:sz w:val="26"/>
          <w:szCs w:val="26"/>
        </w:rPr>
        <w:t>Our verses from 1 Kings are an excerpt of Solomon’s dedication prayer for the Jerusalem Temple, the ultimate sacred space.</w:t>
      </w:r>
      <w:r>
        <w:rPr>
          <w:rFonts w:ascii="Garamond" w:hAnsi="Garamond" w:cs="Times New Roman"/>
          <w:sz w:val="26"/>
          <w:szCs w:val="26"/>
        </w:rPr>
        <w:t xml:space="preserve"> </w:t>
      </w:r>
      <w:r w:rsidRPr="006548E7">
        <w:rPr>
          <w:rFonts w:ascii="Garamond" w:hAnsi="Garamond" w:cs="Times New Roman"/>
          <w:sz w:val="26"/>
          <w:szCs w:val="26"/>
        </w:rPr>
        <w:t>Yet Solomon acknowledges that no place can hold God’s presence but rather is a symbol of a liminal place where God can be experienced.</w:t>
      </w:r>
      <w:r>
        <w:rPr>
          <w:rFonts w:ascii="Garamond" w:hAnsi="Garamond" w:cs="Times New Roman"/>
          <w:sz w:val="26"/>
          <w:szCs w:val="26"/>
        </w:rPr>
        <w:t xml:space="preserve"> </w:t>
      </w:r>
      <w:r w:rsidRPr="006548E7">
        <w:rPr>
          <w:rFonts w:ascii="Garamond" w:hAnsi="Garamond" w:cs="Times New Roman"/>
          <w:sz w:val="26"/>
          <w:szCs w:val="26"/>
        </w:rPr>
        <w:t>Sacred places can be powerful symbols of God’s presence and action in the world, but as the biblical narrative unfolds, ritual actions and pilgrimages to holy places are deemphasized in favor of right living in the imitation of a holy human being.</w:t>
      </w:r>
      <w:r>
        <w:rPr>
          <w:rFonts w:ascii="Garamond" w:hAnsi="Garamond" w:cs="Times New Roman"/>
          <w:sz w:val="26"/>
          <w:szCs w:val="26"/>
        </w:rPr>
        <w:t xml:space="preserve"> </w:t>
      </w:r>
    </w:p>
    <w:p w14:paraId="4A6D03C7" w14:textId="77777777" w:rsidR="001B1D88" w:rsidRPr="006548E7" w:rsidRDefault="001B1D88" w:rsidP="001B1D88">
      <w:pPr>
        <w:pStyle w:val="ListParagraph"/>
        <w:numPr>
          <w:ilvl w:val="0"/>
          <w:numId w:val="34"/>
        </w:numPr>
        <w:spacing w:line="276" w:lineRule="auto"/>
        <w:rPr>
          <w:rFonts w:ascii="Garamond" w:hAnsi="Garamond" w:cs="Times New Roman"/>
          <w:iCs/>
          <w:sz w:val="26"/>
          <w:szCs w:val="26"/>
        </w:rPr>
      </w:pPr>
      <w:r w:rsidRPr="006548E7">
        <w:rPr>
          <w:rFonts w:ascii="Garamond" w:hAnsi="Garamond" w:cs="Times New Roman"/>
          <w:iCs/>
          <w:sz w:val="26"/>
          <w:szCs w:val="26"/>
        </w:rPr>
        <w:t>How can sacred places inspire us to live more faithfully</w:t>
      </w:r>
      <w:r>
        <w:rPr>
          <w:rFonts w:ascii="Garamond" w:hAnsi="Garamond" w:cs="Times New Roman"/>
          <w:iCs/>
          <w:sz w:val="26"/>
          <w:szCs w:val="26"/>
        </w:rPr>
        <w:t xml:space="preserve"> and </w:t>
      </w:r>
      <w:r w:rsidRPr="006548E7">
        <w:rPr>
          <w:rFonts w:ascii="Garamond" w:hAnsi="Garamond" w:cs="Times New Roman"/>
          <w:iCs/>
          <w:sz w:val="26"/>
          <w:szCs w:val="26"/>
        </w:rPr>
        <w:t>more authentically</w:t>
      </w:r>
      <w:r>
        <w:rPr>
          <w:rFonts w:ascii="Garamond" w:hAnsi="Garamond" w:cs="Times New Roman"/>
          <w:iCs/>
          <w:sz w:val="26"/>
          <w:szCs w:val="26"/>
        </w:rPr>
        <w:t xml:space="preserve"> </w:t>
      </w:r>
      <w:r w:rsidRPr="006548E7">
        <w:rPr>
          <w:rFonts w:ascii="Garamond" w:hAnsi="Garamond" w:cs="Times New Roman"/>
          <w:iCs/>
          <w:sz w:val="26"/>
          <w:szCs w:val="26"/>
        </w:rPr>
        <w:t>a life of holiness?</w:t>
      </w:r>
    </w:p>
    <w:p w14:paraId="5336D903" w14:textId="77777777" w:rsidR="001B1D88" w:rsidRPr="006548E7" w:rsidRDefault="001B1D88" w:rsidP="001B1D88">
      <w:pPr>
        <w:spacing w:line="276" w:lineRule="auto"/>
        <w:rPr>
          <w:rFonts w:ascii="Garamond" w:hAnsi="Garamond" w:cs="Times New Roman"/>
          <w:b/>
          <w:sz w:val="26"/>
          <w:szCs w:val="26"/>
        </w:rPr>
      </w:pPr>
    </w:p>
    <w:p w14:paraId="7A301B42" w14:textId="77777777" w:rsidR="001B1D88" w:rsidRPr="006548E7" w:rsidRDefault="001B1D88" w:rsidP="001B1D88">
      <w:pPr>
        <w:spacing w:line="276" w:lineRule="auto"/>
        <w:rPr>
          <w:rFonts w:ascii="Garamond" w:hAnsi="Garamond" w:cs="Times New Roman"/>
          <w:sz w:val="26"/>
          <w:szCs w:val="26"/>
        </w:rPr>
      </w:pPr>
      <w:r w:rsidRPr="006548E7">
        <w:rPr>
          <w:rFonts w:ascii="Garamond" w:hAnsi="Garamond" w:cs="Times New Roman"/>
          <w:b/>
          <w:sz w:val="26"/>
          <w:szCs w:val="26"/>
        </w:rPr>
        <w:t>Psalm 84</w:t>
      </w:r>
    </w:p>
    <w:p w14:paraId="2292A4A5" w14:textId="300D186B" w:rsidR="001B1D88" w:rsidRDefault="001B1D88" w:rsidP="001B1D88">
      <w:pPr>
        <w:spacing w:line="276" w:lineRule="auto"/>
        <w:rPr>
          <w:rFonts w:ascii="Garamond" w:hAnsi="Garamond" w:cs="Times New Roman"/>
          <w:sz w:val="26"/>
          <w:szCs w:val="26"/>
        </w:rPr>
      </w:pPr>
      <w:r w:rsidRPr="00207273">
        <w:rPr>
          <w:rFonts w:ascii="Garamond" w:hAnsi="Garamond" w:cs="Times New Roman"/>
          <w:sz w:val="26"/>
          <w:szCs w:val="26"/>
        </w:rPr>
        <w:t>“My heart and flesh rejoice in the living God!”</w:t>
      </w:r>
      <w:r>
        <w:rPr>
          <w:rFonts w:ascii="Garamond" w:hAnsi="Garamond" w:cs="Times New Roman"/>
          <w:sz w:val="26"/>
          <w:szCs w:val="26"/>
        </w:rPr>
        <w:t xml:space="preserve"> </w:t>
      </w:r>
      <w:r w:rsidRPr="006548E7">
        <w:rPr>
          <w:rFonts w:ascii="Garamond" w:hAnsi="Garamond" w:cs="Times New Roman"/>
          <w:sz w:val="26"/>
          <w:szCs w:val="26"/>
        </w:rPr>
        <w:t>Our psalm verses speak of the grace experienced when we encounter those sacred symbols that point to God’s presence among God’s people.</w:t>
      </w:r>
      <w:r>
        <w:rPr>
          <w:rFonts w:ascii="Garamond" w:hAnsi="Garamond" w:cs="Times New Roman"/>
          <w:sz w:val="26"/>
          <w:szCs w:val="26"/>
        </w:rPr>
        <w:t xml:space="preserve"> </w:t>
      </w:r>
      <w:r w:rsidRPr="006548E7">
        <w:rPr>
          <w:rFonts w:ascii="Garamond" w:hAnsi="Garamond" w:cs="Times New Roman"/>
          <w:sz w:val="26"/>
          <w:szCs w:val="26"/>
        </w:rPr>
        <w:t>A song of ascent sung by pilgrims journeying together to Jerusalem, Psalm 84 celebrated both the holy Temple and city as what we would call a sacrament – outward signs of grace felt deeply in the heart.</w:t>
      </w:r>
      <w:r>
        <w:rPr>
          <w:rFonts w:ascii="Garamond" w:hAnsi="Garamond" w:cs="Times New Roman"/>
          <w:sz w:val="26"/>
          <w:szCs w:val="26"/>
        </w:rPr>
        <w:t xml:space="preserve"> </w:t>
      </w:r>
      <w:r w:rsidRPr="006548E7">
        <w:rPr>
          <w:rFonts w:ascii="Garamond" w:hAnsi="Garamond" w:cs="Times New Roman"/>
          <w:sz w:val="26"/>
          <w:szCs w:val="26"/>
        </w:rPr>
        <w:t>This grace is received in response to heartfelt longing</w:t>
      </w:r>
      <w:r>
        <w:rPr>
          <w:rFonts w:ascii="Garamond" w:hAnsi="Garamond" w:cs="Times New Roman"/>
          <w:sz w:val="26"/>
          <w:szCs w:val="26"/>
        </w:rPr>
        <w:t xml:space="preserve"> </w:t>
      </w:r>
      <w:r w:rsidRPr="006548E7">
        <w:rPr>
          <w:rFonts w:ascii="Garamond" w:hAnsi="Garamond" w:cs="Times New Roman"/>
          <w:sz w:val="26"/>
          <w:szCs w:val="26"/>
        </w:rPr>
        <w:t xml:space="preserve">- </w:t>
      </w:r>
      <w:r w:rsidRPr="00207273">
        <w:rPr>
          <w:rFonts w:ascii="Garamond" w:hAnsi="Garamond" w:cs="Times New Roman"/>
          <w:sz w:val="26"/>
          <w:szCs w:val="26"/>
        </w:rPr>
        <w:t>“My soul has a desire and longing for the courts of the Lord”</w:t>
      </w:r>
      <w:r w:rsidRPr="006548E7">
        <w:rPr>
          <w:rFonts w:ascii="Garamond" w:hAnsi="Garamond" w:cs="Times New Roman"/>
          <w:sz w:val="26"/>
          <w:szCs w:val="26"/>
        </w:rPr>
        <w:t xml:space="preserve"> (v</w:t>
      </w:r>
      <w:r>
        <w:rPr>
          <w:rFonts w:ascii="Garamond" w:hAnsi="Garamond" w:cs="Times New Roman"/>
          <w:sz w:val="26"/>
          <w:szCs w:val="26"/>
        </w:rPr>
        <w:t xml:space="preserve">. </w:t>
      </w:r>
      <w:r w:rsidRPr="006548E7">
        <w:rPr>
          <w:rFonts w:ascii="Garamond" w:hAnsi="Garamond" w:cs="Times New Roman"/>
          <w:sz w:val="26"/>
          <w:szCs w:val="26"/>
        </w:rPr>
        <w:t>1).</w:t>
      </w:r>
      <w:r>
        <w:rPr>
          <w:rFonts w:ascii="Garamond" w:hAnsi="Garamond" w:cs="Times New Roman"/>
          <w:sz w:val="26"/>
          <w:szCs w:val="26"/>
        </w:rPr>
        <w:t xml:space="preserve"> </w:t>
      </w:r>
      <w:r w:rsidRPr="006548E7">
        <w:rPr>
          <w:rFonts w:ascii="Garamond" w:hAnsi="Garamond" w:cs="Times New Roman"/>
          <w:sz w:val="26"/>
          <w:szCs w:val="26"/>
        </w:rPr>
        <w:t>How often have we experienced both this desire and grace as we anticipate being with our church community in a sacred space to which we have been connected for generations.</w:t>
      </w:r>
    </w:p>
    <w:p w14:paraId="6EC3168B" w14:textId="77777777" w:rsidR="001B1D88" w:rsidRDefault="001B1D88" w:rsidP="001B1D88">
      <w:pPr>
        <w:spacing w:line="276" w:lineRule="auto"/>
        <w:rPr>
          <w:rFonts w:ascii="Garamond" w:hAnsi="Garamond" w:cs="Times New Roman"/>
          <w:sz w:val="26"/>
          <w:szCs w:val="26"/>
        </w:rPr>
      </w:pPr>
    </w:p>
    <w:p w14:paraId="4D44D313" w14:textId="77777777" w:rsidR="001B1D88" w:rsidRPr="006548E7" w:rsidRDefault="001B1D88" w:rsidP="001B1D88">
      <w:pPr>
        <w:spacing w:line="276" w:lineRule="auto"/>
        <w:rPr>
          <w:rFonts w:ascii="Garamond" w:hAnsi="Garamond" w:cs="Times New Roman"/>
          <w:sz w:val="26"/>
          <w:szCs w:val="26"/>
        </w:rPr>
      </w:pPr>
      <w:r w:rsidRPr="006548E7">
        <w:rPr>
          <w:rFonts w:ascii="Garamond" w:hAnsi="Garamond" w:cs="Times New Roman"/>
          <w:sz w:val="26"/>
          <w:szCs w:val="26"/>
        </w:rPr>
        <w:t>Psalm 84</w:t>
      </w:r>
      <w:r>
        <w:rPr>
          <w:rFonts w:ascii="Garamond" w:hAnsi="Garamond" w:cs="Times New Roman"/>
          <w:sz w:val="26"/>
          <w:szCs w:val="26"/>
        </w:rPr>
        <w:t>,</w:t>
      </w:r>
      <w:r w:rsidRPr="006548E7">
        <w:rPr>
          <w:rFonts w:ascii="Garamond" w:hAnsi="Garamond" w:cs="Times New Roman"/>
          <w:sz w:val="26"/>
          <w:szCs w:val="26"/>
        </w:rPr>
        <w:t xml:space="preserve"> with its focus on sacred space</w:t>
      </w:r>
      <w:r>
        <w:rPr>
          <w:rFonts w:ascii="Garamond" w:hAnsi="Garamond" w:cs="Times New Roman"/>
          <w:sz w:val="26"/>
          <w:szCs w:val="26"/>
        </w:rPr>
        <w:t>,</w:t>
      </w:r>
      <w:r w:rsidRPr="006548E7">
        <w:rPr>
          <w:rFonts w:ascii="Garamond" w:hAnsi="Garamond" w:cs="Times New Roman"/>
          <w:sz w:val="26"/>
          <w:szCs w:val="26"/>
        </w:rPr>
        <w:t xml:space="preserve"> is also a call to fidelity, for God’s abiding presence among God’s people is a reminder of their election, their chosen-ness for service, their call to be a light to all.</w:t>
      </w:r>
      <w:r>
        <w:rPr>
          <w:rFonts w:ascii="Garamond" w:hAnsi="Garamond" w:cs="Times New Roman"/>
          <w:sz w:val="26"/>
          <w:szCs w:val="26"/>
        </w:rPr>
        <w:t xml:space="preserve"> </w:t>
      </w:r>
      <w:r w:rsidRPr="006548E7">
        <w:rPr>
          <w:rFonts w:ascii="Garamond" w:hAnsi="Garamond" w:cs="Times New Roman"/>
          <w:sz w:val="26"/>
          <w:szCs w:val="26"/>
        </w:rPr>
        <w:t>We might hear in these verses a number of invitations – where are we being called to deeper solidarity on our great pilgrimage of life and faith?</w:t>
      </w:r>
      <w:r>
        <w:rPr>
          <w:rFonts w:ascii="Garamond" w:hAnsi="Garamond" w:cs="Times New Roman"/>
          <w:sz w:val="26"/>
          <w:szCs w:val="26"/>
        </w:rPr>
        <w:t xml:space="preserve"> </w:t>
      </w:r>
      <w:r w:rsidRPr="006548E7">
        <w:rPr>
          <w:rFonts w:ascii="Garamond" w:hAnsi="Garamond" w:cs="Times New Roman"/>
          <w:sz w:val="26"/>
          <w:szCs w:val="26"/>
        </w:rPr>
        <w:t>What are the symbols of God’s abiding presence among us in our time?</w:t>
      </w:r>
      <w:r>
        <w:rPr>
          <w:rFonts w:ascii="Garamond" w:hAnsi="Garamond" w:cs="Times New Roman"/>
          <w:sz w:val="26"/>
          <w:szCs w:val="26"/>
        </w:rPr>
        <w:t xml:space="preserve"> </w:t>
      </w:r>
      <w:r w:rsidRPr="006548E7">
        <w:rPr>
          <w:rFonts w:ascii="Garamond" w:hAnsi="Garamond" w:cs="Times New Roman"/>
          <w:sz w:val="26"/>
          <w:szCs w:val="26"/>
        </w:rPr>
        <w:t>When we encounter the grace of our sacred places, how is God calling us to renew our vocation to the service of God’s people?</w:t>
      </w:r>
    </w:p>
    <w:p w14:paraId="64624E0D" w14:textId="77777777" w:rsidR="001B1D88" w:rsidRPr="006548E7" w:rsidRDefault="001B1D88" w:rsidP="001B1D88">
      <w:pPr>
        <w:pStyle w:val="ListParagraph"/>
        <w:numPr>
          <w:ilvl w:val="0"/>
          <w:numId w:val="34"/>
        </w:numPr>
        <w:spacing w:line="276" w:lineRule="auto"/>
        <w:rPr>
          <w:rFonts w:ascii="Garamond" w:hAnsi="Garamond" w:cs="Times New Roman"/>
          <w:iCs/>
          <w:sz w:val="26"/>
          <w:szCs w:val="26"/>
        </w:rPr>
      </w:pPr>
      <w:r w:rsidRPr="006548E7">
        <w:rPr>
          <w:rFonts w:ascii="Garamond" w:hAnsi="Garamond" w:cs="Times New Roman"/>
          <w:iCs/>
          <w:sz w:val="26"/>
          <w:szCs w:val="26"/>
        </w:rPr>
        <w:t>How have you experience</w:t>
      </w:r>
      <w:r>
        <w:rPr>
          <w:rFonts w:ascii="Garamond" w:hAnsi="Garamond" w:cs="Times New Roman"/>
          <w:iCs/>
          <w:sz w:val="26"/>
          <w:szCs w:val="26"/>
        </w:rPr>
        <w:t>d</w:t>
      </w:r>
      <w:r w:rsidRPr="006548E7">
        <w:rPr>
          <w:rFonts w:ascii="Garamond" w:hAnsi="Garamond" w:cs="Times New Roman"/>
          <w:iCs/>
          <w:sz w:val="26"/>
          <w:szCs w:val="26"/>
        </w:rPr>
        <w:t xml:space="preserve"> God’s grace in sacred spaces?</w:t>
      </w:r>
    </w:p>
    <w:p w14:paraId="2A5933DF" w14:textId="77777777" w:rsidR="001B1D88" w:rsidRPr="006548E7" w:rsidRDefault="001B1D88" w:rsidP="001B1D88">
      <w:pPr>
        <w:spacing w:line="276" w:lineRule="auto"/>
        <w:rPr>
          <w:rFonts w:ascii="Garamond" w:hAnsi="Garamond" w:cs="Times New Roman"/>
          <w:b/>
          <w:sz w:val="26"/>
          <w:szCs w:val="26"/>
        </w:rPr>
      </w:pPr>
    </w:p>
    <w:p w14:paraId="3B27C21C" w14:textId="77777777" w:rsidR="001B1D88" w:rsidRPr="006548E7" w:rsidRDefault="001B1D88" w:rsidP="001B1D88">
      <w:pPr>
        <w:spacing w:line="276" w:lineRule="auto"/>
        <w:rPr>
          <w:rFonts w:ascii="Garamond" w:hAnsi="Garamond" w:cs="Times New Roman"/>
          <w:sz w:val="26"/>
          <w:szCs w:val="26"/>
        </w:rPr>
      </w:pPr>
      <w:r w:rsidRPr="006548E7">
        <w:rPr>
          <w:rFonts w:ascii="Garamond" w:hAnsi="Garamond" w:cs="Times New Roman"/>
          <w:b/>
          <w:sz w:val="26"/>
          <w:szCs w:val="26"/>
        </w:rPr>
        <w:lastRenderedPageBreak/>
        <w:t>Ephesians 6:10-20</w:t>
      </w:r>
    </w:p>
    <w:p w14:paraId="7F4E8CAD" w14:textId="77777777" w:rsidR="001B1D88" w:rsidRDefault="001B1D88" w:rsidP="001B1D88">
      <w:pPr>
        <w:spacing w:line="276" w:lineRule="auto"/>
        <w:rPr>
          <w:rFonts w:ascii="Garamond" w:hAnsi="Garamond" w:cs="Times New Roman"/>
          <w:sz w:val="26"/>
          <w:szCs w:val="26"/>
        </w:rPr>
      </w:pPr>
      <w:r w:rsidRPr="006548E7">
        <w:rPr>
          <w:rFonts w:ascii="Garamond" w:hAnsi="Garamond" w:cs="Times New Roman"/>
          <w:sz w:val="26"/>
          <w:szCs w:val="26"/>
        </w:rPr>
        <w:t>Our verses from Ephesians ironically utilize apocalyptic imagery to encourage us to preach the gospel of peace! While image</w:t>
      </w:r>
      <w:r>
        <w:rPr>
          <w:rFonts w:ascii="Garamond" w:hAnsi="Garamond" w:cs="Times New Roman"/>
          <w:sz w:val="26"/>
          <w:szCs w:val="26"/>
        </w:rPr>
        <w:t>s</w:t>
      </w:r>
      <w:r w:rsidRPr="006548E7">
        <w:rPr>
          <w:rFonts w:ascii="Garamond" w:hAnsi="Garamond" w:cs="Times New Roman"/>
          <w:sz w:val="26"/>
          <w:szCs w:val="26"/>
        </w:rPr>
        <w:t xml:space="preserve"> of battle-ready Roman soldiers perhaps don’t animate our imagination as </w:t>
      </w:r>
      <w:r>
        <w:rPr>
          <w:rFonts w:ascii="Garamond" w:hAnsi="Garamond" w:cs="Times New Roman"/>
          <w:sz w:val="26"/>
          <w:szCs w:val="26"/>
        </w:rPr>
        <w:t>they</w:t>
      </w:r>
      <w:r w:rsidRPr="006548E7">
        <w:rPr>
          <w:rFonts w:ascii="Garamond" w:hAnsi="Garamond" w:cs="Times New Roman"/>
          <w:sz w:val="26"/>
          <w:szCs w:val="26"/>
        </w:rPr>
        <w:t xml:space="preserve"> did for our ancestors, we might, however, reinterpret this “call to arms” as an invitation to name and resist the powers that seek to thwart the good news of peace.</w:t>
      </w:r>
      <w:r>
        <w:rPr>
          <w:rFonts w:ascii="Garamond" w:hAnsi="Garamond" w:cs="Times New Roman"/>
          <w:sz w:val="26"/>
          <w:szCs w:val="26"/>
        </w:rPr>
        <w:t xml:space="preserve"> </w:t>
      </w:r>
      <w:r w:rsidRPr="006548E7">
        <w:rPr>
          <w:rFonts w:ascii="Garamond" w:hAnsi="Garamond" w:cs="Times New Roman"/>
          <w:sz w:val="26"/>
          <w:szCs w:val="26"/>
        </w:rPr>
        <w:t>Our tendency will be to look outside ourselves for these powers, to point to our ecclesiastical, political, and ideological opponents.</w:t>
      </w:r>
      <w:r>
        <w:rPr>
          <w:rFonts w:ascii="Garamond" w:hAnsi="Garamond" w:cs="Times New Roman"/>
          <w:sz w:val="26"/>
          <w:szCs w:val="26"/>
        </w:rPr>
        <w:t xml:space="preserve"> </w:t>
      </w:r>
      <w:r w:rsidRPr="006548E7">
        <w:rPr>
          <w:rFonts w:ascii="Garamond" w:hAnsi="Garamond" w:cs="Times New Roman"/>
          <w:sz w:val="26"/>
          <w:szCs w:val="26"/>
        </w:rPr>
        <w:t>Indeed, sometimes we must resist those who brazenly seek to advance that which offends human dignity and contravenes the Gospel.</w:t>
      </w:r>
      <w:r>
        <w:rPr>
          <w:rFonts w:ascii="Garamond" w:hAnsi="Garamond" w:cs="Times New Roman"/>
          <w:sz w:val="26"/>
          <w:szCs w:val="26"/>
        </w:rPr>
        <w:t xml:space="preserve"> </w:t>
      </w:r>
      <w:r w:rsidRPr="006548E7">
        <w:rPr>
          <w:rFonts w:ascii="Garamond" w:hAnsi="Garamond" w:cs="Times New Roman"/>
          <w:sz w:val="26"/>
          <w:szCs w:val="26"/>
        </w:rPr>
        <w:t xml:space="preserve">Let’s also humbly look within and ask of ourselves, “What part of me rebels against being </w:t>
      </w:r>
      <w:r w:rsidRPr="00207273">
        <w:rPr>
          <w:rFonts w:ascii="Garamond" w:hAnsi="Garamond" w:cs="Times New Roman"/>
          <w:sz w:val="26"/>
          <w:szCs w:val="26"/>
        </w:rPr>
        <w:t>‘strong in the Lord’ (v. 10</w:t>
      </w:r>
      <w:r w:rsidRPr="006548E7">
        <w:rPr>
          <w:rFonts w:ascii="Garamond" w:hAnsi="Garamond" w:cs="Times New Roman"/>
          <w:sz w:val="26"/>
          <w:szCs w:val="26"/>
        </w:rPr>
        <w:t>)?</w:t>
      </w:r>
      <w:r>
        <w:rPr>
          <w:rFonts w:ascii="Garamond" w:hAnsi="Garamond" w:cs="Times New Roman"/>
          <w:sz w:val="26"/>
          <w:szCs w:val="26"/>
        </w:rPr>
        <w:t xml:space="preserve">” </w:t>
      </w:r>
      <w:r w:rsidRPr="006548E7">
        <w:rPr>
          <w:rFonts w:ascii="Garamond" w:hAnsi="Garamond" w:cs="Times New Roman"/>
          <w:sz w:val="26"/>
          <w:szCs w:val="26"/>
        </w:rPr>
        <w:t>It is the human experience to be a collection of contradictions and conflicting desires.</w:t>
      </w:r>
      <w:r>
        <w:rPr>
          <w:rFonts w:ascii="Garamond" w:hAnsi="Garamond" w:cs="Times New Roman"/>
          <w:sz w:val="26"/>
          <w:szCs w:val="26"/>
        </w:rPr>
        <w:t xml:space="preserve"> </w:t>
      </w:r>
      <w:r w:rsidRPr="006548E7">
        <w:rPr>
          <w:rFonts w:ascii="Garamond" w:hAnsi="Garamond" w:cs="Times New Roman"/>
          <w:sz w:val="26"/>
          <w:szCs w:val="26"/>
        </w:rPr>
        <w:t>It requires the courage and spiritual armor of the warrior, so well described in our text, to face the shadow within, to admit our rationalizations, to name the roots of our resistances.</w:t>
      </w:r>
      <w:r>
        <w:rPr>
          <w:rFonts w:ascii="Garamond" w:hAnsi="Garamond" w:cs="Times New Roman"/>
          <w:sz w:val="26"/>
          <w:szCs w:val="26"/>
        </w:rPr>
        <w:t xml:space="preserve"> </w:t>
      </w:r>
      <w:r w:rsidRPr="006548E7">
        <w:rPr>
          <w:rFonts w:ascii="Garamond" w:hAnsi="Garamond" w:cs="Times New Roman"/>
          <w:sz w:val="26"/>
          <w:szCs w:val="26"/>
        </w:rPr>
        <w:t xml:space="preserve">This kind of work does indeed require the support of spiritual friends - the </w:t>
      </w:r>
      <w:r w:rsidRPr="00207273">
        <w:rPr>
          <w:rFonts w:ascii="Garamond" w:hAnsi="Garamond" w:cs="Times New Roman"/>
          <w:sz w:val="26"/>
          <w:szCs w:val="26"/>
        </w:rPr>
        <w:t>supplication of the saints</w:t>
      </w:r>
      <w:r w:rsidRPr="006548E7">
        <w:rPr>
          <w:rFonts w:ascii="Garamond" w:hAnsi="Garamond" w:cs="Times New Roman"/>
          <w:sz w:val="26"/>
          <w:szCs w:val="26"/>
        </w:rPr>
        <w:t xml:space="preserve"> (v.</w:t>
      </w:r>
      <w:r>
        <w:rPr>
          <w:rFonts w:ascii="Garamond" w:hAnsi="Garamond" w:cs="Times New Roman"/>
          <w:sz w:val="26"/>
          <w:szCs w:val="26"/>
        </w:rPr>
        <w:t xml:space="preserve"> </w:t>
      </w:r>
      <w:r w:rsidRPr="006548E7">
        <w:rPr>
          <w:rFonts w:ascii="Garamond" w:hAnsi="Garamond" w:cs="Times New Roman"/>
          <w:sz w:val="26"/>
          <w:szCs w:val="26"/>
        </w:rPr>
        <w:t>18)</w:t>
      </w:r>
      <w:r>
        <w:rPr>
          <w:rFonts w:ascii="Garamond" w:hAnsi="Garamond" w:cs="Times New Roman"/>
          <w:sz w:val="26"/>
          <w:szCs w:val="26"/>
        </w:rPr>
        <w:t>.</w:t>
      </w:r>
    </w:p>
    <w:p w14:paraId="0377C741" w14:textId="77777777" w:rsidR="001B1D88" w:rsidRPr="006548E7" w:rsidRDefault="001B1D88" w:rsidP="001B1D88">
      <w:pPr>
        <w:pStyle w:val="ListParagraph"/>
        <w:numPr>
          <w:ilvl w:val="0"/>
          <w:numId w:val="34"/>
        </w:numPr>
        <w:spacing w:line="276" w:lineRule="auto"/>
        <w:rPr>
          <w:rFonts w:ascii="Garamond" w:hAnsi="Garamond" w:cs="Times New Roman"/>
          <w:iCs/>
          <w:sz w:val="26"/>
          <w:szCs w:val="26"/>
        </w:rPr>
      </w:pPr>
      <w:r w:rsidRPr="006548E7">
        <w:rPr>
          <w:rFonts w:ascii="Garamond" w:hAnsi="Garamond" w:cs="Times New Roman"/>
          <w:iCs/>
          <w:sz w:val="26"/>
          <w:szCs w:val="26"/>
        </w:rPr>
        <w:t>How and where in your life are you being called to put on spiritual armor so that you may boldly face those “forces”, within and without, that stand in the way of the gospel of peace?</w:t>
      </w:r>
    </w:p>
    <w:p w14:paraId="2523CC93" w14:textId="77777777" w:rsidR="001B1D88" w:rsidRPr="006548E7" w:rsidRDefault="001B1D88" w:rsidP="001B1D88">
      <w:pPr>
        <w:spacing w:line="276" w:lineRule="auto"/>
        <w:rPr>
          <w:rFonts w:ascii="Garamond" w:hAnsi="Garamond" w:cs="Times New Roman"/>
          <w:b/>
          <w:sz w:val="26"/>
          <w:szCs w:val="26"/>
        </w:rPr>
      </w:pPr>
    </w:p>
    <w:p w14:paraId="696BF393" w14:textId="77777777" w:rsidR="001B1D88" w:rsidRPr="006548E7" w:rsidRDefault="001B1D88" w:rsidP="001B1D88">
      <w:pPr>
        <w:spacing w:line="276" w:lineRule="auto"/>
        <w:rPr>
          <w:rFonts w:ascii="Garamond" w:hAnsi="Garamond" w:cs="Times New Roman"/>
          <w:b/>
          <w:sz w:val="26"/>
          <w:szCs w:val="26"/>
        </w:rPr>
      </w:pPr>
      <w:r w:rsidRPr="006548E7">
        <w:rPr>
          <w:rFonts w:ascii="Garamond" w:hAnsi="Garamond" w:cs="Times New Roman"/>
          <w:b/>
          <w:sz w:val="26"/>
          <w:szCs w:val="26"/>
        </w:rPr>
        <w:t>John 6:56-69</w:t>
      </w:r>
    </w:p>
    <w:p w14:paraId="6D6C35E0" w14:textId="2E064195" w:rsidR="001B1D88" w:rsidRDefault="001B1D88" w:rsidP="001B1D88">
      <w:pPr>
        <w:spacing w:line="276" w:lineRule="auto"/>
        <w:rPr>
          <w:rFonts w:ascii="Garamond" w:hAnsi="Garamond" w:cs="Times New Roman"/>
          <w:sz w:val="26"/>
          <w:szCs w:val="26"/>
        </w:rPr>
      </w:pPr>
      <w:r w:rsidRPr="006548E7">
        <w:rPr>
          <w:rFonts w:ascii="Garamond" w:hAnsi="Garamond" w:cs="Times New Roman"/>
          <w:sz w:val="26"/>
          <w:szCs w:val="26"/>
        </w:rPr>
        <w:t xml:space="preserve">“To whom </w:t>
      </w:r>
      <w:r>
        <w:rPr>
          <w:rFonts w:ascii="Garamond" w:hAnsi="Garamond" w:cs="Times New Roman"/>
          <w:sz w:val="26"/>
          <w:szCs w:val="26"/>
        </w:rPr>
        <w:t>can</w:t>
      </w:r>
      <w:r w:rsidRPr="006548E7">
        <w:rPr>
          <w:rFonts w:ascii="Garamond" w:hAnsi="Garamond" w:cs="Times New Roman"/>
          <w:sz w:val="26"/>
          <w:szCs w:val="26"/>
        </w:rPr>
        <w:t xml:space="preserve"> we go?” Peter’s words are on one level a great expression of humility.</w:t>
      </w:r>
      <w:r>
        <w:rPr>
          <w:rFonts w:ascii="Garamond" w:hAnsi="Garamond" w:cs="Times New Roman"/>
          <w:sz w:val="26"/>
          <w:szCs w:val="26"/>
        </w:rPr>
        <w:t xml:space="preserve"> </w:t>
      </w:r>
      <w:r w:rsidRPr="006548E7">
        <w:rPr>
          <w:rFonts w:ascii="Garamond" w:hAnsi="Garamond" w:cs="Times New Roman"/>
          <w:sz w:val="26"/>
          <w:szCs w:val="26"/>
        </w:rPr>
        <w:t>Anyone who makes a deep, abiding commitment will ultimately come to such a point, a realization that we’ve invested so much of ourselves into a relationship, cause, vocation, etc., that the doors to other options, for better or worse, are closed.</w:t>
      </w:r>
    </w:p>
    <w:p w14:paraId="6B5BCCA8" w14:textId="77777777" w:rsidR="001B1D88" w:rsidRDefault="001B1D88" w:rsidP="001B1D88">
      <w:pPr>
        <w:spacing w:line="276" w:lineRule="auto"/>
        <w:rPr>
          <w:rFonts w:ascii="Garamond" w:hAnsi="Garamond" w:cs="Times New Roman"/>
          <w:sz w:val="26"/>
          <w:szCs w:val="26"/>
        </w:rPr>
      </w:pPr>
    </w:p>
    <w:p w14:paraId="3BC733A8" w14:textId="77777777" w:rsidR="001B1D88" w:rsidRDefault="001B1D88" w:rsidP="001B1D88">
      <w:pPr>
        <w:spacing w:line="276" w:lineRule="auto"/>
        <w:rPr>
          <w:rFonts w:ascii="Garamond" w:hAnsi="Garamond" w:cs="Times New Roman"/>
          <w:sz w:val="26"/>
          <w:szCs w:val="26"/>
        </w:rPr>
      </w:pPr>
      <w:r w:rsidRPr="006548E7">
        <w:rPr>
          <w:rFonts w:ascii="Garamond" w:hAnsi="Garamond" w:cs="Times New Roman"/>
          <w:sz w:val="26"/>
          <w:szCs w:val="26"/>
        </w:rPr>
        <w:t>On a deeper level, we might interpret Peter’s confession here to be a great spiritual truth – ultimate, real meaning can only be found in faith and relationship with God.</w:t>
      </w:r>
      <w:r>
        <w:rPr>
          <w:rFonts w:ascii="Garamond" w:hAnsi="Garamond" w:cs="Times New Roman"/>
          <w:sz w:val="26"/>
          <w:szCs w:val="26"/>
        </w:rPr>
        <w:t xml:space="preserve"> </w:t>
      </w:r>
      <w:r w:rsidRPr="006548E7">
        <w:rPr>
          <w:rFonts w:ascii="Garamond" w:hAnsi="Garamond" w:cs="Times New Roman"/>
          <w:sz w:val="26"/>
          <w:szCs w:val="26"/>
        </w:rPr>
        <w:t>Many people struggle to find meaning in their lives.</w:t>
      </w:r>
      <w:r>
        <w:rPr>
          <w:rFonts w:ascii="Garamond" w:hAnsi="Garamond" w:cs="Times New Roman"/>
          <w:sz w:val="26"/>
          <w:szCs w:val="26"/>
        </w:rPr>
        <w:t xml:space="preserve"> </w:t>
      </w:r>
      <w:r w:rsidRPr="006548E7">
        <w:rPr>
          <w:rFonts w:ascii="Garamond" w:hAnsi="Garamond" w:cs="Times New Roman"/>
          <w:sz w:val="26"/>
          <w:szCs w:val="26"/>
        </w:rPr>
        <w:t>I believe this is what lies beneath much of the restles</w:t>
      </w:r>
      <w:r>
        <w:rPr>
          <w:rFonts w:ascii="Garamond" w:hAnsi="Garamond" w:cs="Times New Roman"/>
          <w:sz w:val="26"/>
          <w:szCs w:val="26"/>
        </w:rPr>
        <w:t>sness</w:t>
      </w:r>
      <w:r w:rsidRPr="006548E7">
        <w:rPr>
          <w:rFonts w:ascii="Garamond" w:hAnsi="Garamond" w:cs="Times New Roman"/>
          <w:sz w:val="26"/>
          <w:szCs w:val="26"/>
        </w:rPr>
        <w:t xml:space="preserve"> and happiness-seeking that goes on in our culture.</w:t>
      </w:r>
      <w:r>
        <w:rPr>
          <w:rFonts w:ascii="Garamond" w:hAnsi="Garamond" w:cs="Times New Roman"/>
          <w:sz w:val="26"/>
          <w:szCs w:val="26"/>
        </w:rPr>
        <w:t xml:space="preserve"> </w:t>
      </w:r>
      <w:r w:rsidRPr="006548E7">
        <w:rPr>
          <w:rFonts w:ascii="Garamond" w:hAnsi="Garamond" w:cs="Times New Roman"/>
          <w:sz w:val="26"/>
          <w:szCs w:val="26"/>
        </w:rPr>
        <w:t>It is the search for meaning.</w:t>
      </w:r>
      <w:r>
        <w:rPr>
          <w:rFonts w:ascii="Garamond" w:hAnsi="Garamond" w:cs="Times New Roman"/>
          <w:sz w:val="26"/>
          <w:szCs w:val="26"/>
        </w:rPr>
        <w:t xml:space="preserve"> </w:t>
      </w:r>
      <w:r w:rsidRPr="006548E7">
        <w:rPr>
          <w:rFonts w:ascii="Garamond" w:hAnsi="Garamond" w:cs="Times New Roman"/>
          <w:sz w:val="26"/>
          <w:szCs w:val="26"/>
        </w:rPr>
        <w:t>And to satisfy this search</w:t>
      </w:r>
      <w:r>
        <w:rPr>
          <w:rFonts w:ascii="Garamond" w:hAnsi="Garamond" w:cs="Times New Roman"/>
          <w:sz w:val="26"/>
          <w:szCs w:val="26"/>
        </w:rPr>
        <w:t>,</w:t>
      </w:r>
      <w:r w:rsidRPr="006548E7">
        <w:rPr>
          <w:rFonts w:ascii="Garamond" w:hAnsi="Garamond" w:cs="Times New Roman"/>
          <w:sz w:val="26"/>
          <w:szCs w:val="26"/>
        </w:rPr>
        <w:t xml:space="preserve"> we are directed toward many avenues – making a name for ourselves, achieving something great, having a family, becoming famous, accumulating wealth, etc.</w:t>
      </w:r>
      <w:r>
        <w:rPr>
          <w:rFonts w:ascii="Garamond" w:hAnsi="Garamond" w:cs="Times New Roman"/>
          <w:sz w:val="26"/>
          <w:szCs w:val="26"/>
        </w:rPr>
        <w:t xml:space="preserve"> </w:t>
      </w:r>
      <w:r w:rsidRPr="006548E7">
        <w:rPr>
          <w:rFonts w:ascii="Garamond" w:hAnsi="Garamond" w:cs="Times New Roman"/>
          <w:sz w:val="26"/>
          <w:szCs w:val="26"/>
        </w:rPr>
        <w:t>In the end, none of these satisfy our soul-felt longing, because that longing comes from something infinite.</w:t>
      </w:r>
      <w:r>
        <w:rPr>
          <w:rFonts w:ascii="Garamond" w:hAnsi="Garamond" w:cs="Times New Roman"/>
          <w:sz w:val="26"/>
          <w:szCs w:val="26"/>
        </w:rPr>
        <w:t xml:space="preserve"> </w:t>
      </w:r>
      <w:r w:rsidRPr="006548E7">
        <w:rPr>
          <w:rFonts w:ascii="Garamond" w:hAnsi="Garamond" w:cs="Times New Roman"/>
          <w:sz w:val="26"/>
          <w:szCs w:val="26"/>
        </w:rPr>
        <w:t>As Augustine said, our hearts are restless until they rest in God.</w:t>
      </w:r>
    </w:p>
    <w:p w14:paraId="641579CA" w14:textId="77777777" w:rsidR="001B1D88" w:rsidRDefault="001B1D88" w:rsidP="001B1D88">
      <w:pPr>
        <w:spacing w:line="276" w:lineRule="auto"/>
        <w:rPr>
          <w:rFonts w:ascii="Garamond" w:hAnsi="Garamond" w:cs="Times New Roman"/>
          <w:sz w:val="26"/>
          <w:szCs w:val="26"/>
        </w:rPr>
      </w:pPr>
    </w:p>
    <w:p w14:paraId="26EE1858" w14:textId="77777777" w:rsidR="001B1D88" w:rsidRPr="006548E7" w:rsidRDefault="001B1D88" w:rsidP="001B1D88">
      <w:pPr>
        <w:spacing w:line="276" w:lineRule="auto"/>
        <w:rPr>
          <w:rFonts w:ascii="Garamond" w:hAnsi="Garamond" w:cs="Times New Roman"/>
          <w:sz w:val="26"/>
          <w:szCs w:val="26"/>
        </w:rPr>
      </w:pPr>
      <w:r w:rsidRPr="006548E7">
        <w:rPr>
          <w:rFonts w:ascii="Garamond" w:hAnsi="Garamond" w:cs="Times New Roman"/>
          <w:sz w:val="26"/>
          <w:szCs w:val="26"/>
        </w:rPr>
        <w:t>Our theology teaches us that God is the One, the True, the Good, the Beautiful.</w:t>
      </w:r>
      <w:r>
        <w:rPr>
          <w:rFonts w:ascii="Garamond" w:hAnsi="Garamond" w:cs="Times New Roman"/>
          <w:sz w:val="26"/>
          <w:szCs w:val="26"/>
        </w:rPr>
        <w:t xml:space="preserve"> </w:t>
      </w:r>
      <w:r w:rsidRPr="006548E7">
        <w:rPr>
          <w:rFonts w:ascii="Garamond" w:hAnsi="Garamond" w:cs="Times New Roman"/>
          <w:sz w:val="26"/>
          <w:szCs w:val="26"/>
        </w:rPr>
        <w:t>All of our striving is in some way a reaching toward these virtues because we know that’s where meaning is.</w:t>
      </w:r>
      <w:r>
        <w:rPr>
          <w:rFonts w:ascii="Garamond" w:hAnsi="Garamond" w:cs="Times New Roman"/>
          <w:sz w:val="26"/>
          <w:szCs w:val="26"/>
        </w:rPr>
        <w:t xml:space="preserve"> </w:t>
      </w:r>
      <w:r w:rsidRPr="006548E7">
        <w:rPr>
          <w:rFonts w:ascii="Garamond" w:hAnsi="Garamond" w:cs="Times New Roman"/>
          <w:sz w:val="26"/>
          <w:szCs w:val="26"/>
        </w:rPr>
        <w:t>Ultimately, we’ll find authentic meaning in our lives when we’re in relationship with this God as we know God.</w:t>
      </w:r>
      <w:r>
        <w:rPr>
          <w:rFonts w:ascii="Garamond" w:hAnsi="Garamond" w:cs="Times New Roman"/>
          <w:sz w:val="26"/>
          <w:szCs w:val="26"/>
        </w:rPr>
        <w:t xml:space="preserve"> </w:t>
      </w:r>
      <w:r w:rsidRPr="006548E7">
        <w:rPr>
          <w:rFonts w:ascii="Garamond" w:hAnsi="Garamond" w:cs="Times New Roman"/>
          <w:sz w:val="26"/>
          <w:szCs w:val="26"/>
        </w:rPr>
        <w:t xml:space="preserve">This is when and where we will find the answer to the question, “to whom </w:t>
      </w:r>
      <w:r>
        <w:rPr>
          <w:rFonts w:ascii="Garamond" w:hAnsi="Garamond" w:cs="Times New Roman"/>
          <w:sz w:val="26"/>
          <w:szCs w:val="26"/>
        </w:rPr>
        <w:t>can</w:t>
      </w:r>
      <w:r w:rsidRPr="006548E7">
        <w:rPr>
          <w:rFonts w:ascii="Garamond" w:hAnsi="Garamond" w:cs="Times New Roman"/>
          <w:sz w:val="26"/>
          <w:szCs w:val="26"/>
        </w:rPr>
        <w:t xml:space="preserve"> we go?”</w:t>
      </w:r>
      <w:r>
        <w:rPr>
          <w:rFonts w:ascii="Garamond" w:hAnsi="Garamond" w:cs="Times New Roman"/>
          <w:sz w:val="26"/>
          <w:szCs w:val="26"/>
        </w:rPr>
        <w:t xml:space="preserve"> </w:t>
      </w:r>
    </w:p>
    <w:p w14:paraId="1728B945" w14:textId="77777777" w:rsidR="001B1D88" w:rsidRPr="006548E7" w:rsidRDefault="001B1D88" w:rsidP="001B1D88">
      <w:pPr>
        <w:pStyle w:val="ListParagraph"/>
        <w:numPr>
          <w:ilvl w:val="0"/>
          <w:numId w:val="34"/>
        </w:numPr>
        <w:spacing w:line="276" w:lineRule="auto"/>
        <w:rPr>
          <w:rFonts w:ascii="Garamond" w:hAnsi="Garamond" w:cs="Times New Roman"/>
          <w:iCs/>
          <w:sz w:val="26"/>
          <w:szCs w:val="26"/>
        </w:rPr>
      </w:pPr>
      <w:r w:rsidRPr="006548E7">
        <w:rPr>
          <w:rFonts w:ascii="Garamond" w:hAnsi="Garamond" w:cs="Times New Roman"/>
          <w:iCs/>
          <w:sz w:val="26"/>
          <w:szCs w:val="26"/>
        </w:rPr>
        <w:t xml:space="preserve">Where in your life have you experienced the emotion underlying Peter’s words, “to whom </w:t>
      </w:r>
      <w:r>
        <w:rPr>
          <w:rFonts w:ascii="Garamond" w:hAnsi="Garamond" w:cs="Times New Roman"/>
          <w:iCs/>
          <w:sz w:val="26"/>
          <w:szCs w:val="26"/>
        </w:rPr>
        <w:t>can</w:t>
      </w:r>
      <w:r w:rsidRPr="006548E7">
        <w:rPr>
          <w:rFonts w:ascii="Garamond" w:hAnsi="Garamond" w:cs="Times New Roman"/>
          <w:iCs/>
          <w:sz w:val="26"/>
          <w:szCs w:val="26"/>
        </w:rPr>
        <w:t xml:space="preserve"> we go?”</w:t>
      </w:r>
    </w:p>
    <w:p w14:paraId="0454E9A2" w14:textId="1B659907" w:rsidR="001B1D88" w:rsidRDefault="001B1D88" w:rsidP="001B1D88">
      <w:pPr>
        <w:spacing w:line="276" w:lineRule="auto"/>
        <w:outlineLvl w:val="2"/>
        <w:rPr>
          <w:rFonts w:ascii="Garamond" w:eastAsia="Times New Roman" w:hAnsi="Garamond" w:cs="Times New Roman"/>
          <w:b/>
          <w:i/>
          <w:color w:val="000000"/>
          <w:sz w:val="26"/>
          <w:szCs w:val="26"/>
        </w:rPr>
      </w:pPr>
    </w:p>
    <w:p w14:paraId="23AC64FB" w14:textId="27AAB6F2" w:rsidR="001B1D88" w:rsidRDefault="001B1D88" w:rsidP="001B1D88">
      <w:pPr>
        <w:spacing w:line="276" w:lineRule="auto"/>
        <w:outlineLvl w:val="2"/>
        <w:rPr>
          <w:rFonts w:ascii="Garamond" w:eastAsia="Times New Roman" w:hAnsi="Garamond" w:cs="Times New Roman"/>
          <w:b/>
          <w:i/>
          <w:color w:val="000000"/>
          <w:sz w:val="26"/>
          <w:szCs w:val="26"/>
        </w:rPr>
      </w:pPr>
    </w:p>
    <w:p w14:paraId="5B391982" w14:textId="77777777" w:rsidR="001B1D88" w:rsidRDefault="001B1D88" w:rsidP="001B1D88">
      <w:pPr>
        <w:spacing w:line="276" w:lineRule="auto"/>
        <w:outlineLvl w:val="2"/>
        <w:rPr>
          <w:rFonts w:ascii="Garamond" w:eastAsia="Times New Roman" w:hAnsi="Garamond" w:cs="Times New Roman"/>
          <w:b/>
          <w:i/>
          <w:color w:val="000000"/>
          <w:sz w:val="26"/>
          <w:szCs w:val="26"/>
        </w:rPr>
      </w:pPr>
    </w:p>
    <w:p w14:paraId="43DFE4F2" w14:textId="60759F1A" w:rsidR="00947217" w:rsidRPr="00C64C4B" w:rsidRDefault="001B1D88" w:rsidP="001B1D88">
      <w:pPr>
        <w:spacing w:line="276" w:lineRule="auto"/>
        <w:outlineLvl w:val="2"/>
        <w:rPr>
          <w:rFonts w:ascii="Garamond" w:eastAsia="Times New Roman" w:hAnsi="Garamond" w:cs="Times New Roman"/>
          <w:bCs/>
          <w:i/>
          <w:color w:val="000000"/>
          <w:sz w:val="26"/>
          <w:szCs w:val="26"/>
        </w:rPr>
      </w:pPr>
      <w:r w:rsidRPr="006548E7">
        <w:rPr>
          <w:rFonts w:ascii="Garamond" w:eastAsia="Times New Roman" w:hAnsi="Garamond" w:cs="Times New Roman"/>
          <w:b/>
          <w:i/>
          <w:color w:val="000000"/>
          <w:sz w:val="26"/>
          <w:szCs w:val="26"/>
        </w:rPr>
        <w:t>Brian B. Pinter</w:t>
      </w:r>
      <w:r w:rsidRPr="006548E7">
        <w:rPr>
          <w:rFonts w:ascii="Garamond" w:eastAsia="Times New Roman" w:hAnsi="Garamond" w:cs="Times New Roman"/>
          <w:bCs/>
          <w:i/>
          <w:color w:val="000000"/>
          <w:sz w:val="26"/>
          <w:szCs w:val="26"/>
        </w:rPr>
        <w:t xml:space="preserve"> is a teacher of religious studies at Fordham Preparatory School in the Bronx and a Pastoral Associate at the Church of St. Ignatius Loyola in Manhattan</w:t>
      </w:r>
      <w:r>
        <w:rPr>
          <w:rFonts w:ascii="Garamond" w:eastAsia="Times New Roman" w:hAnsi="Garamond" w:cs="Times New Roman"/>
          <w:bCs/>
          <w:i/>
          <w:color w:val="000000"/>
          <w:sz w:val="26"/>
          <w:szCs w:val="26"/>
        </w:rPr>
        <w:t>.</w:t>
      </w:r>
    </w:p>
    <w:sectPr w:rsidR="00947217" w:rsidRPr="00C64C4B"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D4F42" w14:textId="77777777" w:rsidR="00DA3430" w:rsidRDefault="00DA3430" w:rsidP="00812385">
      <w:r>
        <w:separator/>
      </w:r>
    </w:p>
  </w:endnote>
  <w:endnote w:type="continuationSeparator" w:id="0">
    <w:p w14:paraId="6491BBA1" w14:textId="77777777" w:rsidR="00DA3430" w:rsidRDefault="00DA343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6F161" w14:textId="77777777" w:rsidR="00DA3430" w:rsidRDefault="00DA3430" w:rsidP="00812385">
      <w:r>
        <w:separator/>
      </w:r>
    </w:p>
  </w:footnote>
  <w:footnote w:type="continuationSeparator" w:id="0">
    <w:p w14:paraId="0C3614A8" w14:textId="77777777" w:rsidR="00DA3430" w:rsidRDefault="00DA343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33F88"/>
    <w:multiLevelType w:val="hybridMultilevel"/>
    <w:tmpl w:val="0984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C7082"/>
    <w:multiLevelType w:val="hybridMultilevel"/>
    <w:tmpl w:val="77D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520F9"/>
    <w:multiLevelType w:val="hybridMultilevel"/>
    <w:tmpl w:val="4BF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20AFE"/>
    <w:multiLevelType w:val="hybridMultilevel"/>
    <w:tmpl w:val="62DC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E6CCB"/>
    <w:multiLevelType w:val="hybridMultilevel"/>
    <w:tmpl w:val="FEBC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40BBE"/>
    <w:multiLevelType w:val="hybridMultilevel"/>
    <w:tmpl w:val="7060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21D0D"/>
    <w:multiLevelType w:val="hybridMultilevel"/>
    <w:tmpl w:val="7418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B6749"/>
    <w:multiLevelType w:val="hybridMultilevel"/>
    <w:tmpl w:val="358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83874"/>
    <w:multiLevelType w:val="hybridMultilevel"/>
    <w:tmpl w:val="D4C2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67C6D"/>
    <w:multiLevelType w:val="hybridMultilevel"/>
    <w:tmpl w:val="54A0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15F6C"/>
    <w:multiLevelType w:val="hybridMultilevel"/>
    <w:tmpl w:val="141C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36429"/>
    <w:multiLevelType w:val="hybridMultilevel"/>
    <w:tmpl w:val="064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06590"/>
    <w:multiLevelType w:val="hybridMultilevel"/>
    <w:tmpl w:val="0D9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FC0764"/>
    <w:multiLevelType w:val="hybridMultilevel"/>
    <w:tmpl w:val="9A04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C4082C"/>
    <w:multiLevelType w:val="hybridMultilevel"/>
    <w:tmpl w:val="459E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9928D6"/>
    <w:multiLevelType w:val="hybridMultilevel"/>
    <w:tmpl w:val="A3F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1"/>
  </w:num>
  <w:num w:numId="3">
    <w:abstractNumId w:val="3"/>
  </w:num>
  <w:num w:numId="4">
    <w:abstractNumId w:val="29"/>
  </w:num>
  <w:num w:numId="5">
    <w:abstractNumId w:val="33"/>
  </w:num>
  <w:num w:numId="6">
    <w:abstractNumId w:val="4"/>
  </w:num>
  <w:num w:numId="7">
    <w:abstractNumId w:val="1"/>
  </w:num>
  <w:num w:numId="8">
    <w:abstractNumId w:val="14"/>
  </w:num>
  <w:num w:numId="9">
    <w:abstractNumId w:val="26"/>
  </w:num>
  <w:num w:numId="10">
    <w:abstractNumId w:val="0"/>
  </w:num>
  <w:num w:numId="11">
    <w:abstractNumId w:val="10"/>
  </w:num>
  <w:num w:numId="12">
    <w:abstractNumId w:val="8"/>
  </w:num>
  <w:num w:numId="13">
    <w:abstractNumId w:val="23"/>
  </w:num>
  <w:num w:numId="14">
    <w:abstractNumId w:val="16"/>
  </w:num>
  <w:num w:numId="15">
    <w:abstractNumId w:val="20"/>
  </w:num>
  <w:num w:numId="16">
    <w:abstractNumId w:val="24"/>
  </w:num>
  <w:num w:numId="17">
    <w:abstractNumId w:val="21"/>
  </w:num>
  <w:num w:numId="18">
    <w:abstractNumId w:val="9"/>
  </w:num>
  <w:num w:numId="19">
    <w:abstractNumId w:val="25"/>
  </w:num>
  <w:num w:numId="20">
    <w:abstractNumId w:val="5"/>
  </w:num>
  <w:num w:numId="21">
    <w:abstractNumId w:val="28"/>
  </w:num>
  <w:num w:numId="22">
    <w:abstractNumId w:val="32"/>
  </w:num>
  <w:num w:numId="23">
    <w:abstractNumId w:val="11"/>
  </w:num>
  <w:num w:numId="24">
    <w:abstractNumId w:val="6"/>
  </w:num>
  <w:num w:numId="25">
    <w:abstractNumId w:val="19"/>
  </w:num>
  <w:num w:numId="26">
    <w:abstractNumId w:val="15"/>
  </w:num>
  <w:num w:numId="27">
    <w:abstractNumId w:val="18"/>
  </w:num>
  <w:num w:numId="28">
    <w:abstractNumId w:val="27"/>
  </w:num>
  <w:num w:numId="29">
    <w:abstractNumId w:val="30"/>
  </w:num>
  <w:num w:numId="30">
    <w:abstractNumId w:val="13"/>
  </w:num>
  <w:num w:numId="31">
    <w:abstractNumId w:val="12"/>
  </w:num>
  <w:num w:numId="32">
    <w:abstractNumId w:val="17"/>
  </w:num>
  <w:num w:numId="33">
    <w:abstractNumId w:val="2"/>
  </w:num>
  <w:num w:numId="3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25AF"/>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1D88"/>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234B6"/>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17191"/>
    <w:rsid w:val="00635E6D"/>
    <w:rsid w:val="00644454"/>
    <w:rsid w:val="00663902"/>
    <w:rsid w:val="00666E5E"/>
    <w:rsid w:val="00676670"/>
    <w:rsid w:val="00680575"/>
    <w:rsid w:val="006A2416"/>
    <w:rsid w:val="006B42FD"/>
    <w:rsid w:val="006B51D7"/>
    <w:rsid w:val="006C78FC"/>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47217"/>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6E1"/>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01FE2"/>
    <w:rsid w:val="00C26982"/>
    <w:rsid w:val="00C37352"/>
    <w:rsid w:val="00C43631"/>
    <w:rsid w:val="00C44216"/>
    <w:rsid w:val="00C44E42"/>
    <w:rsid w:val="00C64C4B"/>
    <w:rsid w:val="00C76317"/>
    <w:rsid w:val="00C86B6D"/>
    <w:rsid w:val="00CB28D9"/>
    <w:rsid w:val="00CB3F70"/>
    <w:rsid w:val="00CC7E58"/>
    <w:rsid w:val="00CD0151"/>
    <w:rsid w:val="00CD3B77"/>
    <w:rsid w:val="00CD65D3"/>
    <w:rsid w:val="00CE0B8B"/>
    <w:rsid w:val="00CE556F"/>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43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C7568"/>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96333"/>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1890742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0538928">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59623064">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91387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2021-07-06T16:38:00Z</cp:lastPrinted>
  <dcterms:created xsi:type="dcterms:W3CDTF">2021-07-06T18:31:00Z</dcterms:created>
  <dcterms:modified xsi:type="dcterms:W3CDTF">2021-07-06T18:33:00Z</dcterms:modified>
</cp:coreProperties>
</file>