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044BCF" w:rsidRDefault="0082430F" w:rsidP="00044BCF">
      <w:pPr>
        <w:spacing w:line="276" w:lineRule="auto"/>
        <w:rPr>
          <w:rFonts w:ascii="Garamond" w:eastAsia="Calibri" w:hAnsi="Garamond"/>
          <w:bCs/>
          <w:sz w:val="26"/>
          <w:szCs w:val="26"/>
        </w:rPr>
      </w:pPr>
      <w:r w:rsidRPr="00044BCF">
        <w:rPr>
          <w:rFonts w:ascii="Garamond" w:eastAsia="Calibri" w:hAnsi="Garamond"/>
          <w:bCs/>
          <w:noProof/>
          <w:sz w:val="26"/>
          <w:szCs w:val="26"/>
        </w:rPr>
        <w:drawing>
          <wp:inline distT="0" distB="0" distL="0" distR="0" wp14:anchorId="4C2F909D" wp14:editId="29A4CC59">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1DC1120F" w14:textId="5DEE2060" w:rsidR="001A6391" w:rsidRPr="00044BCF" w:rsidRDefault="001A6391" w:rsidP="00044BCF">
      <w:pPr>
        <w:spacing w:line="276" w:lineRule="auto"/>
        <w:rPr>
          <w:rFonts w:ascii="Garamond" w:eastAsia="Calibri" w:hAnsi="Garamond"/>
          <w:b/>
          <w:sz w:val="26"/>
          <w:szCs w:val="26"/>
          <w:lang w:val="es-419"/>
        </w:rPr>
      </w:pPr>
    </w:p>
    <w:p w14:paraId="7A301722" w14:textId="396F60DD" w:rsidR="00E073A2" w:rsidRPr="00044BCF" w:rsidRDefault="00B03C6E" w:rsidP="00B03C6E">
      <w:pPr>
        <w:rPr>
          <w:rFonts w:ascii="Garamond" w:hAnsi="Garamond"/>
          <w:b/>
          <w:sz w:val="26"/>
          <w:szCs w:val="26"/>
          <w:lang w:val="es-ES" w:eastAsia="es"/>
        </w:rPr>
      </w:pPr>
      <w:r>
        <w:rPr>
          <w:rFonts w:ascii="Garamond" w:hAnsi="Garamond"/>
          <w:b/>
          <w:sz w:val="26"/>
          <w:szCs w:val="26"/>
          <w:lang w:val="es-ES" w:eastAsia="es"/>
        </w:rPr>
        <w:t>25</w:t>
      </w:r>
      <w:r w:rsidR="00E073A2" w:rsidRPr="00044BCF">
        <w:rPr>
          <w:rFonts w:ascii="Garamond" w:hAnsi="Garamond"/>
          <w:b/>
          <w:sz w:val="26"/>
          <w:szCs w:val="26"/>
          <w:lang w:val="es-ES" w:eastAsia="es"/>
        </w:rPr>
        <w:t xml:space="preserve"> de ju</w:t>
      </w:r>
      <w:r w:rsidR="00044BCF">
        <w:rPr>
          <w:rFonts w:ascii="Garamond" w:hAnsi="Garamond"/>
          <w:b/>
          <w:sz w:val="26"/>
          <w:szCs w:val="26"/>
          <w:lang w:val="es-ES" w:eastAsia="es"/>
        </w:rPr>
        <w:t>l</w:t>
      </w:r>
      <w:r w:rsidR="00E073A2" w:rsidRPr="00044BCF">
        <w:rPr>
          <w:rFonts w:ascii="Garamond" w:hAnsi="Garamond"/>
          <w:b/>
          <w:sz w:val="26"/>
          <w:szCs w:val="26"/>
          <w:lang w:val="es-ES" w:eastAsia="es"/>
        </w:rPr>
        <w:t xml:space="preserve">io de 2021 - Pentecostés </w:t>
      </w:r>
      <w:r>
        <w:rPr>
          <w:rFonts w:ascii="Garamond" w:hAnsi="Garamond"/>
          <w:b/>
          <w:sz w:val="26"/>
          <w:szCs w:val="26"/>
          <w:lang w:val="es-ES" w:eastAsia="es"/>
        </w:rPr>
        <w:t>9</w:t>
      </w:r>
      <w:r w:rsidR="00E073A2" w:rsidRPr="00044BCF">
        <w:rPr>
          <w:rFonts w:ascii="Garamond" w:hAnsi="Garamond"/>
          <w:b/>
          <w:sz w:val="26"/>
          <w:szCs w:val="26"/>
          <w:lang w:val="es-ES" w:eastAsia="es"/>
        </w:rPr>
        <w:t xml:space="preserve"> (B) </w:t>
      </w:r>
    </w:p>
    <w:p w14:paraId="2D2D27B6" w14:textId="77777777" w:rsidR="00B03C6E" w:rsidRPr="00F55B1A" w:rsidRDefault="00B03C6E" w:rsidP="00B03C6E">
      <w:pPr>
        <w:rPr>
          <w:rFonts w:ascii="Garamond" w:hAnsi="Garamond" w:cs="Gill Sans Nova"/>
          <w:sz w:val="25"/>
          <w:szCs w:val="25"/>
        </w:rPr>
      </w:pPr>
      <w:r w:rsidRPr="00F55B1A">
        <w:rPr>
          <w:rFonts w:ascii="Garamond" w:hAnsi="Garamond" w:cs="Gill Sans Nova"/>
          <w:b/>
          <w:bCs/>
          <w:sz w:val="25"/>
          <w:szCs w:val="25"/>
          <w:lang w:val="es-ES"/>
        </w:rPr>
        <w:t>La Fiesta de Santiago, Apóstol y Mártir</w:t>
      </w:r>
      <w:r w:rsidRPr="00F55B1A">
        <w:rPr>
          <w:rFonts w:ascii="Garamond" w:hAnsi="Garamond" w:cs="Gill Sans Nova"/>
          <w:b/>
          <w:bCs/>
          <w:sz w:val="25"/>
          <w:szCs w:val="25"/>
          <w:lang w:val="es-ES"/>
        </w:rPr>
        <w:br/>
      </w:r>
      <w:r w:rsidRPr="00F55B1A">
        <w:rPr>
          <w:rFonts w:ascii="Garamond" w:hAnsi="Garamond" w:cs="Gill Sans Nova"/>
          <w:b/>
          <w:bCs/>
          <w:sz w:val="25"/>
          <w:szCs w:val="25"/>
          <w:lang w:val="es-ES"/>
        </w:rPr>
        <w:br/>
      </w:r>
      <w:r w:rsidRPr="00F55B1A">
        <w:rPr>
          <w:rFonts w:ascii="Garamond" w:hAnsi="Garamond" w:cs="Gill Sans Nova"/>
          <w:sz w:val="25"/>
          <w:szCs w:val="25"/>
          <w:lang w:val="es-ES"/>
        </w:rPr>
        <w:t>El 25 de julio, la Iglesia celebra la fiesta de Santiago, apóstol y mártir.</w:t>
      </w:r>
    </w:p>
    <w:p w14:paraId="38594975" w14:textId="77777777" w:rsidR="00B03C6E" w:rsidRPr="00F55B1A" w:rsidRDefault="00B03C6E" w:rsidP="00B03C6E">
      <w:pPr>
        <w:rPr>
          <w:rFonts w:ascii="Garamond" w:hAnsi="Garamond" w:cs="Gill Sans Nova"/>
          <w:sz w:val="25"/>
          <w:szCs w:val="25"/>
        </w:rPr>
      </w:pPr>
    </w:p>
    <w:p w14:paraId="5463ED43" w14:textId="77777777" w:rsidR="00B03C6E" w:rsidRPr="00F55B1A" w:rsidRDefault="00B03C6E" w:rsidP="00B03C6E">
      <w:pPr>
        <w:rPr>
          <w:rFonts w:ascii="Garamond" w:hAnsi="Garamond" w:cs="Gill Sans Nova"/>
          <w:sz w:val="25"/>
          <w:szCs w:val="25"/>
          <w:lang w:val="es-ES"/>
        </w:rPr>
      </w:pPr>
      <w:proofErr w:type="gramStart"/>
      <w:r w:rsidRPr="00F55B1A">
        <w:rPr>
          <w:rFonts w:ascii="Garamond" w:hAnsi="Garamond" w:cs="Gill Sans Nova"/>
          <w:sz w:val="25"/>
          <w:szCs w:val="25"/>
        </w:rPr>
        <w:t>A</w:t>
      </w:r>
      <w:proofErr w:type="gramEnd"/>
      <w:r w:rsidRPr="00F55B1A">
        <w:rPr>
          <w:rFonts w:ascii="Garamond" w:hAnsi="Garamond" w:cs="Gill Sans Nova"/>
          <w:sz w:val="25"/>
          <w:szCs w:val="25"/>
        </w:rPr>
        <w:t xml:space="preserve"> </w:t>
      </w:r>
      <w:r w:rsidRPr="00F55B1A">
        <w:rPr>
          <w:rFonts w:ascii="Garamond" w:hAnsi="Garamond" w:cs="Gill Sans Nova"/>
          <w:sz w:val="25"/>
          <w:szCs w:val="25"/>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F55B1A">
        <w:rPr>
          <w:rFonts w:ascii="Garamond" w:hAnsi="Garamond" w:cs="Gill Sans Nova"/>
          <w:sz w:val="25"/>
          <w:szCs w:val="25"/>
          <w:lang w:val="es-ES"/>
        </w:rPr>
        <w:br/>
      </w:r>
    </w:p>
    <w:p w14:paraId="1892026D" w14:textId="77777777" w:rsidR="00B03C6E" w:rsidRDefault="00B03C6E" w:rsidP="00B03C6E">
      <w:pPr>
        <w:rPr>
          <w:rFonts w:ascii="Garamond" w:hAnsi="Garamond" w:cs="Gill Sans Nova"/>
          <w:sz w:val="25"/>
          <w:szCs w:val="25"/>
          <w:lang w:val="es-ES"/>
        </w:rPr>
      </w:pPr>
      <w:r w:rsidRPr="00B62FAC">
        <w:rPr>
          <w:rFonts w:ascii="Garamond" w:hAnsi="Garamond"/>
          <w:noProof/>
          <w:sz w:val="25"/>
          <w:szCs w:val="25"/>
        </w:rPr>
        <w:drawing>
          <wp:anchor distT="0" distB="0" distL="114300" distR="114300" simplePos="0" relativeHeight="251660288" behindDoc="0" locked="0" layoutInCell="1" allowOverlap="1" wp14:anchorId="66546CCB" wp14:editId="4FDEA434">
            <wp:simplePos x="0" y="0"/>
            <wp:positionH relativeFrom="column">
              <wp:posOffset>0</wp:posOffset>
            </wp:positionH>
            <wp:positionV relativeFrom="paragraph">
              <wp:posOffset>1208462</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F55B1A">
        <w:rPr>
          <w:rFonts w:ascii="Garamond" w:hAnsi="Garamond" w:cs="Gill Sans Nova"/>
          <w:sz w:val="25"/>
          <w:szCs w:val="25"/>
          <w:lang w:val="es-ES"/>
        </w:rPr>
        <w:t xml:space="preserve">A pesar de todo este honor, sin embargo, Santiago también recibe corrección de Jesús en más de una ocasión. A él y a su hermano se les da el apodo de “Hijos del Trueno”, o </w:t>
      </w:r>
      <w:proofErr w:type="spellStart"/>
      <w:r w:rsidRPr="00F55B1A">
        <w:rPr>
          <w:rFonts w:ascii="Garamond" w:hAnsi="Garamond" w:cs="Gill Sans Nova"/>
          <w:i/>
          <w:sz w:val="25"/>
          <w:szCs w:val="25"/>
          <w:lang w:val="es-ES"/>
        </w:rPr>
        <w:t>Boanerges</w:t>
      </w:r>
      <w:proofErr w:type="spellEnd"/>
      <w:r w:rsidRPr="00F55B1A">
        <w:rPr>
          <w:rFonts w:ascii="Garamond" w:hAnsi="Garamond" w:cs="Gill Sans Nova"/>
          <w:sz w:val="25"/>
          <w:szCs w:val="25"/>
          <w:lang w:val="es-ES"/>
        </w:rPr>
        <w:t>, por sus 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(Mateo 20), y Santiago es uno de los apóstoles que se duerme en el jardín mientras Jesús oraba (Mateo 26, Marcos 14, Lucas 22).</w:t>
      </w:r>
    </w:p>
    <w:p w14:paraId="3473D655" w14:textId="77777777" w:rsidR="00B03C6E" w:rsidRDefault="00B03C6E" w:rsidP="00B03C6E">
      <w:pPr>
        <w:rPr>
          <w:rFonts w:ascii="Garamond" w:hAnsi="Garamond" w:cs="Gill Sans Nova"/>
          <w:sz w:val="25"/>
          <w:szCs w:val="25"/>
          <w:lang w:val="es-ES"/>
        </w:rPr>
      </w:pPr>
    </w:p>
    <w:p w14:paraId="5AF24056" w14:textId="77777777" w:rsidR="00B03C6E" w:rsidRDefault="00B03C6E" w:rsidP="00B03C6E">
      <w:pPr>
        <w:rPr>
          <w:rFonts w:ascii="Garamond" w:hAnsi="Garamond" w:cs="Gill Sans Nova"/>
          <w:sz w:val="25"/>
          <w:szCs w:val="25"/>
          <w:lang w:val="es-ES"/>
        </w:rPr>
      </w:pPr>
      <w:r w:rsidRPr="00F55B1A">
        <w:rPr>
          <w:rFonts w:ascii="Garamond" w:hAnsi="Garamond" w:cs="Gill Sans Nova"/>
          <w:sz w:val="25"/>
          <w:szCs w:val="25"/>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1A9B0BB2" w14:textId="77777777" w:rsidR="00B03C6E" w:rsidRDefault="00B03C6E" w:rsidP="00B03C6E">
      <w:pPr>
        <w:rPr>
          <w:rFonts w:ascii="Garamond" w:hAnsi="Garamond" w:cs="Gill Sans Nova"/>
          <w:sz w:val="25"/>
          <w:szCs w:val="25"/>
          <w:lang w:val="es-ES"/>
        </w:rPr>
      </w:pPr>
    </w:p>
    <w:p w14:paraId="491C6715" w14:textId="77777777" w:rsidR="00B03C6E" w:rsidRDefault="00B03C6E" w:rsidP="00B03C6E">
      <w:pPr>
        <w:rPr>
          <w:rFonts w:ascii="Garamond" w:hAnsi="Garamond" w:cs="Gill Sans Nova"/>
          <w:sz w:val="25"/>
          <w:szCs w:val="25"/>
          <w:lang w:val="es-ES"/>
        </w:rPr>
      </w:pPr>
      <w:r w:rsidRPr="00F55B1A">
        <w:rPr>
          <w:rFonts w:ascii="Garamond" w:hAnsi="Garamond" w:cs="Gill Sans Nova"/>
          <w:i/>
          <w:sz w:val="25"/>
          <w:szCs w:val="25"/>
          <w:lang w:val="es-ES"/>
        </w:rPr>
        <w:t>Santas, Santos</w:t>
      </w:r>
      <w:r w:rsidRPr="00F55B1A">
        <w:rPr>
          <w:rFonts w:ascii="Garamond" w:hAnsi="Garamond" w:cs="Gill Sans Nova"/>
          <w:sz w:val="25"/>
          <w:szCs w:val="25"/>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61AB6C0A" w14:textId="77777777" w:rsidR="00B03C6E" w:rsidRDefault="00B03C6E" w:rsidP="00B03C6E">
      <w:pPr>
        <w:rPr>
          <w:rFonts w:ascii="Garamond" w:hAnsi="Garamond" w:cs="Gill Sans Nova"/>
          <w:sz w:val="25"/>
          <w:szCs w:val="25"/>
          <w:lang w:val="es-ES"/>
        </w:rPr>
      </w:pPr>
    </w:p>
    <w:p w14:paraId="5AACA731" w14:textId="18C52B0A" w:rsidR="00AB2BA7" w:rsidRPr="00B03C6E" w:rsidRDefault="00B03C6E" w:rsidP="00B03C6E">
      <w:pPr>
        <w:rPr>
          <w:rFonts w:ascii="Garamond" w:hAnsi="Garamond" w:cs="Gill Sans Nova"/>
          <w:sz w:val="25"/>
          <w:szCs w:val="25"/>
          <w:lang w:val="es-ES"/>
        </w:rPr>
      </w:pPr>
      <w:r w:rsidRPr="00F55B1A">
        <w:rPr>
          <w:rFonts w:ascii="Garamond" w:hAnsi="Garamond" w:cs="Gill Sans Nova"/>
          <w:noProof/>
          <w:sz w:val="25"/>
          <w:szCs w:val="25"/>
        </w:rPr>
        <mc:AlternateContent>
          <mc:Choice Requires="wps">
            <w:drawing>
              <wp:anchor distT="0" distB="0" distL="114300" distR="114300" simplePos="0" relativeHeight="251659264" behindDoc="0" locked="0" layoutInCell="1" allowOverlap="1" wp14:anchorId="2B4E2D6B" wp14:editId="71312322">
                <wp:simplePos x="0" y="0"/>
                <wp:positionH relativeFrom="column">
                  <wp:posOffset>0</wp:posOffset>
                </wp:positionH>
                <wp:positionV relativeFrom="paragraph">
                  <wp:posOffset>995045</wp:posOffset>
                </wp:positionV>
                <wp:extent cx="1291590" cy="569595"/>
                <wp:effectExtent l="0" t="0" r="3810" b="1905"/>
                <wp:wrapTight wrapText="bothSides">
                  <wp:wrapPolygon edited="0">
                    <wp:start x="0" y="0"/>
                    <wp:lineTo x="0" y="21191"/>
                    <wp:lineTo x="21451" y="21191"/>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67DA107F" w14:textId="77777777" w:rsidR="00B03C6E" w:rsidRPr="00F55B1A" w:rsidRDefault="00B03C6E" w:rsidP="00B03C6E">
                            <w:pPr>
                              <w:pStyle w:val="Caption"/>
                              <w:spacing w:after="0"/>
                              <w:rPr>
                                <w:rFonts w:ascii="Gill Sans Light" w:hAnsi="Gill Sans Light" w:cs="Gill Sans Light"/>
                                <w:b w:val="0"/>
                                <w:bCs w:val="0"/>
                                <w:i/>
                                <w:iCs/>
                                <w:color w:val="auto"/>
                                <w:sz w:val="20"/>
                              </w:rPr>
                            </w:pPr>
                            <w:r w:rsidRPr="00F55B1A">
                              <w:rPr>
                                <w:rFonts w:ascii="Gill Sans Light" w:hAnsi="Gill Sans Light" w:cs="Gill Sans Light" w:hint="cs"/>
                                <w:b w:val="0"/>
                                <w:bCs w:val="0"/>
                                <w:i/>
                                <w:iCs/>
                                <w:color w:val="auto"/>
                                <w:sz w:val="20"/>
                              </w:rPr>
                              <w:t>Santiago el Mayor, Mount San Martino.</w:t>
                            </w:r>
                            <w:r>
                              <w:rPr>
                                <w:rFonts w:ascii="Gill Sans Light" w:hAnsi="Gill Sans Light" w:cs="Gill Sans Light"/>
                                <w:b w:val="0"/>
                                <w:bCs w:val="0"/>
                                <w:i/>
                                <w:iCs/>
                                <w:color w:val="auto"/>
                                <w:sz w:val="20"/>
                              </w:rPr>
                              <w:t xml:space="preserve">; </w:t>
                            </w:r>
                            <w:r w:rsidRPr="00F55B1A">
                              <w:rPr>
                                <w:rFonts w:ascii="Gill Sans Light" w:hAnsi="Gill Sans Light" w:cs="Gill Sans Light" w:hint="cs"/>
                                <w:b w:val="0"/>
                                <w:bCs w:val="0"/>
                                <w:i/>
                                <w:iCs/>
                                <w:color w:val="auto"/>
                                <w:sz w:val="20"/>
                              </w:rPr>
                              <w:t xml:space="preserve">Carlo </w:t>
                            </w:r>
                            <w:proofErr w:type="spellStart"/>
                            <w:r w:rsidRPr="00F55B1A">
                              <w:rPr>
                                <w:rFonts w:ascii="Gill Sans Light" w:hAnsi="Gill Sans Light" w:cs="Gill Sans Light" w:hint="cs"/>
                                <w:b w:val="0"/>
                                <w:bCs w:val="0"/>
                                <w:i/>
                                <w:iCs/>
                                <w:color w:val="auto"/>
                                <w:sz w:val="20"/>
                              </w:rPr>
                              <w:t>Crivelli</w:t>
                            </w:r>
                            <w:proofErr w:type="spellEnd"/>
                            <w:r w:rsidRPr="00F55B1A">
                              <w:rPr>
                                <w:rFonts w:ascii="Gill Sans Light" w:hAnsi="Gill Sans Light" w:cs="Gill Sans Light" w:hint="cs"/>
                                <w:b w:val="0"/>
                                <w:bCs w:val="0"/>
                                <w:i/>
                                <w:i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E2D6B" id="_x0000_t202" coordsize="21600,21600" o:spt="202" path="m,l,21600r21600,l21600,xe">
                <v:stroke joinstyle="miter"/>
                <v:path gradientshapeok="t" o:connecttype="rect"/>
              </v:shapetype>
              <v:shape id="Text Box 5" o:spid="_x0000_s1026" type="#_x0000_t202" style="position:absolute;margin-left:0;margin-top:78.35pt;width:101.7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" stroked="f">
                <v:textbox inset="0,0,0,0">
                  <w:txbxContent>
                    <w:p w14:paraId="67DA107F" w14:textId="77777777" w:rsidR="00B03C6E" w:rsidRPr="00F55B1A" w:rsidRDefault="00B03C6E" w:rsidP="00B03C6E">
                      <w:pPr>
                        <w:pStyle w:val="Caption"/>
                        <w:spacing w:after="0"/>
                        <w:rPr>
                          <w:rFonts w:ascii="Gill Sans Light" w:hAnsi="Gill Sans Light" w:cs="Gill Sans Light"/>
                          <w:b w:val="0"/>
                          <w:bCs w:val="0"/>
                          <w:i/>
                          <w:iCs/>
                          <w:color w:val="auto"/>
                          <w:sz w:val="20"/>
                        </w:rPr>
                      </w:pPr>
                      <w:r w:rsidRPr="00F55B1A">
                        <w:rPr>
                          <w:rFonts w:ascii="Gill Sans Light" w:hAnsi="Gill Sans Light" w:cs="Gill Sans Light" w:hint="cs"/>
                          <w:b w:val="0"/>
                          <w:bCs w:val="0"/>
                          <w:i/>
                          <w:iCs/>
                          <w:color w:val="auto"/>
                          <w:sz w:val="20"/>
                        </w:rPr>
                        <w:t>Santiago el Mayor, Mount San Martino.</w:t>
                      </w:r>
                      <w:r>
                        <w:rPr>
                          <w:rFonts w:ascii="Gill Sans Light" w:hAnsi="Gill Sans Light" w:cs="Gill Sans Light"/>
                          <w:b w:val="0"/>
                          <w:bCs w:val="0"/>
                          <w:i/>
                          <w:iCs/>
                          <w:color w:val="auto"/>
                          <w:sz w:val="20"/>
                        </w:rPr>
                        <w:t xml:space="preserve">; </w:t>
                      </w:r>
                      <w:r w:rsidRPr="00F55B1A">
                        <w:rPr>
                          <w:rFonts w:ascii="Gill Sans Light" w:hAnsi="Gill Sans Light" w:cs="Gill Sans Light" w:hint="cs"/>
                          <w:b w:val="0"/>
                          <w:bCs w:val="0"/>
                          <w:i/>
                          <w:iCs/>
                          <w:color w:val="auto"/>
                          <w:sz w:val="20"/>
                        </w:rPr>
                        <w:t xml:space="preserve">Carlo </w:t>
                      </w:r>
                      <w:proofErr w:type="spellStart"/>
                      <w:r w:rsidRPr="00F55B1A">
                        <w:rPr>
                          <w:rFonts w:ascii="Gill Sans Light" w:hAnsi="Gill Sans Light" w:cs="Gill Sans Light" w:hint="cs"/>
                          <w:b w:val="0"/>
                          <w:bCs w:val="0"/>
                          <w:i/>
                          <w:iCs/>
                          <w:color w:val="auto"/>
                          <w:sz w:val="20"/>
                        </w:rPr>
                        <w:t>Crivelli</w:t>
                      </w:r>
                      <w:proofErr w:type="spellEnd"/>
                      <w:r w:rsidRPr="00F55B1A">
                        <w:rPr>
                          <w:rFonts w:ascii="Gill Sans Light" w:hAnsi="Gill Sans Light" w:cs="Gill Sans Light" w:hint="cs"/>
                          <w:b w:val="0"/>
                          <w:bCs w:val="0"/>
                          <w:i/>
                          <w:iCs/>
                          <w:color w:val="auto"/>
                          <w:sz w:val="20"/>
                        </w:rPr>
                        <w:t>, c. 1480.</w:t>
                      </w:r>
                    </w:p>
                  </w:txbxContent>
                </v:textbox>
                <w10:wrap type="tight"/>
              </v:shape>
            </w:pict>
          </mc:Fallback>
        </mc:AlternateContent>
      </w:r>
      <w:r w:rsidRPr="00F55B1A">
        <w:rPr>
          <w:rFonts w:ascii="Garamond" w:hAnsi="Garamond" w:cs="Gill Sans Nova"/>
          <w:i/>
          <w:sz w:val="25"/>
          <w:szCs w:val="25"/>
          <w:lang w:val="es-ES"/>
        </w:rPr>
        <w:t xml:space="preserve">Oración </w:t>
      </w:r>
      <w:r w:rsidRPr="00F55B1A">
        <w:rPr>
          <w:rFonts w:ascii="Garamond" w:hAnsi="Garamond" w:cs="Gill Sans Nova"/>
          <w:sz w:val="25"/>
          <w:szCs w:val="25"/>
          <w:lang w:val="es-ES"/>
        </w:rPr>
        <w:br/>
      </w:r>
      <w:r w:rsidRPr="00F55B1A">
        <w:rPr>
          <w:rFonts w:ascii="Garamond" w:hAnsi="Garamond" w:cs="Gill Sans Nova"/>
          <w:sz w:val="25"/>
          <w:szCs w:val="25"/>
        </w:rPr>
        <w:t xml:space="preserve">Dios </w:t>
      </w:r>
      <w:proofErr w:type="spellStart"/>
      <w:r w:rsidRPr="00F55B1A">
        <w:rPr>
          <w:rFonts w:ascii="Garamond" w:hAnsi="Garamond" w:cs="Gill Sans Nova"/>
          <w:sz w:val="25"/>
          <w:szCs w:val="25"/>
        </w:rPr>
        <w:t>bondadoso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recordamos</w:t>
      </w:r>
      <w:proofErr w:type="spellEnd"/>
      <w:r w:rsidRPr="00F55B1A">
        <w:rPr>
          <w:rFonts w:ascii="Garamond" w:hAnsi="Garamond" w:cs="Gill Sans Nova"/>
          <w:sz w:val="25"/>
          <w:szCs w:val="25"/>
        </w:rPr>
        <w:t xml:space="preserve"> hoy </w:t>
      </w:r>
      <w:proofErr w:type="spellStart"/>
      <w:r w:rsidRPr="00F55B1A">
        <w:rPr>
          <w:rFonts w:ascii="Garamond" w:hAnsi="Garamond" w:cs="Gill Sans Nova"/>
          <w:sz w:val="25"/>
          <w:szCs w:val="25"/>
        </w:rPr>
        <w:t>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presencia</w:t>
      </w:r>
      <w:proofErr w:type="spellEnd"/>
      <w:r w:rsidRPr="00F55B1A">
        <w:rPr>
          <w:rFonts w:ascii="Garamond" w:hAnsi="Garamond" w:cs="Gill Sans Nova"/>
          <w:sz w:val="25"/>
          <w:szCs w:val="25"/>
        </w:rPr>
        <w:t xml:space="preserve"> a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siervo</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apóstol</w:t>
      </w:r>
      <w:proofErr w:type="spellEnd"/>
      <w:r w:rsidRPr="00F55B1A">
        <w:rPr>
          <w:rFonts w:ascii="Garamond" w:hAnsi="Garamond" w:cs="Gill Sans Nova"/>
          <w:sz w:val="25"/>
          <w:szCs w:val="25"/>
        </w:rPr>
        <w:t xml:space="preserve"> Santiago, el primero entre los </w:t>
      </w:r>
      <w:proofErr w:type="spellStart"/>
      <w:r w:rsidRPr="00F55B1A">
        <w:rPr>
          <w:rFonts w:ascii="Garamond" w:hAnsi="Garamond" w:cs="Gill Sans Nova"/>
          <w:sz w:val="25"/>
          <w:szCs w:val="25"/>
        </w:rPr>
        <w:t>Doce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padecer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martirio</w:t>
      </w:r>
      <w:proofErr w:type="spellEnd"/>
      <w:r w:rsidRPr="00F55B1A">
        <w:rPr>
          <w:rFonts w:ascii="Garamond" w:hAnsi="Garamond" w:cs="Gill Sans Nova"/>
          <w:sz w:val="25"/>
          <w:szCs w:val="25"/>
        </w:rPr>
        <w:t xml:space="preserve"> por el </w:t>
      </w:r>
      <w:proofErr w:type="spellStart"/>
      <w:r w:rsidRPr="00F55B1A">
        <w:rPr>
          <w:rFonts w:ascii="Garamond" w:hAnsi="Garamond" w:cs="Gill Sans Nova"/>
          <w:sz w:val="25"/>
          <w:szCs w:val="25"/>
        </w:rPr>
        <w:t>Nombre</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Jesucristo</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te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suplicamos</w:t>
      </w:r>
      <w:proofErr w:type="spellEnd"/>
      <w:r w:rsidRPr="00F55B1A">
        <w:rPr>
          <w:rFonts w:ascii="Garamond" w:hAnsi="Garamond" w:cs="Gill Sans Nova"/>
          <w:sz w:val="25"/>
          <w:szCs w:val="25"/>
        </w:rPr>
        <w:t xml:space="preserve"> que </w:t>
      </w:r>
      <w:proofErr w:type="spellStart"/>
      <w:r w:rsidRPr="00F55B1A">
        <w:rPr>
          <w:rFonts w:ascii="Garamond" w:hAnsi="Garamond" w:cs="Gill Sans Nova"/>
          <w:sz w:val="25"/>
          <w:szCs w:val="25"/>
        </w:rPr>
        <w:t>derrames</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sobre</w:t>
      </w:r>
      <w:proofErr w:type="spellEnd"/>
      <w:r w:rsidRPr="00F55B1A">
        <w:rPr>
          <w:rFonts w:ascii="Garamond" w:hAnsi="Garamond" w:cs="Gill Sans Nova"/>
          <w:sz w:val="25"/>
          <w:szCs w:val="25"/>
        </w:rPr>
        <w:t xml:space="preserve"> los </w:t>
      </w:r>
      <w:proofErr w:type="spellStart"/>
      <w:r w:rsidRPr="00F55B1A">
        <w:rPr>
          <w:rFonts w:ascii="Garamond" w:hAnsi="Garamond" w:cs="Gill Sans Nova"/>
          <w:sz w:val="25"/>
          <w:szCs w:val="25"/>
        </w:rPr>
        <w:t>dirigentes</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Iglesia</w:t>
      </w:r>
      <w:proofErr w:type="spellEnd"/>
      <w:r w:rsidRPr="00F55B1A">
        <w:rPr>
          <w:rFonts w:ascii="Garamond" w:hAnsi="Garamond" w:cs="Gill Sans Nova"/>
          <w:sz w:val="25"/>
          <w:szCs w:val="25"/>
        </w:rPr>
        <w:t xml:space="preserve"> ese </w:t>
      </w:r>
      <w:proofErr w:type="spellStart"/>
      <w:r w:rsidRPr="00F55B1A">
        <w:rPr>
          <w:rFonts w:ascii="Garamond" w:hAnsi="Garamond" w:cs="Gill Sans Nova"/>
          <w:sz w:val="25"/>
          <w:szCs w:val="25"/>
        </w:rPr>
        <w:t>espíritu</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servicio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abnegado</w:t>
      </w:r>
      <w:proofErr w:type="spellEnd"/>
      <w:r w:rsidRPr="00F55B1A">
        <w:rPr>
          <w:rFonts w:ascii="Garamond" w:hAnsi="Garamond" w:cs="Gill Sans Nova"/>
          <w:sz w:val="25"/>
          <w:szCs w:val="25"/>
        </w:rPr>
        <w:t xml:space="preserve"> por el </w:t>
      </w:r>
      <w:proofErr w:type="spellStart"/>
      <w:r w:rsidRPr="00F55B1A">
        <w:rPr>
          <w:rFonts w:ascii="Garamond" w:hAnsi="Garamond" w:cs="Gill Sans Nova"/>
          <w:sz w:val="25"/>
          <w:szCs w:val="25"/>
        </w:rPr>
        <w:t>cual</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sólo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pueden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tener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verdadera</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autoridad</w:t>
      </w:r>
      <w:proofErr w:type="spellEnd"/>
      <w:r w:rsidRPr="00F55B1A">
        <w:rPr>
          <w:rFonts w:ascii="Garamond" w:hAnsi="Garamond" w:cs="Gill Sans Nova"/>
          <w:sz w:val="25"/>
          <w:szCs w:val="25"/>
        </w:rPr>
        <w:t xml:space="preserve"> entre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pueblo; por </w:t>
      </w:r>
      <w:proofErr w:type="spellStart"/>
      <w:r w:rsidRPr="00F55B1A">
        <w:rPr>
          <w:rFonts w:ascii="Garamond" w:hAnsi="Garamond" w:cs="Gill Sans Nova"/>
          <w:sz w:val="25"/>
          <w:szCs w:val="25"/>
        </w:rPr>
        <w:t>Jesucristo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nuestro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Señor</w:t>
      </w:r>
      <w:proofErr w:type="spellEnd"/>
      <w:r w:rsidRPr="00F55B1A">
        <w:rPr>
          <w:rFonts w:ascii="Garamond" w:hAnsi="Garamond" w:cs="Gill Sans Nova"/>
          <w:sz w:val="25"/>
          <w:szCs w:val="25"/>
        </w:rPr>
        <w:t xml:space="preserve">, que </w:t>
      </w:r>
      <w:proofErr w:type="spellStart"/>
      <w:r w:rsidRPr="00F55B1A">
        <w:rPr>
          <w:rFonts w:ascii="Garamond" w:hAnsi="Garamond" w:cs="Gill Sans Nova"/>
          <w:sz w:val="25"/>
          <w:szCs w:val="25"/>
        </w:rPr>
        <w:t>vive</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reina</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contigo</w:t>
      </w:r>
      <w:proofErr w:type="spellEnd"/>
      <w:r w:rsidRPr="00F55B1A">
        <w:rPr>
          <w:rFonts w:ascii="Garamond" w:hAnsi="Garamond" w:cs="Gill Sans Nova"/>
          <w:sz w:val="25"/>
          <w:szCs w:val="25"/>
        </w:rPr>
        <w:t xml:space="preserve"> y el </w:t>
      </w:r>
      <w:proofErr w:type="spellStart"/>
      <w:r w:rsidRPr="00F55B1A">
        <w:rPr>
          <w:rFonts w:ascii="Garamond" w:hAnsi="Garamond" w:cs="Gill Sans Nova"/>
          <w:sz w:val="25"/>
          <w:szCs w:val="25"/>
        </w:rPr>
        <w:t>Espíritu</w:t>
      </w:r>
      <w:proofErr w:type="spellEnd"/>
      <w:r w:rsidRPr="00F55B1A">
        <w:rPr>
          <w:rFonts w:ascii="Garamond" w:hAnsi="Garamond" w:cs="Gill Sans Nova"/>
          <w:sz w:val="25"/>
          <w:szCs w:val="25"/>
        </w:rPr>
        <w:t xml:space="preserve"> Santo, un solo Dios, </w:t>
      </w:r>
      <w:proofErr w:type="spellStart"/>
      <w:r w:rsidRPr="00F55B1A">
        <w:rPr>
          <w:rFonts w:ascii="Garamond" w:hAnsi="Garamond" w:cs="Gill Sans Nova"/>
          <w:sz w:val="25"/>
          <w:szCs w:val="25"/>
        </w:rPr>
        <w:t>ahora</w:t>
      </w:r>
      <w:proofErr w:type="spellEnd"/>
      <w:r w:rsidRPr="00F55B1A">
        <w:rPr>
          <w:rFonts w:ascii="Garamond" w:hAnsi="Garamond" w:cs="Gill Sans Nova"/>
          <w:sz w:val="25"/>
          <w:szCs w:val="25"/>
        </w:rPr>
        <w:t xml:space="preserve"> y por </w:t>
      </w:r>
      <w:proofErr w:type="spellStart"/>
      <w:r w:rsidRPr="00F55B1A">
        <w:rPr>
          <w:rFonts w:ascii="Garamond" w:hAnsi="Garamond" w:cs="Gill Sans Nova"/>
          <w:sz w:val="25"/>
          <w:szCs w:val="25"/>
        </w:rPr>
        <w:t>siempre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Amén</w:t>
      </w:r>
      <w:proofErr w:type="spellEnd"/>
      <w:r w:rsidRPr="00F55B1A">
        <w:rPr>
          <w:rFonts w:ascii="Garamond" w:hAnsi="Garamond" w:cs="Gill Sans Nova"/>
          <w:sz w:val="25"/>
          <w:szCs w:val="25"/>
        </w:rPr>
        <w:t>.</w:t>
      </w:r>
    </w:p>
    <w:sectPr w:rsidR="00AB2BA7" w:rsidRPr="00B03C6E"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A68B" w14:textId="77777777" w:rsidR="00DA2888" w:rsidRDefault="00DA2888" w:rsidP="00A42D24">
      <w:r>
        <w:separator/>
      </w:r>
    </w:p>
  </w:endnote>
  <w:endnote w:type="continuationSeparator" w:id="0">
    <w:p w14:paraId="23334C4C" w14:textId="77777777" w:rsidR="00DA2888" w:rsidRDefault="00DA2888"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493A" w14:textId="77777777" w:rsidR="00DA2888" w:rsidRDefault="00DA2888" w:rsidP="00A42D24">
      <w:r>
        <w:separator/>
      </w:r>
    </w:p>
  </w:footnote>
  <w:footnote w:type="continuationSeparator" w:id="0">
    <w:p w14:paraId="5E03CBC4" w14:textId="77777777" w:rsidR="00DA2888" w:rsidRDefault="00DA2888"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A05CD"/>
    <w:rsid w:val="000A5200"/>
    <w:rsid w:val="000C5911"/>
    <w:rsid w:val="000D680A"/>
    <w:rsid w:val="000F1B1C"/>
    <w:rsid w:val="00106D07"/>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2660"/>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53DC3"/>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A3D85"/>
    <w:rsid w:val="005B4643"/>
    <w:rsid w:val="005D619F"/>
    <w:rsid w:val="005E06BD"/>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2BA7"/>
    <w:rsid w:val="00AB4058"/>
    <w:rsid w:val="00AB449A"/>
    <w:rsid w:val="00AC2F1F"/>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425"/>
    <w:rsid w:val="00C83231"/>
    <w:rsid w:val="00C8558B"/>
    <w:rsid w:val="00C9365A"/>
    <w:rsid w:val="00CA083F"/>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4845"/>
    <w:rsid w:val="00DF0DA8"/>
    <w:rsid w:val="00E073A2"/>
    <w:rsid w:val="00E2460F"/>
    <w:rsid w:val="00E30412"/>
    <w:rsid w:val="00E70CDA"/>
    <w:rsid w:val="00E909C6"/>
    <w:rsid w:val="00E92071"/>
    <w:rsid w:val="00EC686D"/>
    <w:rsid w:val="00ED2C23"/>
    <w:rsid w:val="00EE37EE"/>
    <w:rsid w:val="00F1091A"/>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2021-07-14T13:38:00Z</cp:lastPrinted>
  <dcterms:created xsi:type="dcterms:W3CDTF">2021-07-14T13:38:00Z</dcterms:created>
  <dcterms:modified xsi:type="dcterms:W3CDTF">2021-07-14T15:44:00Z</dcterms:modified>
</cp:coreProperties>
</file>