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402B94CC" w:rsidR="003B1B9C" w:rsidRPr="00611DEF" w:rsidRDefault="00871A22" w:rsidP="003B1B9C">
      <w:pPr>
        <w:spacing w:after="0" w:line="240" w:lineRule="auto"/>
        <w:rPr>
          <w:rFonts w:ascii="Garamond" w:eastAsia="Calibri" w:hAnsi="Garamond" w:cs="Times New Roman"/>
          <w:b/>
          <w:sz w:val="24"/>
          <w:szCs w:val="24"/>
        </w:rPr>
      </w:pPr>
      <w:r w:rsidRPr="00611DEF">
        <w:rPr>
          <w:rFonts w:ascii="Garamond" w:eastAsia="Calibri" w:hAnsi="Garamond" w:cs="Times New Roman"/>
          <w:noProof/>
          <w:sz w:val="24"/>
          <w:szCs w:val="24"/>
        </w:rPr>
        <w:drawing>
          <wp:inline distT="0" distB="0" distL="0" distR="0" wp14:anchorId="4BB0F31F" wp14:editId="402E4F84">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0D96747C" w:rsidR="003B1B9C" w:rsidRPr="00611DEF" w:rsidRDefault="003B1B9C" w:rsidP="003B1B9C">
      <w:pPr>
        <w:spacing w:after="0" w:line="240" w:lineRule="auto"/>
        <w:rPr>
          <w:rFonts w:ascii="Garamond" w:eastAsia="Calibri" w:hAnsi="Garamond" w:cs="Times New Roman"/>
          <w:b/>
          <w:sz w:val="24"/>
          <w:szCs w:val="24"/>
        </w:rPr>
      </w:pPr>
    </w:p>
    <w:p w14:paraId="36418401" w14:textId="77777777"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December 12, 2021 – Advent 3 (C)</w:t>
      </w:r>
    </w:p>
    <w:p w14:paraId="0A71DE40" w14:textId="15B94DFB"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Third Week of Advent: Journeying with Community</w:t>
      </w:r>
    </w:p>
    <w:p w14:paraId="4D680674" w14:textId="320D0CEC" w:rsidR="00F73727" w:rsidRPr="004D18DE" w:rsidRDefault="00F73727" w:rsidP="00F73727">
      <w:pPr>
        <w:spacing w:after="0" w:line="240" w:lineRule="auto"/>
        <w:rPr>
          <w:rFonts w:ascii="Garamond" w:eastAsia="Calibri" w:hAnsi="Garamond" w:cs="Times New Roman"/>
          <w:b/>
        </w:rPr>
      </w:pPr>
    </w:p>
    <w:p w14:paraId="6B071A08" w14:textId="35218D20" w:rsidR="00F73727" w:rsidRPr="00F73727" w:rsidRDefault="00F73727" w:rsidP="00F73727">
      <w:pPr>
        <w:spacing w:after="0" w:line="240" w:lineRule="auto"/>
        <w:rPr>
          <w:rFonts w:ascii="Garamond" w:eastAsia="Calibri" w:hAnsi="Garamond" w:cs="Times New Roman"/>
        </w:rPr>
      </w:pPr>
      <w:r w:rsidRPr="004D18DE">
        <w:rPr>
          <w:rFonts w:ascii="Garamond" w:eastAsia="Calibri" w:hAnsi="Garamond" w:cs="Times New Roman"/>
        </w:rPr>
        <w:t>As we continue our Advent walk, we invite you to see the Way of Love as a journey that includes the community. 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w:t>
      </w:r>
      <w:r>
        <w:rPr>
          <w:rFonts w:ascii="Garamond" w:eastAsia="Calibri" w:hAnsi="Garamond" w:cs="Times New Roman"/>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more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resources</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related</w:t>
      </w:r>
      <w:proofErr w:type="spellEnd"/>
      <w:r w:rsidRPr="004D18DE">
        <w:rPr>
          <w:rFonts w:ascii="Garamond" w:eastAsia="Times New Roman" w:hAnsi="Garamond" w:cs="Times New Roman"/>
          <w:lang w:val="es-ES" w:eastAsia="es-ES_tradnl"/>
        </w:rPr>
        <w:t xml:space="preserve"> to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Way</w:t>
      </w:r>
      <w:proofErr w:type="spellEnd"/>
      <w:r w:rsidRPr="004D18DE">
        <w:rPr>
          <w:rFonts w:ascii="Garamond" w:eastAsia="Times New Roman" w:hAnsi="Garamond" w:cs="Times New Roman"/>
          <w:lang w:val="es-ES" w:eastAsia="es-ES_tradnl"/>
        </w:rPr>
        <w:t xml:space="preserve"> of </w:t>
      </w:r>
      <w:proofErr w:type="spellStart"/>
      <w:r w:rsidRPr="004D18DE">
        <w:rPr>
          <w:rFonts w:ascii="Garamond" w:eastAsia="Times New Roman" w:hAnsi="Garamond" w:cs="Times New Roman"/>
          <w:lang w:val="es-ES" w:eastAsia="es-ES_tradnl"/>
        </w:rPr>
        <w:t>Love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visit</w:t>
      </w:r>
      <w:proofErr w:type="spellEnd"/>
      <w:r w:rsidRPr="004D18DE">
        <w:rPr>
          <w:rFonts w:ascii="Garamond" w:eastAsia="Times New Roman" w:hAnsi="Garamond" w:cs="Times New Roman"/>
          <w:lang w:val="es-ES" w:eastAsia="es-ES_tradnl"/>
        </w:rPr>
        <w:t xml:space="preserve"> </w:t>
      </w:r>
      <w:r w:rsidRPr="004D18DE">
        <w:rPr>
          <w:rFonts w:ascii="Garamond" w:eastAsia="Times New Roman" w:hAnsi="Garamond" w:cs="Times New Roman"/>
          <w:i/>
          <w:iCs/>
          <w:lang w:val="es-ES" w:eastAsia="es-ES_tradnl"/>
        </w:rPr>
        <w:t>episcopalchurch.org/</w:t>
      </w:r>
      <w:proofErr w:type="spellStart"/>
      <w:r w:rsidRPr="004D18DE">
        <w:rPr>
          <w:rFonts w:ascii="Garamond" w:eastAsia="Times New Roman" w:hAnsi="Garamond" w:cs="Times New Roman"/>
          <w:i/>
          <w:iCs/>
          <w:lang w:val="es-ES" w:eastAsia="es-ES_tradnl"/>
        </w:rPr>
        <w:t>wayoflove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There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you’ll</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find</w:t>
      </w:r>
      <w:proofErr w:type="spellEnd"/>
      <w:r w:rsidRPr="004D18DE">
        <w:rPr>
          <w:rFonts w:ascii="Garamond" w:eastAsia="Times New Roman" w:hAnsi="Garamond" w:cs="Times New Roman"/>
          <w:lang w:val="es-ES" w:eastAsia="es-ES_tradnl"/>
        </w:rPr>
        <w:t xml:space="preserve"> links to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full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i/>
          <w:lang w:val="es-ES" w:eastAsia="es-ES_tradnl"/>
        </w:rPr>
        <w:t>Journeying</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the</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Way</w:t>
      </w:r>
      <w:proofErr w:type="spellEnd"/>
      <w:r w:rsidRPr="004D18DE">
        <w:rPr>
          <w:rFonts w:ascii="Garamond" w:eastAsia="Times New Roman" w:hAnsi="Garamond" w:cs="Times New Roman"/>
          <w:i/>
          <w:lang w:val="es-ES" w:eastAsia="es-ES_tradnl"/>
        </w:rPr>
        <w:t xml:space="preserve"> of </w:t>
      </w:r>
      <w:proofErr w:type="spellStart"/>
      <w:r w:rsidRPr="004D18DE">
        <w:rPr>
          <w:rFonts w:ascii="Garamond" w:eastAsia="Times New Roman" w:hAnsi="Garamond" w:cs="Times New Roman"/>
          <w:i/>
          <w:lang w:val="es-ES" w:eastAsia="es-ES_tradnl"/>
        </w:rPr>
        <w:t>Love</w:t>
      </w:r>
      <w:proofErr w:type="spellEnd"/>
      <w:r w:rsidRPr="004D18DE">
        <w:rPr>
          <w:rFonts w:ascii="Garamond" w:eastAsia="Times New Roman" w:hAnsi="Garamond" w:cs="Times New Roman"/>
          <w:lang w:val="es-ES" w:eastAsia="es-ES_tradnl"/>
        </w:rPr>
        <w:t xml:space="preserve">, as </w:t>
      </w:r>
      <w:proofErr w:type="spellStart"/>
      <w:r w:rsidRPr="004D18DE">
        <w:rPr>
          <w:rFonts w:ascii="Garamond" w:eastAsia="Times New Roman" w:hAnsi="Garamond" w:cs="Times New Roman"/>
          <w:lang w:val="es-ES" w:eastAsia="es-ES_tradnl"/>
        </w:rPr>
        <w:t>well</w:t>
      </w:r>
      <w:proofErr w:type="spellEnd"/>
      <w:r w:rsidRPr="004D18DE">
        <w:rPr>
          <w:rFonts w:ascii="Garamond" w:eastAsia="Times New Roman" w:hAnsi="Garamond" w:cs="Times New Roman"/>
          <w:lang w:val="es-ES" w:eastAsia="es-ES_tradnl"/>
        </w:rPr>
        <w:t xml:space="preserve"> as </w:t>
      </w:r>
      <w:proofErr w:type="gramStart"/>
      <w:r w:rsidRPr="004D18DE">
        <w:rPr>
          <w:rFonts w:ascii="Garamond" w:eastAsia="Times New Roman" w:hAnsi="Garamond" w:cs="Times New Roman"/>
          <w:i/>
          <w:iCs/>
          <w:lang w:val="es-ES" w:eastAsia="es-ES_tradnl"/>
        </w:rPr>
        <w:t>Living</w:t>
      </w:r>
      <w:proofErr w:type="gram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the</w:t>
      </w:r>
      <w:proofErr w:type="spell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Way</w:t>
      </w:r>
      <w:proofErr w:type="spellEnd"/>
      <w:r w:rsidRPr="004D18DE">
        <w:rPr>
          <w:rFonts w:ascii="Garamond" w:eastAsia="Times New Roman" w:hAnsi="Garamond" w:cs="Times New Roman"/>
          <w:i/>
          <w:iCs/>
          <w:lang w:val="es-ES" w:eastAsia="es-ES_tradnl"/>
        </w:rPr>
        <w:t xml:space="preserve"> of </w:t>
      </w:r>
      <w:proofErr w:type="spellStart"/>
      <w:r w:rsidRPr="004D18DE">
        <w:rPr>
          <w:rFonts w:ascii="Garamond" w:eastAsia="Times New Roman" w:hAnsi="Garamond" w:cs="Times New Roman"/>
          <w:i/>
          <w:iCs/>
          <w:lang w:val="es-ES" w:eastAsia="es-ES_tradnl"/>
        </w:rPr>
        <w:t>Love</w:t>
      </w:r>
      <w:proofErr w:type="spellEnd"/>
      <w:r w:rsidRPr="004D18DE">
        <w:rPr>
          <w:rFonts w:ascii="Garamond" w:eastAsia="Times New Roman" w:hAnsi="Garamond" w:cs="Times New Roman"/>
          <w:i/>
          <w:iCs/>
          <w:lang w:val="es-ES" w:eastAsia="es-ES_tradnl"/>
        </w:rPr>
        <w:t xml:space="preserve"> in </w:t>
      </w:r>
      <w:proofErr w:type="spellStart"/>
      <w:r w:rsidRPr="004D18DE">
        <w:rPr>
          <w:rFonts w:ascii="Garamond" w:eastAsia="Times New Roman" w:hAnsi="Garamond" w:cs="Times New Roman"/>
          <w:i/>
          <w:iCs/>
          <w:lang w:val="es-ES" w:eastAsia="es-ES_tradnl"/>
        </w:rPr>
        <w:t>Community</w:t>
      </w:r>
      <w:proofErr w:type="spellEnd"/>
      <w:r w:rsidRPr="004D18DE">
        <w:rPr>
          <w:rFonts w:ascii="Garamond" w:eastAsia="Times New Roman" w:hAnsi="Garamond" w:cs="Times New Roman"/>
          <w:i/>
          <w:iCs/>
          <w:lang w:val="es-ES" w:eastAsia="es-ES_tradnl"/>
        </w:rPr>
        <w:t xml:space="preserve">, </w:t>
      </w:r>
      <w:r w:rsidRPr="004D18DE">
        <w:rPr>
          <w:rFonts w:ascii="Garamond" w:eastAsia="Times New Roman" w:hAnsi="Garamond" w:cs="Times New Roman"/>
          <w:lang w:val="es-ES" w:eastAsia="es-ES_tradnl"/>
        </w:rPr>
        <w:t xml:space="preserve">a </w:t>
      </w:r>
      <w:proofErr w:type="spellStart"/>
      <w:r w:rsidRPr="004D18DE">
        <w:rPr>
          <w:rFonts w:ascii="Garamond" w:eastAsia="Times New Roman" w:hAnsi="Garamond" w:cs="Times New Roman"/>
          <w:lang w:val="es-ES" w:eastAsia="es-ES_tradnl"/>
        </w:rPr>
        <w:t>nine-session</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use </w:t>
      </w:r>
      <w:proofErr w:type="spellStart"/>
      <w:r w:rsidRPr="004D18DE">
        <w:rPr>
          <w:rFonts w:ascii="Garamond" w:eastAsia="Times New Roman" w:hAnsi="Garamond" w:cs="Times New Roman"/>
          <w:lang w:val="es-ES" w:eastAsia="es-ES_tradnl"/>
        </w:rPr>
        <w:t>anytime</w:t>
      </w:r>
      <w:proofErr w:type="spellEnd"/>
      <w:r w:rsidRPr="004D18DE">
        <w:rPr>
          <w:rFonts w:ascii="Garamond" w:eastAsia="Times New Roman" w:hAnsi="Garamond" w:cs="Times New Roman"/>
          <w:lang w:val="es-ES" w:eastAsia="es-ES_tradnl"/>
        </w:rPr>
        <w:t>.</w:t>
      </w:r>
      <w:r>
        <w:rPr>
          <w:rFonts w:ascii="GILL SANS SEMIBOLD" w:eastAsia="Calibri" w:hAnsi="GILL SANS SEMIBOLD" w:cs="Gill Sans"/>
          <w:b/>
        </w:rPr>
        <w:t xml:space="preserve"> </w:t>
      </w:r>
    </w:p>
    <w:p w14:paraId="0A7EA590" w14:textId="63A5DB5E" w:rsidR="00F73727" w:rsidRDefault="00F73727" w:rsidP="00F73727">
      <w:pPr>
        <w:spacing w:after="0" w:line="240" w:lineRule="auto"/>
        <w:rPr>
          <w:rFonts w:ascii="GILL SANS SEMIBOLD" w:eastAsia="Calibri" w:hAnsi="GILL SANS SEMIBOLD" w:cs="Gill Sans"/>
          <w:b/>
        </w:rPr>
      </w:pPr>
    </w:p>
    <w:p w14:paraId="37A24B12" w14:textId="09081A7A"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Sunday, December 12</w:t>
      </w:r>
    </w:p>
    <w:p w14:paraId="6826CF7F" w14:textId="0AFEF0CB"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WORSHIP</w:t>
      </w:r>
    </w:p>
    <w:p w14:paraId="33F332CC" w14:textId="4696444C"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13F09906" w14:textId="77777777" w:rsidR="00F73727" w:rsidRPr="004D18DE" w:rsidRDefault="00F73727" w:rsidP="00F73727">
      <w:pPr>
        <w:spacing w:after="0" w:line="240" w:lineRule="auto"/>
        <w:rPr>
          <w:rFonts w:ascii="Gill Sans" w:eastAsia="Calibri" w:hAnsi="Gill Sans" w:cs="Gill Sans"/>
          <w:b/>
        </w:rPr>
      </w:pPr>
    </w:p>
    <w:p w14:paraId="102B37A6" w14:textId="589CB56A"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Monday, December 13</w:t>
      </w:r>
    </w:p>
    <w:p w14:paraId="6502A52F"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rPr>
        <w:t>GO</w:t>
      </w:r>
    </w:p>
    <w:p w14:paraId="3187D9A9"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Take a new or different route to work, or school, or out to run errands. See how using a different route requires you to see the world differently — to pay a different kind of attention. What do you notice along the way that makes you stop and take a second look? Does anything on this new route inspire your faith journey or remind you of lessons learned?</w:t>
      </w:r>
    </w:p>
    <w:p w14:paraId="712A4680" w14:textId="77777777" w:rsidR="00F73727" w:rsidRPr="00611DEF" w:rsidRDefault="00F73727" w:rsidP="00F73727">
      <w:pPr>
        <w:spacing w:after="0" w:line="240" w:lineRule="auto"/>
        <w:rPr>
          <w:rFonts w:ascii="Garamond" w:eastAsia="Calibri" w:hAnsi="Garamond" w:cs="Times New Roman"/>
          <w:b/>
          <w:sz w:val="24"/>
          <w:szCs w:val="24"/>
        </w:rPr>
      </w:pPr>
      <w:r w:rsidRPr="00611DEF">
        <w:rPr>
          <w:rFonts w:ascii="Garamond" w:eastAsia="Calibri" w:hAnsi="Garamond" w:cs="Times New Roman"/>
          <w:noProof/>
          <w:sz w:val="24"/>
          <w:szCs w:val="24"/>
        </w:rPr>
        <w:drawing>
          <wp:inline distT="0" distB="0" distL="0" distR="0" wp14:anchorId="0BF27537" wp14:editId="6F8785A3">
            <wp:extent cx="1828800" cy="130185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7DDF91FC" w14:textId="77777777" w:rsidR="00F73727" w:rsidRPr="00611DEF" w:rsidRDefault="00F73727" w:rsidP="00F73727">
      <w:pPr>
        <w:spacing w:after="0" w:line="240" w:lineRule="auto"/>
        <w:rPr>
          <w:rFonts w:ascii="Garamond" w:eastAsia="Calibri" w:hAnsi="Garamond" w:cs="Times New Roman"/>
          <w:b/>
          <w:sz w:val="24"/>
          <w:szCs w:val="24"/>
        </w:rPr>
      </w:pPr>
    </w:p>
    <w:p w14:paraId="04F0698F" w14:textId="77777777"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December 12, 2021 – Advent 3 (C)</w:t>
      </w:r>
    </w:p>
    <w:p w14:paraId="160E53EA" w14:textId="77777777"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Third Week of Advent: Journeying with Community</w:t>
      </w:r>
    </w:p>
    <w:p w14:paraId="3EB5FDFE" w14:textId="77777777" w:rsidR="00F73727" w:rsidRPr="004D18DE" w:rsidRDefault="00F73727" w:rsidP="00F73727">
      <w:pPr>
        <w:spacing w:after="0" w:line="240" w:lineRule="auto"/>
        <w:rPr>
          <w:rFonts w:ascii="Garamond" w:eastAsia="Calibri" w:hAnsi="Garamond" w:cs="Times New Roman"/>
          <w:b/>
        </w:rPr>
      </w:pPr>
    </w:p>
    <w:p w14:paraId="66DDC5C6" w14:textId="77777777" w:rsidR="00F73727" w:rsidRPr="00F73727" w:rsidRDefault="00F73727" w:rsidP="00F73727">
      <w:pPr>
        <w:spacing w:after="0" w:line="240" w:lineRule="auto"/>
        <w:rPr>
          <w:rFonts w:ascii="Garamond" w:eastAsia="Calibri" w:hAnsi="Garamond" w:cs="Times New Roman"/>
        </w:rPr>
      </w:pPr>
      <w:r w:rsidRPr="004D18DE">
        <w:rPr>
          <w:rFonts w:ascii="Garamond" w:eastAsia="Calibri" w:hAnsi="Garamond" w:cs="Times New Roman"/>
        </w:rPr>
        <w:t>As we continue our Advent walk, we invite you to see the Way of Love as a journey that includes the community. 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w:t>
      </w:r>
      <w:r>
        <w:rPr>
          <w:rFonts w:ascii="Garamond" w:eastAsia="Calibri" w:hAnsi="Garamond" w:cs="Times New Roman"/>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more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resources</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related</w:t>
      </w:r>
      <w:proofErr w:type="spellEnd"/>
      <w:r w:rsidRPr="004D18DE">
        <w:rPr>
          <w:rFonts w:ascii="Garamond" w:eastAsia="Times New Roman" w:hAnsi="Garamond" w:cs="Times New Roman"/>
          <w:lang w:val="es-ES" w:eastAsia="es-ES_tradnl"/>
        </w:rPr>
        <w:t xml:space="preserve"> to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Way</w:t>
      </w:r>
      <w:proofErr w:type="spellEnd"/>
      <w:r w:rsidRPr="004D18DE">
        <w:rPr>
          <w:rFonts w:ascii="Garamond" w:eastAsia="Times New Roman" w:hAnsi="Garamond" w:cs="Times New Roman"/>
          <w:lang w:val="es-ES" w:eastAsia="es-ES_tradnl"/>
        </w:rPr>
        <w:t xml:space="preserve"> of </w:t>
      </w:r>
      <w:proofErr w:type="spellStart"/>
      <w:r w:rsidRPr="004D18DE">
        <w:rPr>
          <w:rFonts w:ascii="Garamond" w:eastAsia="Times New Roman" w:hAnsi="Garamond" w:cs="Times New Roman"/>
          <w:lang w:val="es-ES" w:eastAsia="es-ES_tradnl"/>
        </w:rPr>
        <w:t>Love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visit</w:t>
      </w:r>
      <w:proofErr w:type="spellEnd"/>
      <w:r w:rsidRPr="004D18DE">
        <w:rPr>
          <w:rFonts w:ascii="Garamond" w:eastAsia="Times New Roman" w:hAnsi="Garamond" w:cs="Times New Roman"/>
          <w:lang w:val="es-ES" w:eastAsia="es-ES_tradnl"/>
        </w:rPr>
        <w:t xml:space="preserve"> </w:t>
      </w:r>
      <w:r w:rsidRPr="004D18DE">
        <w:rPr>
          <w:rFonts w:ascii="Garamond" w:eastAsia="Times New Roman" w:hAnsi="Garamond" w:cs="Times New Roman"/>
          <w:i/>
          <w:iCs/>
          <w:lang w:val="es-ES" w:eastAsia="es-ES_tradnl"/>
        </w:rPr>
        <w:t>episcopalchurch.org/</w:t>
      </w:r>
      <w:proofErr w:type="spellStart"/>
      <w:r w:rsidRPr="004D18DE">
        <w:rPr>
          <w:rFonts w:ascii="Garamond" w:eastAsia="Times New Roman" w:hAnsi="Garamond" w:cs="Times New Roman"/>
          <w:i/>
          <w:iCs/>
          <w:lang w:val="es-ES" w:eastAsia="es-ES_tradnl"/>
        </w:rPr>
        <w:t>wayoflove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There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you’ll</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find</w:t>
      </w:r>
      <w:proofErr w:type="spellEnd"/>
      <w:r w:rsidRPr="004D18DE">
        <w:rPr>
          <w:rFonts w:ascii="Garamond" w:eastAsia="Times New Roman" w:hAnsi="Garamond" w:cs="Times New Roman"/>
          <w:lang w:val="es-ES" w:eastAsia="es-ES_tradnl"/>
        </w:rPr>
        <w:t xml:space="preserve"> links to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full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i/>
          <w:lang w:val="es-ES" w:eastAsia="es-ES_tradnl"/>
        </w:rPr>
        <w:t>Journeying</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the</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Way</w:t>
      </w:r>
      <w:proofErr w:type="spellEnd"/>
      <w:r w:rsidRPr="004D18DE">
        <w:rPr>
          <w:rFonts w:ascii="Garamond" w:eastAsia="Times New Roman" w:hAnsi="Garamond" w:cs="Times New Roman"/>
          <w:i/>
          <w:lang w:val="es-ES" w:eastAsia="es-ES_tradnl"/>
        </w:rPr>
        <w:t xml:space="preserve"> of </w:t>
      </w:r>
      <w:proofErr w:type="spellStart"/>
      <w:r w:rsidRPr="004D18DE">
        <w:rPr>
          <w:rFonts w:ascii="Garamond" w:eastAsia="Times New Roman" w:hAnsi="Garamond" w:cs="Times New Roman"/>
          <w:i/>
          <w:lang w:val="es-ES" w:eastAsia="es-ES_tradnl"/>
        </w:rPr>
        <w:t>Love</w:t>
      </w:r>
      <w:proofErr w:type="spellEnd"/>
      <w:r w:rsidRPr="004D18DE">
        <w:rPr>
          <w:rFonts w:ascii="Garamond" w:eastAsia="Times New Roman" w:hAnsi="Garamond" w:cs="Times New Roman"/>
          <w:lang w:val="es-ES" w:eastAsia="es-ES_tradnl"/>
        </w:rPr>
        <w:t xml:space="preserve">, as </w:t>
      </w:r>
      <w:proofErr w:type="spellStart"/>
      <w:r w:rsidRPr="004D18DE">
        <w:rPr>
          <w:rFonts w:ascii="Garamond" w:eastAsia="Times New Roman" w:hAnsi="Garamond" w:cs="Times New Roman"/>
          <w:lang w:val="es-ES" w:eastAsia="es-ES_tradnl"/>
        </w:rPr>
        <w:t>well</w:t>
      </w:r>
      <w:proofErr w:type="spellEnd"/>
      <w:r w:rsidRPr="004D18DE">
        <w:rPr>
          <w:rFonts w:ascii="Garamond" w:eastAsia="Times New Roman" w:hAnsi="Garamond" w:cs="Times New Roman"/>
          <w:lang w:val="es-ES" w:eastAsia="es-ES_tradnl"/>
        </w:rPr>
        <w:t xml:space="preserve"> as </w:t>
      </w:r>
      <w:proofErr w:type="gramStart"/>
      <w:r w:rsidRPr="004D18DE">
        <w:rPr>
          <w:rFonts w:ascii="Garamond" w:eastAsia="Times New Roman" w:hAnsi="Garamond" w:cs="Times New Roman"/>
          <w:i/>
          <w:iCs/>
          <w:lang w:val="es-ES" w:eastAsia="es-ES_tradnl"/>
        </w:rPr>
        <w:t>Living</w:t>
      </w:r>
      <w:proofErr w:type="gram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the</w:t>
      </w:r>
      <w:proofErr w:type="spell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Way</w:t>
      </w:r>
      <w:proofErr w:type="spellEnd"/>
      <w:r w:rsidRPr="004D18DE">
        <w:rPr>
          <w:rFonts w:ascii="Garamond" w:eastAsia="Times New Roman" w:hAnsi="Garamond" w:cs="Times New Roman"/>
          <w:i/>
          <w:iCs/>
          <w:lang w:val="es-ES" w:eastAsia="es-ES_tradnl"/>
        </w:rPr>
        <w:t xml:space="preserve"> of </w:t>
      </w:r>
      <w:proofErr w:type="spellStart"/>
      <w:r w:rsidRPr="004D18DE">
        <w:rPr>
          <w:rFonts w:ascii="Garamond" w:eastAsia="Times New Roman" w:hAnsi="Garamond" w:cs="Times New Roman"/>
          <w:i/>
          <w:iCs/>
          <w:lang w:val="es-ES" w:eastAsia="es-ES_tradnl"/>
        </w:rPr>
        <w:t>Love</w:t>
      </w:r>
      <w:proofErr w:type="spellEnd"/>
      <w:r w:rsidRPr="004D18DE">
        <w:rPr>
          <w:rFonts w:ascii="Garamond" w:eastAsia="Times New Roman" w:hAnsi="Garamond" w:cs="Times New Roman"/>
          <w:i/>
          <w:iCs/>
          <w:lang w:val="es-ES" w:eastAsia="es-ES_tradnl"/>
        </w:rPr>
        <w:t xml:space="preserve"> in </w:t>
      </w:r>
      <w:proofErr w:type="spellStart"/>
      <w:r w:rsidRPr="004D18DE">
        <w:rPr>
          <w:rFonts w:ascii="Garamond" w:eastAsia="Times New Roman" w:hAnsi="Garamond" w:cs="Times New Roman"/>
          <w:i/>
          <w:iCs/>
          <w:lang w:val="es-ES" w:eastAsia="es-ES_tradnl"/>
        </w:rPr>
        <w:t>Community</w:t>
      </w:r>
      <w:proofErr w:type="spellEnd"/>
      <w:r w:rsidRPr="004D18DE">
        <w:rPr>
          <w:rFonts w:ascii="Garamond" w:eastAsia="Times New Roman" w:hAnsi="Garamond" w:cs="Times New Roman"/>
          <w:i/>
          <w:iCs/>
          <w:lang w:val="es-ES" w:eastAsia="es-ES_tradnl"/>
        </w:rPr>
        <w:t xml:space="preserve">, </w:t>
      </w:r>
      <w:r w:rsidRPr="004D18DE">
        <w:rPr>
          <w:rFonts w:ascii="Garamond" w:eastAsia="Times New Roman" w:hAnsi="Garamond" w:cs="Times New Roman"/>
          <w:lang w:val="es-ES" w:eastAsia="es-ES_tradnl"/>
        </w:rPr>
        <w:t xml:space="preserve">a </w:t>
      </w:r>
      <w:proofErr w:type="spellStart"/>
      <w:r w:rsidRPr="004D18DE">
        <w:rPr>
          <w:rFonts w:ascii="Garamond" w:eastAsia="Times New Roman" w:hAnsi="Garamond" w:cs="Times New Roman"/>
          <w:lang w:val="es-ES" w:eastAsia="es-ES_tradnl"/>
        </w:rPr>
        <w:t>nine-session</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use </w:t>
      </w:r>
      <w:proofErr w:type="spellStart"/>
      <w:r w:rsidRPr="004D18DE">
        <w:rPr>
          <w:rFonts w:ascii="Garamond" w:eastAsia="Times New Roman" w:hAnsi="Garamond" w:cs="Times New Roman"/>
          <w:lang w:val="es-ES" w:eastAsia="es-ES_tradnl"/>
        </w:rPr>
        <w:t>anytime</w:t>
      </w:r>
      <w:proofErr w:type="spellEnd"/>
      <w:r w:rsidRPr="004D18DE">
        <w:rPr>
          <w:rFonts w:ascii="Garamond" w:eastAsia="Times New Roman" w:hAnsi="Garamond" w:cs="Times New Roman"/>
          <w:lang w:val="es-ES" w:eastAsia="es-ES_tradnl"/>
        </w:rPr>
        <w:t>.</w:t>
      </w:r>
      <w:r>
        <w:rPr>
          <w:rFonts w:ascii="GILL SANS SEMIBOLD" w:eastAsia="Calibri" w:hAnsi="GILL SANS SEMIBOLD" w:cs="Gill Sans"/>
          <w:b/>
        </w:rPr>
        <w:t xml:space="preserve"> </w:t>
      </w:r>
    </w:p>
    <w:p w14:paraId="64F9283A" w14:textId="77777777" w:rsidR="00F73727" w:rsidRDefault="00F73727" w:rsidP="00F73727">
      <w:pPr>
        <w:spacing w:after="0" w:line="240" w:lineRule="auto"/>
        <w:rPr>
          <w:rFonts w:ascii="GILL SANS SEMIBOLD" w:eastAsia="Calibri" w:hAnsi="GILL SANS SEMIBOLD" w:cs="Gill Sans"/>
          <w:b/>
        </w:rPr>
      </w:pPr>
    </w:p>
    <w:p w14:paraId="4589171B"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Sunday, December 12</w:t>
      </w:r>
    </w:p>
    <w:p w14:paraId="37483F13"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WORSHIP</w:t>
      </w:r>
    </w:p>
    <w:p w14:paraId="69A894B1"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035D2D83" w14:textId="77777777" w:rsidR="00F73727" w:rsidRPr="004D18DE" w:rsidRDefault="00F73727" w:rsidP="00F73727">
      <w:pPr>
        <w:spacing w:after="0" w:line="240" w:lineRule="auto"/>
        <w:rPr>
          <w:rFonts w:ascii="Gill Sans" w:eastAsia="Calibri" w:hAnsi="Gill Sans" w:cs="Gill Sans"/>
          <w:b/>
        </w:rPr>
      </w:pPr>
    </w:p>
    <w:p w14:paraId="28A79A96"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Monday, December 13</w:t>
      </w:r>
    </w:p>
    <w:p w14:paraId="40E23579"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rPr>
        <w:t>GO</w:t>
      </w:r>
    </w:p>
    <w:p w14:paraId="412A39A6"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Take a new or different route to work, or school, or out to run errands. See how using a different route requires you to see the world differently — to pay a different kind of attention. What do you notice along the way that makes you stop and take a second look? Does anything on this new route inspire your faith journey or remind you of lessons learned?</w:t>
      </w:r>
    </w:p>
    <w:p w14:paraId="37BFF222" w14:textId="3654B3A0"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lastRenderedPageBreak/>
        <w:t>Tuesday, December 14</w:t>
      </w:r>
    </w:p>
    <w:p w14:paraId="59B8E34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LEARN</w:t>
      </w:r>
    </w:p>
    <w:p w14:paraId="24F52930" w14:textId="77777777" w:rsidR="00F73727" w:rsidRPr="00556BC4"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Read Luke 1:59-80. When Zechariah’s speech returns, he praises God. If you lost the power to speak for nine months like Zechariah did, what would be your first word of praise? Share this with your family, friends, and on social media.</w:t>
      </w:r>
    </w:p>
    <w:p w14:paraId="6C39E7F5" w14:textId="77777777" w:rsidR="00F73727" w:rsidRDefault="00F73727" w:rsidP="00F73727">
      <w:pPr>
        <w:spacing w:after="0" w:line="240" w:lineRule="auto"/>
        <w:rPr>
          <w:rFonts w:ascii="GILL SANS SEMIBOLD" w:eastAsia="Calibri" w:hAnsi="GILL SANS SEMIBOLD" w:cs="Gill Sans"/>
          <w:b/>
        </w:rPr>
      </w:pPr>
    </w:p>
    <w:p w14:paraId="048493D3"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Wednesday, December 15</w:t>
      </w:r>
    </w:p>
    <w:p w14:paraId="6D27B5D4"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PRAY</w:t>
      </w:r>
    </w:p>
    <w:p w14:paraId="27777E5A" w14:textId="5323497F"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Pray along with the Collect for Advent 3, found on page 212 in The Book of Common Prayer. How will prayer guide you through the rest of the week? Set aside special time today to focus your intentions on stirring up peace and spreading joy.</w:t>
      </w:r>
    </w:p>
    <w:p w14:paraId="2E3711BF" w14:textId="07F384C1" w:rsidR="00F73727" w:rsidRPr="004D18DE" w:rsidRDefault="00F73727" w:rsidP="00F73727">
      <w:pPr>
        <w:spacing w:after="0" w:line="240" w:lineRule="auto"/>
        <w:rPr>
          <w:rFonts w:ascii="Gill Sans Light" w:eastAsia="Calibri" w:hAnsi="Gill Sans Light" w:cs="Gill Sans Light"/>
        </w:rPr>
      </w:pPr>
    </w:p>
    <w:p w14:paraId="11B09811" w14:textId="77777777" w:rsidR="00F73727" w:rsidRPr="004D18DE" w:rsidRDefault="00F73727" w:rsidP="00F73727">
      <w:pPr>
        <w:spacing w:after="0" w:line="240" w:lineRule="auto"/>
        <w:rPr>
          <w:rFonts w:ascii="GILL SANS SEMIBOLD" w:eastAsia="Calibri" w:hAnsi="GILL SANS SEMIBOLD" w:cs="Gill Sans"/>
          <w:b/>
          <w:u w:val="single"/>
        </w:rPr>
      </w:pPr>
      <w:r w:rsidRPr="004D18DE">
        <w:rPr>
          <w:rFonts w:ascii="GILL SANS SEMIBOLD" w:eastAsia="Calibri" w:hAnsi="GILL SANS SEMIBOLD" w:cs="Gill Sans"/>
          <w:b/>
        </w:rPr>
        <w:t>Thursday, December 16</w:t>
      </w:r>
    </w:p>
    <w:p w14:paraId="3EC6892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BLESS</w:t>
      </w:r>
    </w:p>
    <w:p w14:paraId="6189B513"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7AF49468" w14:textId="77777777" w:rsidR="00F73727" w:rsidRPr="004D18DE" w:rsidRDefault="00F73727" w:rsidP="00F73727">
      <w:pPr>
        <w:spacing w:after="0" w:line="240" w:lineRule="auto"/>
        <w:rPr>
          <w:rFonts w:ascii="Gill Sans Light" w:eastAsia="Calibri" w:hAnsi="Gill Sans Light" w:cs="Gill Sans Light"/>
          <w:lang w:bidi="en-US"/>
        </w:rPr>
      </w:pPr>
    </w:p>
    <w:p w14:paraId="13EE5950"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SEMIBOLD" w:eastAsia="Calibri" w:hAnsi="GILL SANS SEMIBOLD" w:cs="Gill Sans"/>
          <w:b/>
        </w:rPr>
        <w:t>Friday, December 17</w:t>
      </w:r>
    </w:p>
    <w:p w14:paraId="39E50B88"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TURN</w:t>
      </w:r>
    </w:p>
    <w:p w14:paraId="22F84676" w14:textId="7C5B0632"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 xml:space="preserve">Turn away from the busyness of the world right now. Turn your heart and mind toward giving thanks for this time of reflection, refreshment, and renewal. Turn your attention toward how you will be resting </w:t>
      </w:r>
      <w:proofErr w:type="gramStart"/>
      <w:r w:rsidRPr="004D18DE">
        <w:rPr>
          <w:rFonts w:ascii="Gill Sans Light" w:eastAsia="Calibri" w:hAnsi="Gill Sans Light" w:cs="Gill Sans Light"/>
        </w:rPr>
        <w:t>tomorrow, and</w:t>
      </w:r>
      <w:proofErr w:type="gramEnd"/>
      <w:r w:rsidRPr="004D18DE">
        <w:rPr>
          <w:rFonts w:ascii="Gill Sans Light" w:eastAsia="Calibri" w:hAnsi="Gill Sans Light" w:cs="Gill Sans Light"/>
        </w:rPr>
        <w:t xml:space="preserve"> put things in place so you can make the most of your sabbath time.</w:t>
      </w:r>
    </w:p>
    <w:p w14:paraId="29B3DF7B" w14:textId="6B1BCDC4" w:rsidR="00F73727" w:rsidRPr="004D18DE" w:rsidRDefault="00F73727" w:rsidP="00F73727">
      <w:pPr>
        <w:spacing w:after="0" w:line="240" w:lineRule="auto"/>
        <w:rPr>
          <w:rFonts w:ascii="Gill Sans Light" w:eastAsia="Calibri" w:hAnsi="Gill Sans Light" w:cs="Gill Sans Light"/>
        </w:rPr>
      </w:pPr>
    </w:p>
    <w:p w14:paraId="74913784" w14:textId="24B1CC6B"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noProof/>
        </w:rPr>
        <w:drawing>
          <wp:anchor distT="0" distB="0" distL="114300" distR="114300" simplePos="0" relativeHeight="251659264" behindDoc="1" locked="0" layoutInCell="1" allowOverlap="1" wp14:anchorId="36E19EF4" wp14:editId="2057D82C">
            <wp:simplePos x="0" y="0"/>
            <wp:positionH relativeFrom="column">
              <wp:posOffset>2668448</wp:posOffset>
            </wp:positionH>
            <wp:positionV relativeFrom="paragraph">
              <wp:posOffset>42595</wp:posOffset>
            </wp:positionV>
            <wp:extent cx="1214120" cy="1597025"/>
            <wp:effectExtent l="0" t="0" r="5080" b="3175"/>
            <wp:wrapTight wrapText="bothSides">
              <wp:wrapPolygon edited="0">
                <wp:start x="0" y="0"/>
                <wp:lineTo x="0" y="21471"/>
                <wp:lineTo x="21464" y="21471"/>
                <wp:lineTo x="21464" y="0"/>
                <wp:lineTo x="0" y="0"/>
              </wp:wrapPolygon>
            </wp:wrapTight>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14120" cy="1597025"/>
                    </a:xfrm>
                    <a:prstGeom prst="rect">
                      <a:avLst/>
                    </a:prstGeom>
                  </pic:spPr>
                </pic:pic>
              </a:graphicData>
            </a:graphic>
            <wp14:sizeRelH relativeFrom="page">
              <wp14:pctWidth>0</wp14:pctWidth>
            </wp14:sizeRelH>
            <wp14:sizeRelV relativeFrom="page">
              <wp14:pctHeight>0</wp14:pctHeight>
            </wp14:sizeRelV>
          </wp:anchor>
        </w:drawing>
      </w:r>
      <w:r w:rsidRPr="004D18DE">
        <w:rPr>
          <w:rFonts w:ascii="GILL SANS SEMIBOLD" w:eastAsia="Calibri" w:hAnsi="GILL SANS SEMIBOLD" w:cs="Gill Sans"/>
          <w:b/>
        </w:rPr>
        <w:t>Saturday, December 18</w:t>
      </w:r>
    </w:p>
    <w:p w14:paraId="020BA7E3" w14:textId="3C9093FB"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REST</w:t>
      </w:r>
    </w:p>
    <w:p w14:paraId="42464C25" w14:textId="3FB1AA6A" w:rsidR="009B6C88" w:rsidRDefault="00F73727" w:rsidP="00F73727">
      <w:pPr>
        <w:spacing w:after="0" w:line="240" w:lineRule="auto"/>
        <w:rPr>
          <w:rFonts w:ascii="Gill Sans Light" w:eastAsia="Times New Roman" w:hAnsi="Gill Sans Light" w:cs="Gill Sans Light"/>
        </w:rPr>
      </w:pPr>
      <w:r w:rsidRPr="004D18DE">
        <w:rPr>
          <w:rFonts w:ascii="Gill Sans Light" w:eastAsia="Times New Roman" w:hAnsi="Gill Sans Light" w:cs="Gill Sans Light"/>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p>
    <w:p w14:paraId="1DE3871E" w14:textId="3CC33EE0" w:rsidR="00F73727" w:rsidRDefault="00F73727" w:rsidP="00F73727">
      <w:pPr>
        <w:spacing w:after="0" w:line="240" w:lineRule="auto"/>
        <w:rPr>
          <w:rFonts w:ascii="Gill Sans Light" w:eastAsia="Times New Roman" w:hAnsi="Gill Sans Light" w:cs="Gill Sans Light"/>
        </w:rPr>
      </w:pPr>
    </w:p>
    <w:p w14:paraId="778FE30F"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Tuesday, December 14</w:t>
      </w:r>
    </w:p>
    <w:p w14:paraId="6606B287"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LEARN</w:t>
      </w:r>
    </w:p>
    <w:p w14:paraId="29FBDD74" w14:textId="77777777" w:rsidR="00F73727" w:rsidRPr="00556BC4"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Read Luke 1:59-80. When Zechariah’s speech returns, he praises God. If you lost the power to speak for nine months like Zechariah did, what would be your first word of praise? Share this with your family, friends, and on social media.</w:t>
      </w:r>
    </w:p>
    <w:p w14:paraId="3E6B8102" w14:textId="77777777" w:rsidR="00F73727" w:rsidRDefault="00F73727" w:rsidP="00F73727">
      <w:pPr>
        <w:spacing w:after="0" w:line="240" w:lineRule="auto"/>
        <w:rPr>
          <w:rFonts w:ascii="GILL SANS SEMIBOLD" w:eastAsia="Calibri" w:hAnsi="GILL SANS SEMIBOLD" w:cs="Gill Sans"/>
          <w:b/>
        </w:rPr>
      </w:pPr>
    </w:p>
    <w:p w14:paraId="3D4109B6"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Wednesday, December 15</w:t>
      </w:r>
    </w:p>
    <w:p w14:paraId="031E58B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PRAY</w:t>
      </w:r>
    </w:p>
    <w:p w14:paraId="3E3F51C2"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Pray along with the Collect for Advent 3, found on page 212 in The Book of Common Prayer. How will prayer guide you through the rest of the week? Set aside special time today to focus your intentions on stirring up peace and spreading joy.</w:t>
      </w:r>
    </w:p>
    <w:p w14:paraId="1E304610" w14:textId="77777777" w:rsidR="00F73727" w:rsidRPr="004D18DE" w:rsidRDefault="00F73727" w:rsidP="00F73727">
      <w:pPr>
        <w:spacing w:after="0" w:line="240" w:lineRule="auto"/>
        <w:rPr>
          <w:rFonts w:ascii="Gill Sans Light" w:eastAsia="Calibri" w:hAnsi="Gill Sans Light" w:cs="Gill Sans Light"/>
        </w:rPr>
      </w:pPr>
    </w:p>
    <w:p w14:paraId="3CFCA256" w14:textId="77777777" w:rsidR="00F73727" w:rsidRPr="004D18DE" w:rsidRDefault="00F73727" w:rsidP="00F73727">
      <w:pPr>
        <w:spacing w:after="0" w:line="240" w:lineRule="auto"/>
        <w:rPr>
          <w:rFonts w:ascii="GILL SANS SEMIBOLD" w:eastAsia="Calibri" w:hAnsi="GILL SANS SEMIBOLD" w:cs="Gill Sans"/>
          <w:b/>
          <w:u w:val="single"/>
        </w:rPr>
      </w:pPr>
      <w:r w:rsidRPr="004D18DE">
        <w:rPr>
          <w:rFonts w:ascii="GILL SANS SEMIBOLD" w:eastAsia="Calibri" w:hAnsi="GILL SANS SEMIBOLD" w:cs="Gill Sans"/>
          <w:b/>
        </w:rPr>
        <w:t>Thursday, December 16</w:t>
      </w:r>
    </w:p>
    <w:p w14:paraId="42ECA4DE"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BLESS</w:t>
      </w:r>
    </w:p>
    <w:p w14:paraId="0B7DBA82"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7168C93E" w14:textId="77777777" w:rsidR="00F73727" w:rsidRPr="004D18DE" w:rsidRDefault="00F73727" w:rsidP="00F73727">
      <w:pPr>
        <w:spacing w:after="0" w:line="240" w:lineRule="auto"/>
        <w:rPr>
          <w:rFonts w:ascii="Gill Sans Light" w:eastAsia="Calibri" w:hAnsi="Gill Sans Light" w:cs="Gill Sans Light"/>
          <w:lang w:bidi="en-US"/>
        </w:rPr>
      </w:pPr>
    </w:p>
    <w:p w14:paraId="5BFD3C51"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SEMIBOLD" w:eastAsia="Calibri" w:hAnsi="GILL SANS SEMIBOLD" w:cs="Gill Sans"/>
          <w:b/>
        </w:rPr>
        <w:t>Friday, December 17</w:t>
      </w:r>
    </w:p>
    <w:p w14:paraId="1CFFE5BD"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TURN</w:t>
      </w:r>
    </w:p>
    <w:p w14:paraId="201D563C"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 xml:space="preserve">Turn away from the busyness of the world right now. Turn your heart and mind toward giving thanks for this time of reflection, refreshment, and renewal. Turn your attention toward how you will be resting </w:t>
      </w:r>
      <w:proofErr w:type="gramStart"/>
      <w:r w:rsidRPr="004D18DE">
        <w:rPr>
          <w:rFonts w:ascii="Gill Sans Light" w:eastAsia="Calibri" w:hAnsi="Gill Sans Light" w:cs="Gill Sans Light"/>
        </w:rPr>
        <w:t>tomorrow, and</w:t>
      </w:r>
      <w:proofErr w:type="gramEnd"/>
      <w:r w:rsidRPr="004D18DE">
        <w:rPr>
          <w:rFonts w:ascii="Gill Sans Light" w:eastAsia="Calibri" w:hAnsi="Gill Sans Light" w:cs="Gill Sans Light"/>
        </w:rPr>
        <w:t xml:space="preserve"> put things in place so you can make the most of your sabbath time.</w:t>
      </w:r>
    </w:p>
    <w:p w14:paraId="2081F5B8" w14:textId="77777777" w:rsidR="00F73727" w:rsidRPr="004D18DE" w:rsidRDefault="00F73727" w:rsidP="00F73727">
      <w:pPr>
        <w:spacing w:after="0" w:line="240" w:lineRule="auto"/>
        <w:rPr>
          <w:rFonts w:ascii="Gill Sans Light" w:eastAsia="Calibri" w:hAnsi="Gill Sans Light" w:cs="Gill Sans Light"/>
        </w:rPr>
      </w:pPr>
    </w:p>
    <w:p w14:paraId="34BC56FB"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noProof/>
        </w:rPr>
        <w:drawing>
          <wp:anchor distT="0" distB="0" distL="114300" distR="114300" simplePos="0" relativeHeight="251661312" behindDoc="1" locked="0" layoutInCell="1" allowOverlap="1" wp14:anchorId="47762A94" wp14:editId="1B4C5AC4">
            <wp:simplePos x="0" y="0"/>
            <wp:positionH relativeFrom="column">
              <wp:posOffset>2668448</wp:posOffset>
            </wp:positionH>
            <wp:positionV relativeFrom="paragraph">
              <wp:posOffset>42595</wp:posOffset>
            </wp:positionV>
            <wp:extent cx="1214120" cy="1597025"/>
            <wp:effectExtent l="0" t="0" r="5080" b="3175"/>
            <wp:wrapTight wrapText="bothSides">
              <wp:wrapPolygon edited="0">
                <wp:start x="0" y="0"/>
                <wp:lineTo x="0" y="21471"/>
                <wp:lineTo x="21464" y="21471"/>
                <wp:lineTo x="21464" y="0"/>
                <wp:lineTo x="0" y="0"/>
              </wp:wrapPolygon>
            </wp:wrapTight>
            <wp:docPr id="6" name="Picture 6"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14120" cy="1597025"/>
                    </a:xfrm>
                    <a:prstGeom prst="rect">
                      <a:avLst/>
                    </a:prstGeom>
                  </pic:spPr>
                </pic:pic>
              </a:graphicData>
            </a:graphic>
            <wp14:sizeRelH relativeFrom="page">
              <wp14:pctWidth>0</wp14:pctWidth>
            </wp14:sizeRelH>
            <wp14:sizeRelV relativeFrom="page">
              <wp14:pctHeight>0</wp14:pctHeight>
            </wp14:sizeRelV>
          </wp:anchor>
        </w:drawing>
      </w:r>
      <w:r w:rsidRPr="004D18DE">
        <w:rPr>
          <w:rFonts w:ascii="GILL SANS SEMIBOLD" w:eastAsia="Calibri" w:hAnsi="GILL SANS SEMIBOLD" w:cs="Gill Sans"/>
          <w:b/>
        </w:rPr>
        <w:t>Saturday, December 18</w:t>
      </w:r>
    </w:p>
    <w:p w14:paraId="3861AB6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REST</w:t>
      </w:r>
    </w:p>
    <w:p w14:paraId="15FA8968" w14:textId="77777777" w:rsidR="00F73727" w:rsidRPr="00F73727" w:rsidRDefault="00F73727" w:rsidP="00F73727">
      <w:pPr>
        <w:spacing w:after="0" w:line="240" w:lineRule="auto"/>
        <w:rPr>
          <w:rFonts w:ascii="Garamond" w:eastAsia="Times New Roman" w:hAnsi="Garamond" w:cs="Times New Roman"/>
          <w:lang w:val="es-ES" w:eastAsia="es-ES_tradnl"/>
        </w:rPr>
      </w:pPr>
      <w:r w:rsidRPr="004D18DE">
        <w:rPr>
          <w:rFonts w:ascii="Gill Sans Light" w:eastAsia="Times New Roman" w:hAnsi="Gill Sans Light" w:cs="Gill Sans Light"/>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p>
    <w:p w14:paraId="294FDAF6" w14:textId="77777777" w:rsidR="00F73727" w:rsidRPr="00F73727" w:rsidRDefault="00F73727" w:rsidP="00F73727">
      <w:pPr>
        <w:spacing w:after="0" w:line="240" w:lineRule="auto"/>
        <w:rPr>
          <w:rFonts w:ascii="Garamond" w:eastAsia="Times New Roman" w:hAnsi="Garamond" w:cs="Times New Roman"/>
          <w:lang w:val="es-ES" w:eastAsia="es-ES_tradnl"/>
        </w:rPr>
      </w:pPr>
    </w:p>
    <w:sectPr w:rsidR="00F73727" w:rsidRPr="00F73727" w:rsidSect="007A2369">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4568" w14:textId="77777777" w:rsidR="00DD2D2A" w:rsidRDefault="00DD2D2A" w:rsidP="005040FC">
      <w:r>
        <w:separator/>
      </w:r>
    </w:p>
  </w:endnote>
  <w:endnote w:type="continuationSeparator" w:id="0">
    <w:p w14:paraId="7437F09C" w14:textId="77777777" w:rsidR="00DD2D2A" w:rsidRDefault="00DD2D2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7D16853"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191848">
      <w:rPr>
        <w:rFonts w:ascii="Gill Sans Light" w:hAnsi="Gill Sans Light" w:cs="Gill Sans Light"/>
        <w:sz w:val="16"/>
        <w:szCs w:val="14"/>
      </w:rPr>
      <w:t>2</w:t>
    </w:r>
    <w:r w:rsidR="00F73727">
      <w:rPr>
        <w:rFonts w:ascii="Gill Sans Light" w:hAnsi="Gill Sans Light" w:cs="Gill Sans Light"/>
        <w:sz w:val="16"/>
        <w:szCs w:val="14"/>
      </w:rPr>
      <w:t>1</w:t>
    </w:r>
    <w:r w:rsidR="00191848">
      <w:rPr>
        <w:rFonts w:ascii="Gill Sans Light" w:hAnsi="Gill Sans Light" w:cs="Gill Sans Light"/>
        <w:sz w:val="16"/>
        <w:szCs w:val="14"/>
      </w:rPr>
      <w:t xml:space="preserve"> </w:t>
    </w:r>
    <w:r w:rsidRPr="001D2BF5">
      <w:rPr>
        <w:rFonts w:ascii="Gill Sans Light" w:hAnsi="Gill Sans Light" w:cs="Gill Sans Light" w:hint="cs"/>
        <w:sz w:val="16"/>
        <w:szCs w:val="14"/>
      </w:rPr>
      <w:t>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191848">
      <w:rPr>
        <w:rFonts w:ascii="Gill Sans Light" w:hAnsi="Gill Sans Light" w:cs="Gill Sans Light"/>
        <w:sz w:val="16"/>
        <w:szCs w:val="14"/>
      </w:rPr>
      <w:t>2</w:t>
    </w:r>
    <w:r w:rsidR="00F73727">
      <w:rPr>
        <w:rFonts w:ascii="Gill Sans Light" w:hAnsi="Gill Sans Light" w:cs="Gill Sans Light"/>
        <w:sz w:val="16"/>
        <w:szCs w:val="14"/>
      </w:rPr>
      <w:t>1</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BB82" w14:textId="77777777" w:rsidR="00DD2D2A" w:rsidRDefault="00DD2D2A" w:rsidP="005040FC">
      <w:r>
        <w:separator/>
      </w:r>
    </w:p>
  </w:footnote>
  <w:footnote w:type="continuationSeparator" w:id="0">
    <w:p w14:paraId="4299363B" w14:textId="77777777" w:rsidR="00DD2D2A" w:rsidRDefault="00DD2D2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4"/>
  </w:num>
  <w:num w:numId="4">
    <w:abstractNumId w:val="19"/>
  </w:num>
  <w:num w:numId="5">
    <w:abstractNumId w:val="6"/>
  </w:num>
  <w:num w:numId="6">
    <w:abstractNumId w:val="23"/>
  </w:num>
  <w:num w:numId="7">
    <w:abstractNumId w:val="9"/>
  </w:num>
  <w:num w:numId="8">
    <w:abstractNumId w:val="13"/>
  </w:num>
  <w:num w:numId="9">
    <w:abstractNumId w:val="7"/>
  </w:num>
  <w:num w:numId="10">
    <w:abstractNumId w:val="12"/>
  </w:num>
  <w:num w:numId="11">
    <w:abstractNumId w:val="15"/>
  </w:num>
  <w:num w:numId="12">
    <w:abstractNumId w:val="8"/>
  </w:num>
  <w:num w:numId="13">
    <w:abstractNumId w:val="3"/>
  </w:num>
  <w:num w:numId="14">
    <w:abstractNumId w:val="10"/>
  </w:num>
  <w:num w:numId="15">
    <w:abstractNumId w:val="1"/>
  </w:num>
  <w:num w:numId="16">
    <w:abstractNumId w:val="17"/>
  </w:num>
  <w:num w:numId="17">
    <w:abstractNumId w:val="18"/>
  </w:num>
  <w:num w:numId="18">
    <w:abstractNumId w:val="20"/>
  </w:num>
  <w:num w:numId="19">
    <w:abstractNumId w:val="26"/>
  </w:num>
  <w:num w:numId="20">
    <w:abstractNumId w:val="24"/>
  </w:num>
  <w:num w:numId="21">
    <w:abstractNumId w:val="21"/>
  </w:num>
  <w:num w:numId="22">
    <w:abstractNumId w:val="11"/>
  </w:num>
  <w:num w:numId="23">
    <w:abstractNumId w:val="14"/>
  </w:num>
  <w:num w:numId="24">
    <w:abstractNumId w:val="22"/>
  </w:num>
  <w:num w:numId="25">
    <w:abstractNumId w:val="2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91848"/>
    <w:rsid w:val="001A3419"/>
    <w:rsid w:val="001B5F74"/>
    <w:rsid w:val="001C2BAE"/>
    <w:rsid w:val="001D2BF5"/>
    <w:rsid w:val="001E0694"/>
    <w:rsid w:val="00211C09"/>
    <w:rsid w:val="0021528D"/>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A2BE7"/>
    <w:rsid w:val="004B7BD7"/>
    <w:rsid w:val="004C286A"/>
    <w:rsid w:val="004C5389"/>
    <w:rsid w:val="004D0BDA"/>
    <w:rsid w:val="004E54F7"/>
    <w:rsid w:val="004F5D4C"/>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F03BD"/>
    <w:rsid w:val="00606A49"/>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A2369"/>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23C56"/>
    <w:rsid w:val="009309AE"/>
    <w:rsid w:val="00947C93"/>
    <w:rsid w:val="00950B81"/>
    <w:rsid w:val="0095286B"/>
    <w:rsid w:val="00960DA5"/>
    <w:rsid w:val="00966B14"/>
    <w:rsid w:val="00971F01"/>
    <w:rsid w:val="009877B0"/>
    <w:rsid w:val="00992C8B"/>
    <w:rsid w:val="009939A3"/>
    <w:rsid w:val="009957BE"/>
    <w:rsid w:val="009A4472"/>
    <w:rsid w:val="009A7397"/>
    <w:rsid w:val="009B3884"/>
    <w:rsid w:val="009B4589"/>
    <w:rsid w:val="009B6C88"/>
    <w:rsid w:val="009C0637"/>
    <w:rsid w:val="009E3F75"/>
    <w:rsid w:val="009E41EB"/>
    <w:rsid w:val="009F390E"/>
    <w:rsid w:val="009F46EC"/>
    <w:rsid w:val="00A15EC0"/>
    <w:rsid w:val="00A231B6"/>
    <w:rsid w:val="00A254CA"/>
    <w:rsid w:val="00A276B8"/>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3426"/>
    <w:rsid w:val="00B813CD"/>
    <w:rsid w:val="00B902FE"/>
    <w:rsid w:val="00B907C0"/>
    <w:rsid w:val="00BA337C"/>
    <w:rsid w:val="00BA3E52"/>
    <w:rsid w:val="00BF20E2"/>
    <w:rsid w:val="00BF59E2"/>
    <w:rsid w:val="00C106F2"/>
    <w:rsid w:val="00C12DF3"/>
    <w:rsid w:val="00C430B3"/>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D2D2A"/>
    <w:rsid w:val="00DF4BF2"/>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38A3"/>
    <w:rsid w:val="00F540DB"/>
    <w:rsid w:val="00F573BC"/>
    <w:rsid w:val="00F62B4B"/>
    <w:rsid w:val="00F670B9"/>
    <w:rsid w:val="00F73727"/>
    <w:rsid w:val="00F74920"/>
    <w:rsid w:val="00F86F1A"/>
    <w:rsid w:val="00FA33E2"/>
    <w:rsid w:val="00FB0534"/>
    <w:rsid w:val="00FC2594"/>
    <w:rsid w:val="00FD37A4"/>
    <w:rsid w:val="00FD45E6"/>
    <w:rsid w:val="00FD7665"/>
    <w:rsid w:val="00FE06E2"/>
    <w:rsid w:val="00FE1B13"/>
    <w:rsid w:val="00FF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2020-05-25T22:11:00Z</cp:lastPrinted>
  <dcterms:created xsi:type="dcterms:W3CDTF">2020-05-25T22:11:00Z</dcterms:created>
  <dcterms:modified xsi:type="dcterms:W3CDTF">2021-09-17T21:53:00Z</dcterms:modified>
</cp:coreProperties>
</file>