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11FF9" w:rsidRDefault="00F55D33" w:rsidP="00F810CB">
      <w:pPr>
        <w:rPr>
          <w:sz w:val="25"/>
          <w:szCs w:val="25"/>
        </w:rPr>
      </w:pPr>
      <w:r w:rsidRPr="00111FF9">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11FF9" w:rsidRDefault="00ED0C85" w:rsidP="00F810CB">
      <w:pPr>
        <w:rPr>
          <w:b/>
          <w:sz w:val="25"/>
          <w:szCs w:val="25"/>
        </w:rPr>
      </w:pPr>
    </w:p>
    <w:p w14:paraId="14D0192B" w14:textId="3F3CA85F" w:rsidR="00893904" w:rsidRPr="00111FF9" w:rsidRDefault="00E629BA" w:rsidP="00F810CB">
      <w:pPr>
        <w:rPr>
          <w:b/>
          <w:sz w:val="25"/>
          <w:szCs w:val="25"/>
        </w:rPr>
      </w:pPr>
      <w:r w:rsidRPr="00111FF9">
        <w:rPr>
          <w:b/>
          <w:sz w:val="25"/>
          <w:szCs w:val="25"/>
        </w:rPr>
        <w:t xml:space="preserve">Epiphany </w:t>
      </w:r>
      <w:r w:rsidR="00AE445E" w:rsidRPr="00111FF9">
        <w:rPr>
          <w:b/>
          <w:sz w:val="25"/>
          <w:szCs w:val="25"/>
        </w:rPr>
        <w:t>5</w:t>
      </w:r>
      <w:r w:rsidR="00A212BB" w:rsidRPr="00111FF9">
        <w:rPr>
          <w:b/>
          <w:sz w:val="25"/>
          <w:szCs w:val="25"/>
        </w:rPr>
        <w:t xml:space="preserve"> </w:t>
      </w:r>
      <w:r w:rsidR="00962A53" w:rsidRPr="00111FF9">
        <w:rPr>
          <w:b/>
          <w:sz w:val="25"/>
          <w:szCs w:val="25"/>
        </w:rPr>
        <w:t>(</w:t>
      </w:r>
      <w:r w:rsidRPr="00111FF9">
        <w:rPr>
          <w:b/>
          <w:sz w:val="25"/>
          <w:szCs w:val="25"/>
        </w:rPr>
        <w:t>C</w:t>
      </w:r>
      <w:r w:rsidR="00962A53" w:rsidRPr="00111FF9">
        <w:rPr>
          <w:b/>
          <w:sz w:val="25"/>
          <w:szCs w:val="25"/>
        </w:rPr>
        <w:t>)</w:t>
      </w:r>
    </w:p>
    <w:p w14:paraId="27FA11D5" w14:textId="1F5387B2" w:rsidR="00733346" w:rsidRPr="00111FF9" w:rsidRDefault="00733346" w:rsidP="00F810CB">
      <w:pPr>
        <w:shd w:val="clear" w:color="auto" w:fill="FFFFFF"/>
        <w:rPr>
          <w:b/>
          <w:sz w:val="25"/>
          <w:szCs w:val="25"/>
        </w:rPr>
      </w:pPr>
    </w:p>
    <w:p w14:paraId="7EB1D5E6" w14:textId="4F378880" w:rsidR="00563316" w:rsidRPr="00111FF9" w:rsidRDefault="00752558" w:rsidP="00563316">
      <w:pPr>
        <w:rPr>
          <w:b/>
          <w:bCs/>
          <w:sz w:val="25"/>
          <w:szCs w:val="25"/>
        </w:rPr>
      </w:pPr>
      <w:r>
        <w:rPr>
          <w:b/>
          <w:bCs/>
          <w:sz w:val="25"/>
          <w:szCs w:val="25"/>
        </w:rPr>
        <w:t>The Deep Water</w:t>
      </w:r>
    </w:p>
    <w:p w14:paraId="66270FAF" w14:textId="0F0C8BEB" w:rsidR="00AE445E" w:rsidRPr="00111FF9" w:rsidRDefault="00431926" w:rsidP="00AE445E">
      <w:pPr>
        <w:pStyle w:val="NoSpacing"/>
        <w:rPr>
          <w:rFonts w:ascii="Garamond" w:hAnsi="Garamond"/>
          <w:b/>
          <w:bCs/>
          <w:sz w:val="25"/>
          <w:szCs w:val="25"/>
        </w:rPr>
      </w:pPr>
      <w:r w:rsidRPr="00111FF9">
        <w:rPr>
          <w:rFonts w:ascii="Garamond" w:hAnsi="Garamond" w:cs="Times New Roman"/>
          <w:b/>
          <w:bCs/>
          <w:sz w:val="25"/>
          <w:szCs w:val="25"/>
        </w:rPr>
        <w:t>[RCL</w:t>
      </w:r>
      <w:r w:rsidR="00E629BA" w:rsidRPr="00111FF9">
        <w:rPr>
          <w:rFonts w:ascii="Garamond" w:hAnsi="Garamond" w:cs="Times New Roman"/>
          <w:b/>
          <w:bCs/>
          <w:sz w:val="25"/>
          <w:szCs w:val="25"/>
        </w:rPr>
        <w:t xml:space="preserve">] </w:t>
      </w:r>
      <w:r w:rsidR="00AE445E" w:rsidRPr="00111FF9">
        <w:rPr>
          <w:rFonts w:ascii="Garamond" w:hAnsi="Garamond" w:cs="Times New Roman"/>
          <w:b/>
          <w:bCs/>
          <w:sz w:val="25"/>
          <w:szCs w:val="25"/>
        </w:rPr>
        <w:t>Isaiah 6:1-8, [9-13]</w:t>
      </w:r>
      <w:r w:rsidR="00111FF9" w:rsidRPr="00111FF9">
        <w:rPr>
          <w:rFonts w:ascii="Garamond" w:hAnsi="Garamond" w:cs="Times New Roman"/>
          <w:b/>
          <w:bCs/>
          <w:sz w:val="25"/>
          <w:szCs w:val="25"/>
        </w:rPr>
        <w:t>; Psalm 138</w:t>
      </w:r>
      <w:r w:rsidR="00111FF9" w:rsidRPr="00111FF9">
        <w:rPr>
          <w:rFonts w:ascii="Garamond" w:hAnsi="Garamond"/>
          <w:b/>
          <w:bCs/>
          <w:sz w:val="25"/>
          <w:szCs w:val="25"/>
        </w:rPr>
        <w:t xml:space="preserve">; </w:t>
      </w:r>
      <w:r w:rsidR="00AE445E" w:rsidRPr="00111FF9">
        <w:rPr>
          <w:rFonts w:ascii="Garamond" w:hAnsi="Garamond" w:cs="Times New Roman"/>
          <w:b/>
          <w:bCs/>
          <w:sz w:val="25"/>
          <w:szCs w:val="25"/>
        </w:rPr>
        <w:t>1 Corinthians 15:1-11</w:t>
      </w:r>
      <w:r w:rsidR="00111FF9" w:rsidRPr="00111FF9">
        <w:rPr>
          <w:rFonts w:ascii="Garamond" w:hAnsi="Garamond"/>
          <w:b/>
          <w:bCs/>
          <w:sz w:val="25"/>
          <w:szCs w:val="25"/>
        </w:rPr>
        <w:t xml:space="preserve">; </w:t>
      </w:r>
      <w:r w:rsidR="00AE445E" w:rsidRPr="00111FF9">
        <w:rPr>
          <w:rFonts w:ascii="Garamond" w:hAnsi="Garamond" w:cs="Times New Roman"/>
          <w:b/>
          <w:bCs/>
          <w:sz w:val="25"/>
          <w:szCs w:val="25"/>
        </w:rPr>
        <w:t>Luke 5:1-11</w:t>
      </w:r>
    </w:p>
    <w:p w14:paraId="42FF13A0" w14:textId="77777777" w:rsidR="0053371E" w:rsidRPr="00111FF9" w:rsidRDefault="0053371E" w:rsidP="00563316">
      <w:pPr>
        <w:spacing w:line="276" w:lineRule="auto"/>
        <w:rPr>
          <w:sz w:val="25"/>
          <w:szCs w:val="25"/>
        </w:rPr>
      </w:pPr>
    </w:p>
    <w:p w14:paraId="07B717A8" w14:textId="77777777" w:rsidR="00111FF9" w:rsidRPr="00111FF9" w:rsidRDefault="00111FF9" w:rsidP="00111FF9">
      <w:pPr>
        <w:spacing w:line="276" w:lineRule="auto"/>
        <w:rPr>
          <w:rFonts w:cs="Times New Roman"/>
          <w:sz w:val="25"/>
          <w:szCs w:val="25"/>
        </w:rPr>
      </w:pPr>
      <w:r w:rsidRPr="00111FF9">
        <w:rPr>
          <w:rFonts w:cs="Times New Roman"/>
          <w:sz w:val="25"/>
          <w:szCs w:val="25"/>
        </w:rPr>
        <w:t>The message of all the people in our scriptures today is: “I’m not very good at this. I don’t think this is working.”</w:t>
      </w:r>
    </w:p>
    <w:p w14:paraId="16134207" w14:textId="77777777" w:rsidR="00111FF9" w:rsidRPr="00111FF9" w:rsidRDefault="00111FF9" w:rsidP="00111FF9">
      <w:pPr>
        <w:spacing w:line="276" w:lineRule="auto"/>
        <w:rPr>
          <w:rFonts w:cs="Times New Roman"/>
          <w:sz w:val="25"/>
          <w:szCs w:val="25"/>
        </w:rPr>
      </w:pPr>
    </w:p>
    <w:p w14:paraId="7BD8D0A5"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“Woe is me! I am lost, for I am a man of unclean lips, and I live among a people of unclean lips; yet my eyes have seen the King, the Lord of hosts!" Isaiah says. </w:t>
      </w:r>
    </w:p>
    <w:p w14:paraId="47C93C6F" w14:textId="77777777" w:rsidR="00111FF9" w:rsidRPr="00111FF9" w:rsidRDefault="00111FF9" w:rsidP="00111FF9">
      <w:pPr>
        <w:spacing w:line="276" w:lineRule="auto"/>
        <w:rPr>
          <w:rFonts w:cs="Times New Roman"/>
          <w:sz w:val="25"/>
          <w:szCs w:val="25"/>
        </w:rPr>
      </w:pPr>
    </w:p>
    <w:p w14:paraId="0E2036C9" w14:textId="77777777" w:rsidR="00111FF9" w:rsidRPr="00111FF9" w:rsidRDefault="00111FF9" w:rsidP="00111FF9">
      <w:pPr>
        <w:spacing w:line="276" w:lineRule="auto"/>
        <w:rPr>
          <w:rFonts w:cs="Times New Roman"/>
          <w:sz w:val="25"/>
          <w:szCs w:val="25"/>
        </w:rPr>
      </w:pPr>
      <w:r w:rsidRPr="00111FF9">
        <w:rPr>
          <w:rFonts w:cs="Times New Roman"/>
          <w:sz w:val="25"/>
          <w:szCs w:val="25"/>
        </w:rPr>
        <w:t>“I am the least of the apostles,” Paul says, “Unfit to be called an apostle, because I persecuted the church of God.”</w:t>
      </w:r>
    </w:p>
    <w:p w14:paraId="04E262F0" w14:textId="77777777" w:rsidR="00111FF9" w:rsidRPr="00111FF9" w:rsidRDefault="00111FF9" w:rsidP="00111FF9">
      <w:pPr>
        <w:spacing w:line="276" w:lineRule="auto"/>
        <w:rPr>
          <w:rFonts w:cs="Times New Roman"/>
          <w:sz w:val="25"/>
          <w:szCs w:val="25"/>
        </w:rPr>
      </w:pPr>
    </w:p>
    <w:p w14:paraId="7BFA4137" w14:textId="77777777" w:rsidR="00111FF9" w:rsidRPr="00111FF9" w:rsidRDefault="00111FF9" w:rsidP="00111FF9">
      <w:pPr>
        <w:spacing w:line="276" w:lineRule="auto"/>
        <w:rPr>
          <w:rFonts w:cs="Times New Roman"/>
          <w:sz w:val="25"/>
          <w:szCs w:val="25"/>
        </w:rPr>
      </w:pPr>
      <w:r w:rsidRPr="00111FF9">
        <w:rPr>
          <w:rFonts w:cs="Times New Roman"/>
          <w:sz w:val="25"/>
          <w:szCs w:val="25"/>
        </w:rPr>
        <w:t>“Master, we have worked all night long but have caught nothing,” Peter says.</w:t>
      </w:r>
    </w:p>
    <w:p w14:paraId="4AA4C561" w14:textId="77777777" w:rsidR="00111FF9" w:rsidRPr="00111FF9" w:rsidRDefault="00111FF9" w:rsidP="00111FF9">
      <w:pPr>
        <w:spacing w:line="276" w:lineRule="auto"/>
        <w:rPr>
          <w:rFonts w:cs="Times New Roman"/>
          <w:sz w:val="25"/>
          <w:szCs w:val="25"/>
        </w:rPr>
      </w:pPr>
    </w:p>
    <w:p w14:paraId="32A01084" w14:textId="0F0E7200" w:rsidR="00111FF9" w:rsidRPr="00111FF9" w:rsidRDefault="00111FF9" w:rsidP="00111FF9">
      <w:pPr>
        <w:spacing w:line="276" w:lineRule="auto"/>
        <w:rPr>
          <w:rFonts w:cs="Times New Roman"/>
          <w:sz w:val="25"/>
          <w:szCs w:val="25"/>
        </w:rPr>
      </w:pPr>
      <w:r w:rsidRPr="00111FF9">
        <w:rPr>
          <w:rFonts w:cs="Times New Roman"/>
          <w:sz w:val="25"/>
          <w:szCs w:val="25"/>
        </w:rPr>
        <w:t>“I’m not very good at this. I don’t think this is working,” our scriptures say.</w:t>
      </w:r>
      <w:r>
        <w:rPr>
          <w:rFonts w:cs="Times New Roman"/>
          <w:sz w:val="25"/>
          <w:szCs w:val="25"/>
        </w:rPr>
        <w:t xml:space="preserve"> </w:t>
      </w:r>
      <w:r w:rsidRPr="00111FF9">
        <w:rPr>
          <w:rFonts w:cs="Times New Roman"/>
          <w:sz w:val="25"/>
          <w:szCs w:val="25"/>
        </w:rPr>
        <w:t xml:space="preserve">Have you ever felt like that in life? In ministry? </w:t>
      </w:r>
    </w:p>
    <w:p w14:paraId="41A658B1"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25A555BE"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There is one word that describes the feelings of </w:t>
      </w:r>
      <w:proofErr w:type="gramStart"/>
      <w:r w:rsidRPr="00111FF9">
        <w:rPr>
          <w:rFonts w:cs="Times New Roman"/>
          <w:sz w:val="25"/>
          <w:szCs w:val="25"/>
        </w:rPr>
        <w:t>all of</w:t>
      </w:r>
      <w:proofErr w:type="gramEnd"/>
      <w:r w:rsidRPr="00111FF9">
        <w:rPr>
          <w:rFonts w:cs="Times New Roman"/>
          <w:sz w:val="25"/>
          <w:szCs w:val="25"/>
        </w:rPr>
        <w:t xml:space="preserve"> our scripture writers this morning: futility. There is an overwhelming sense in these texts of seriously being about to give up. And futility is perhaps a feeling we can all identify with in year 3 of pandemic with ever-growing cultural conflicts. Many of us are perilously close to giving up on ourselves and those with whom we disagree. We’re starting to believe that change is </w:t>
      </w:r>
      <w:r w:rsidRPr="00111FF9">
        <w:rPr>
          <w:rFonts w:cs="Times New Roman"/>
          <w:i/>
          <w:sz w:val="25"/>
          <w:szCs w:val="25"/>
        </w:rPr>
        <w:t>not</w:t>
      </w:r>
      <w:r w:rsidRPr="00111FF9">
        <w:rPr>
          <w:rFonts w:cs="Times New Roman"/>
          <w:sz w:val="25"/>
          <w:szCs w:val="25"/>
        </w:rPr>
        <w:t xml:space="preserve"> </w:t>
      </w:r>
      <w:proofErr w:type="gramStart"/>
      <w:r w:rsidRPr="00111FF9">
        <w:rPr>
          <w:rFonts w:cs="Times New Roman"/>
          <w:sz w:val="25"/>
          <w:szCs w:val="25"/>
        </w:rPr>
        <w:t>really possible</w:t>
      </w:r>
      <w:proofErr w:type="gramEnd"/>
      <w:r w:rsidRPr="00111FF9">
        <w:rPr>
          <w:rFonts w:cs="Times New Roman"/>
          <w:sz w:val="25"/>
          <w:szCs w:val="25"/>
        </w:rPr>
        <w:t>. We’re starting to believe our efforts are futile.</w:t>
      </w:r>
    </w:p>
    <w:p w14:paraId="52D732E3" w14:textId="77777777" w:rsidR="00111FF9" w:rsidRPr="00111FF9" w:rsidRDefault="00111FF9" w:rsidP="00111FF9">
      <w:pPr>
        <w:spacing w:line="276" w:lineRule="auto"/>
        <w:rPr>
          <w:rFonts w:cs="Times New Roman"/>
          <w:sz w:val="25"/>
          <w:szCs w:val="25"/>
        </w:rPr>
      </w:pPr>
    </w:p>
    <w:p w14:paraId="24C818A4"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This is the situation in our scriptures, and this is all too often the situation in our lives. Futility is a dangerous state. It robs us of hope, of possibility, of faith itself. This is where Peter is one early morning on the Lake of Gennesaret. He and his companions have been out </w:t>
      </w:r>
      <w:proofErr w:type="gramStart"/>
      <w:r w:rsidRPr="00111FF9">
        <w:rPr>
          <w:rFonts w:cs="Times New Roman"/>
          <w:sz w:val="25"/>
          <w:szCs w:val="25"/>
        </w:rPr>
        <w:t>all night</w:t>
      </w:r>
      <w:proofErr w:type="gramEnd"/>
      <w:r w:rsidRPr="00111FF9">
        <w:rPr>
          <w:rFonts w:cs="Times New Roman"/>
          <w:sz w:val="25"/>
          <w:szCs w:val="25"/>
        </w:rPr>
        <w:t xml:space="preserve"> fishing and have caught nothing. They will have nothing to eat that day and nothing to sell that day. They also may be doubting their skills and capability as fishermen. </w:t>
      </w:r>
    </w:p>
    <w:p w14:paraId="2B660DD1" w14:textId="77777777" w:rsidR="00111FF9" w:rsidRPr="00111FF9" w:rsidRDefault="00111FF9" w:rsidP="00111FF9">
      <w:pPr>
        <w:spacing w:line="276" w:lineRule="auto"/>
        <w:rPr>
          <w:rFonts w:cs="Times New Roman"/>
          <w:sz w:val="25"/>
          <w:szCs w:val="25"/>
        </w:rPr>
      </w:pPr>
    </w:p>
    <w:p w14:paraId="052CD449" w14:textId="77777777" w:rsidR="00111FF9" w:rsidRPr="00111FF9" w:rsidRDefault="00111FF9" w:rsidP="00111FF9">
      <w:pPr>
        <w:spacing w:line="276" w:lineRule="auto"/>
        <w:rPr>
          <w:rFonts w:cs="Times New Roman"/>
          <w:sz w:val="25"/>
          <w:szCs w:val="25"/>
        </w:rPr>
      </w:pPr>
      <w:r w:rsidRPr="00111FF9">
        <w:rPr>
          <w:rFonts w:cs="Times New Roman"/>
          <w:sz w:val="25"/>
          <w:szCs w:val="25"/>
        </w:rPr>
        <w:t>This is where the slow-rising tide of futility can land us. We don’t just begin to doubt what we can do. We begin to doubt who we are.</w:t>
      </w:r>
    </w:p>
    <w:p w14:paraId="23D8A154" w14:textId="77777777" w:rsidR="00111FF9" w:rsidRPr="00111FF9" w:rsidRDefault="00111FF9" w:rsidP="00111FF9">
      <w:pPr>
        <w:spacing w:line="276" w:lineRule="auto"/>
        <w:rPr>
          <w:rFonts w:cs="Times New Roman"/>
          <w:sz w:val="25"/>
          <w:szCs w:val="25"/>
        </w:rPr>
      </w:pPr>
    </w:p>
    <w:p w14:paraId="48B1DED1"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Then Jesus comes into the situation, and everything changes. </w:t>
      </w:r>
    </w:p>
    <w:p w14:paraId="6ABDE6D1" w14:textId="77777777" w:rsidR="00111FF9" w:rsidRPr="00111FF9" w:rsidRDefault="00111FF9" w:rsidP="00111FF9">
      <w:pPr>
        <w:spacing w:line="276" w:lineRule="auto"/>
        <w:rPr>
          <w:rFonts w:cs="Times New Roman"/>
          <w:sz w:val="25"/>
          <w:szCs w:val="25"/>
        </w:rPr>
      </w:pPr>
    </w:p>
    <w:p w14:paraId="124CD98A" w14:textId="77777777" w:rsidR="00111FF9" w:rsidRPr="00111FF9" w:rsidRDefault="00111FF9" w:rsidP="00111FF9">
      <w:pPr>
        <w:spacing w:line="276" w:lineRule="auto"/>
        <w:rPr>
          <w:rFonts w:cs="Times New Roman"/>
          <w:sz w:val="25"/>
          <w:szCs w:val="25"/>
        </w:rPr>
      </w:pPr>
      <w:r w:rsidRPr="00111FF9">
        <w:rPr>
          <w:rFonts w:cs="Times New Roman"/>
          <w:sz w:val="25"/>
          <w:szCs w:val="25"/>
        </w:rPr>
        <w:lastRenderedPageBreak/>
        <w:t xml:space="preserve">“When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w:t>
      </w:r>
      <w:proofErr w:type="gramStart"/>
      <w:r w:rsidRPr="00111FF9">
        <w:rPr>
          <w:rFonts w:cs="Times New Roman"/>
          <w:sz w:val="25"/>
          <w:szCs w:val="25"/>
        </w:rPr>
        <w:t>So</w:t>
      </w:r>
      <w:proofErr w:type="gramEnd"/>
      <w:r w:rsidRPr="00111FF9">
        <w:rPr>
          <w:rFonts w:cs="Times New Roman"/>
          <w:sz w:val="25"/>
          <w:szCs w:val="25"/>
        </w:rPr>
        <w:t xml:space="preserve"> they signaled their partners in the other boat to come and help them. And they came and filled both boats, so that they began to sink.”</w:t>
      </w:r>
    </w:p>
    <w:p w14:paraId="29422F0B"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6B137D67"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This story is about far more than just, “If at first you don’t succeed, try, try again.” One thing Jesus says here jumps off the page: “Put out into the deep water.” Let that phrase pierce your heart. “Put out into the deep water.” When we are feeling swamped by futility, we need to go deeper. When you can’t figure out what to do next, go deeper. When you are mad at everybody and everyone is mad at you, go deeper. When the tasks placed before you seem insurmountable, go deeper. When you feel like you have nothing but failure to show for your very best effort, go deeper. </w:t>
      </w:r>
    </w:p>
    <w:p w14:paraId="65BED266" w14:textId="77777777" w:rsidR="00111FF9" w:rsidRPr="00111FF9" w:rsidRDefault="00111FF9" w:rsidP="00111FF9">
      <w:pPr>
        <w:spacing w:line="276" w:lineRule="auto"/>
        <w:rPr>
          <w:rFonts w:cs="Times New Roman"/>
          <w:sz w:val="25"/>
          <w:szCs w:val="25"/>
        </w:rPr>
      </w:pPr>
    </w:p>
    <w:p w14:paraId="649A882A" w14:textId="77777777" w:rsidR="00111FF9" w:rsidRPr="00111FF9" w:rsidRDefault="00111FF9" w:rsidP="00111FF9">
      <w:pPr>
        <w:spacing w:line="276" w:lineRule="auto"/>
        <w:rPr>
          <w:rFonts w:cs="Times New Roman"/>
          <w:sz w:val="25"/>
          <w:szCs w:val="25"/>
        </w:rPr>
      </w:pPr>
      <w:r w:rsidRPr="00111FF9">
        <w:rPr>
          <w:rFonts w:cs="Times New Roman"/>
          <w:sz w:val="25"/>
          <w:szCs w:val="25"/>
        </w:rPr>
        <w:t>“Put out into the deep water and let down your nets.”</w:t>
      </w:r>
    </w:p>
    <w:p w14:paraId="1766AFCB"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5972ADE0"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What is the difference between beating our heads against a wall, </w:t>
      </w:r>
      <w:proofErr w:type="gramStart"/>
      <w:r w:rsidRPr="00111FF9">
        <w:rPr>
          <w:rFonts w:cs="Times New Roman"/>
          <w:sz w:val="25"/>
          <w:szCs w:val="25"/>
        </w:rPr>
        <w:t>i.e.</w:t>
      </w:r>
      <w:proofErr w:type="gramEnd"/>
      <w:r w:rsidRPr="00111FF9">
        <w:rPr>
          <w:rFonts w:cs="Times New Roman"/>
          <w:sz w:val="25"/>
          <w:szCs w:val="25"/>
        </w:rPr>
        <w:t xml:space="preserve"> doing the same thing over and over again and expecting different results, and following Jesus’ advice? </w:t>
      </w:r>
    </w:p>
    <w:p w14:paraId="1F854DE2" w14:textId="77777777" w:rsidR="00111FF9" w:rsidRPr="00111FF9" w:rsidRDefault="00111FF9" w:rsidP="00111FF9">
      <w:pPr>
        <w:spacing w:line="276" w:lineRule="auto"/>
        <w:rPr>
          <w:rFonts w:cs="Times New Roman"/>
          <w:sz w:val="25"/>
          <w:szCs w:val="25"/>
        </w:rPr>
      </w:pPr>
    </w:p>
    <w:p w14:paraId="580992F8"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Two things. Jesus asks us to return to the ground of our futility, the place of feeling stuck and stymied and sad, and go deeper there. Fish beneath the same assumptions and habits and patterns that we have used before. Ask ourselves harder questions. Give ourselves and others more time and more commitment. </w:t>
      </w:r>
    </w:p>
    <w:p w14:paraId="025812F5" w14:textId="77777777" w:rsidR="00111FF9" w:rsidRPr="00111FF9" w:rsidRDefault="00111FF9" w:rsidP="00111FF9">
      <w:pPr>
        <w:spacing w:line="276" w:lineRule="auto"/>
        <w:rPr>
          <w:rFonts w:cs="Times New Roman"/>
          <w:sz w:val="25"/>
          <w:szCs w:val="25"/>
        </w:rPr>
      </w:pPr>
    </w:p>
    <w:p w14:paraId="07DBF2D6"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And then do something radically different. Take Jesus with us. That is what changes the disciples’ action from “doing the same thing and expecting different results” into a sudden and bountiful harvest. </w:t>
      </w:r>
    </w:p>
    <w:p w14:paraId="1BFFA735" w14:textId="77777777" w:rsidR="00111FF9" w:rsidRPr="00111FF9" w:rsidRDefault="00111FF9" w:rsidP="00111FF9">
      <w:pPr>
        <w:spacing w:line="276" w:lineRule="auto"/>
        <w:rPr>
          <w:rFonts w:cs="Times New Roman"/>
          <w:sz w:val="25"/>
          <w:szCs w:val="25"/>
        </w:rPr>
      </w:pPr>
    </w:p>
    <w:p w14:paraId="39BE4DD9"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When Jesus is with us—in our minds, in our hearts, in our conversations, in our discernment, in our priorities, two things happen. First, we are empowered to go out into the deep water. We </w:t>
      </w:r>
      <w:proofErr w:type="gramStart"/>
      <w:r w:rsidRPr="00111FF9">
        <w:rPr>
          <w:rFonts w:cs="Times New Roman"/>
          <w:sz w:val="25"/>
          <w:szCs w:val="25"/>
        </w:rPr>
        <w:t>are able to</w:t>
      </w:r>
      <w:proofErr w:type="gramEnd"/>
      <w:r w:rsidRPr="00111FF9">
        <w:rPr>
          <w:rFonts w:cs="Times New Roman"/>
          <w:sz w:val="25"/>
          <w:szCs w:val="25"/>
        </w:rPr>
        <w:t xml:space="preserve"> take risks and stretch ourselves and each other toward something new. And then, we can let down our nets and </w:t>
      </w:r>
      <w:proofErr w:type="gramStart"/>
      <w:r w:rsidRPr="00111FF9">
        <w:rPr>
          <w:rFonts w:cs="Times New Roman"/>
          <w:sz w:val="25"/>
          <w:szCs w:val="25"/>
        </w:rPr>
        <w:t>actually find</w:t>
      </w:r>
      <w:proofErr w:type="gramEnd"/>
      <w:r w:rsidRPr="00111FF9">
        <w:rPr>
          <w:rFonts w:cs="Times New Roman"/>
          <w:sz w:val="25"/>
          <w:szCs w:val="25"/>
        </w:rPr>
        <w:t xml:space="preserve"> fish. What was once the site of futility </w:t>
      </w:r>
      <w:proofErr w:type="gramStart"/>
      <w:r w:rsidRPr="00111FF9">
        <w:rPr>
          <w:rFonts w:cs="Times New Roman"/>
          <w:sz w:val="25"/>
          <w:szCs w:val="25"/>
        </w:rPr>
        <w:t>becomes</w:t>
      </w:r>
      <w:proofErr w:type="gramEnd"/>
      <w:r w:rsidRPr="00111FF9">
        <w:rPr>
          <w:rFonts w:cs="Times New Roman"/>
          <w:sz w:val="25"/>
          <w:szCs w:val="25"/>
        </w:rPr>
        <w:t xml:space="preserve"> the site of abundance, discovery, and sustenance.</w:t>
      </w:r>
    </w:p>
    <w:p w14:paraId="54BD51DD"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7DFA6D23" w14:textId="77777777" w:rsidR="00111FF9" w:rsidRPr="00111FF9" w:rsidRDefault="00111FF9" w:rsidP="00111FF9">
      <w:pPr>
        <w:spacing w:line="276" w:lineRule="auto"/>
        <w:rPr>
          <w:rFonts w:cs="Times New Roman"/>
          <w:sz w:val="25"/>
          <w:szCs w:val="25"/>
        </w:rPr>
      </w:pPr>
      <w:r w:rsidRPr="00111FF9">
        <w:rPr>
          <w:rFonts w:cs="Times New Roman"/>
          <w:sz w:val="25"/>
          <w:szCs w:val="25"/>
        </w:rPr>
        <w:t>Notice one more interesting detail in this gospel text. At the end of the fishing part of the story, we read this sentence: “And they came and filled both boats, so that they began to sink.”</w:t>
      </w:r>
    </w:p>
    <w:p w14:paraId="0B39E076"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4664D560"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They began to </w:t>
      </w:r>
      <w:proofErr w:type="gramStart"/>
      <w:r w:rsidRPr="00111FF9">
        <w:rPr>
          <w:rFonts w:cs="Times New Roman"/>
          <w:sz w:val="25"/>
          <w:szCs w:val="25"/>
        </w:rPr>
        <w:t>sink?</w:t>
      </w:r>
      <w:proofErr w:type="gramEnd"/>
      <w:r w:rsidRPr="00111FF9">
        <w:rPr>
          <w:rFonts w:cs="Times New Roman"/>
          <w:sz w:val="25"/>
          <w:szCs w:val="25"/>
        </w:rPr>
        <w:t xml:space="preserve"> That sounds </w:t>
      </w:r>
      <w:proofErr w:type="gramStart"/>
      <w:r w:rsidRPr="00111FF9">
        <w:rPr>
          <w:rFonts w:cs="Times New Roman"/>
          <w:sz w:val="25"/>
          <w:szCs w:val="25"/>
        </w:rPr>
        <w:t>pretty problematic</w:t>
      </w:r>
      <w:proofErr w:type="gramEnd"/>
      <w:r w:rsidRPr="00111FF9">
        <w:rPr>
          <w:rFonts w:cs="Times New Roman"/>
          <w:sz w:val="25"/>
          <w:szCs w:val="25"/>
        </w:rPr>
        <w:t xml:space="preserve">. Like, </w:t>
      </w:r>
      <w:proofErr w:type="gramStart"/>
      <w:r w:rsidRPr="00111FF9">
        <w:rPr>
          <w:rFonts w:cs="Times New Roman"/>
          <w:sz w:val="25"/>
          <w:szCs w:val="25"/>
        </w:rPr>
        <w:t>actually took</w:t>
      </w:r>
      <w:proofErr w:type="gramEnd"/>
      <w:r w:rsidRPr="00111FF9">
        <w:rPr>
          <w:rFonts w:cs="Times New Roman"/>
          <w:sz w:val="25"/>
          <w:szCs w:val="25"/>
        </w:rPr>
        <w:t xml:space="preserve"> on water and started to get alarmingly low in the frighteningly deep water? If they go down in the deep water, they’re in trouble. They’re a </w:t>
      </w:r>
      <w:proofErr w:type="gramStart"/>
      <w:r w:rsidRPr="00111FF9">
        <w:rPr>
          <w:rFonts w:cs="Times New Roman"/>
          <w:sz w:val="25"/>
          <w:szCs w:val="25"/>
        </w:rPr>
        <w:t>pretty good ways</w:t>
      </w:r>
      <w:proofErr w:type="gramEnd"/>
      <w:r w:rsidRPr="00111FF9">
        <w:rPr>
          <w:rFonts w:cs="Times New Roman"/>
          <w:sz w:val="25"/>
          <w:szCs w:val="25"/>
        </w:rPr>
        <w:t xml:space="preserve"> offshore. It might be hard if not impossible to swim back, and the disciples may not have the “walking on water” skills that Jesus has. </w:t>
      </w:r>
    </w:p>
    <w:p w14:paraId="255A9ACB"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1FF12C33"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We don’t </w:t>
      </w:r>
      <w:proofErr w:type="gramStart"/>
      <w:r w:rsidRPr="00111FF9">
        <w:rPr>
          <w:rFonts w:cs="Times New Roman"/>
          <w:sz w:val="25"/>
          <w:szCs w:val="25"/>
        </w:rPr>
        <w:t>actually know</w:t>
      </w:r>
      <w:proofErr w:type="gramEnd"/>
      <w:r w:rsidRPr="00111FF9">
        <w:rPr>
          <w:rFonts w:cs="Times New Roman"/>
          <w:sz w:val="25"/>
          <w:szCs w:val="25"/>
        </w:rPr>
        <w:t xml:space="preserve"> how they dealt with it. Luke doesn’t tell us that they started rowing pell-mell for the </w:t>
      </w:r>
      <w:proofErr w:type="gramStart"/>
      <w:r w:rsidRPr="00111FF9">
        <w:rPr>
          <w:rFonts w:cs="Times New Roman"/>
          <w:sz w:val="25"/>
          <w:szCs w:val="25"/>
        </w:rPr>
        <w:t>shore, or</w:t>
      </w:r>
      <w:proofErr w:type="gramEnd"/>
      <w:r w:rsidRPr="00111FF9">
        <w:rPr>
          <w:rFonts w:cs="Times New Roman"/>
          <w:sz w:val="25"/>
          <w:szCs w:val="25"/>
        </w:rPr>
        <w:t xml:space="preserve"> had to chuck some of the fish out of the boat, or who knows what. Peter, in fact, is so overcome by the miracle that he either doesn’t notice or doesn’t care that the boat is about to sink. He falls to his knees before Jesus and says, “Go away from me, Lord, for I am a sinful man!”</w:t>
      </w:r>
    </w:p>
    <w:p w14:paraId="02395AD3"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6D5E1044" w14:textId="77777777" w:rsidR="00111FF9" w:rsidRPr="00111FF9" w:rsidRDefault="00111FF9" w:rsidP="00111FF9">
      <w:pPr>
        <w:spacing w:line="276" w:lineRule="auto"/>
        <w:rPr>
          <w:rFonts w:cs="Times New Roman"/>
          <w:sz w:val="25"/>
          <w:szCs w:val="25"/>
        </w:rPr>
      </w:pPr>
      <w:r w:rsidRPr="00111FF9">
        <w:rPr>
          <w:rFonts w:cs="Times New Roman"/>
          <w:sz w:val="25"/>
          <w:szCs w:val="25"/>
        </w:rPr>
        <w:lastRenderedPageBreak/>
        <w:t>We do find out by the end of the story that they make it back to shore, but that detail that Luke includes is important. The boat begins to sink. Notice the significance of that in the context of the end of this story. This is Peter, James, and John’s call to ministry. Jesus says, “Do not be afraid; from now on you will be catching people,” and “When they had brought their boats to shore, they left everything and followed him.”</w:t>
      </w:r>
    </w:p>
    <w:p w14:paraId="4CA2E2B6"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1FE04127"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The boat begins to sink. This is a symbol of having to leave your old life behind. The boat was the fishermen’s primary tool of the trade, the economic engine of their lives. They needed that boat, and they needed it to stay afloat, so they and their families could stay afloat. </w:t>
      </w:r>
    </w:p>
    <w:p w14:paraId="79303142" w14:textId="77777777" w:rsidR="00111FF9" w:rsidRPr="00111FF9" w:rsidRDefault="00111FF9" w:rsidP="00111FF9">
      <w:pPr>
        <w:spacing w:line="276" w:lineRule="auto"/>
        <w:rPr>
          <w:rFonts w:cs="Times New Roman"/>
          <w:sz w:val="25"/>
          <w:szCs w:val="25"/>
        </w:rPr>
      </w:pPr>
    </w:p>
    <w:p w14:paraId="48DEA4BE"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But when Jesus showed up, the bounty and abundance his presence brought into their lives completely overwhelmed their old worldview, their old tools, their old ways of living their lives. “Business as usual” just couldn’t stand up to following the call of Jesus. Saying yes to Jesus means we </w:t>
      </w:r>
      <w:proofErr w:type="gramStart"/>
      <w:r w:rsidRPr="00111FF9">
        <w:rPr>
          <w:rFonts w:cs="Times New Roman"/>
          <w:sz w:val="25"/>
          <w:szCs w:val="25"/>
        </w:rPr>
        <w:t>have to</w:t>
      </w:r>
      <w:proofErr w:type="gramEnd"/>
      <w:r w:rsidRPr="00111FF9">
        <w:rPr>
          <w:rFonts w:cs="Times New Roman"/>
          <w:sz w:val="25"/>
          <w:szCs w:val="25"/>
        </w:rPr>
        <w:t xml:space="preserve"> give up all our most cherished sources of security, to find true security and freedom in him.</w:t>
      </w:r>
    </w:p>
    <w:p w14:paraId="2062D8EE" w14:textId="77777777" w:rsidR="00111FF9" w:rsidRPr="00111FF9" w:rsidRDefault="00111FF9" w:rsidP="00111FF9">
      <w:pPr>
        <w:spacing w:line="276" w:lineRule="auto"/>
        <w:rPr>
          <w:rFonts w:cs="Times New Roman"/>
          <w:sz w:val="25"/>
          <w:szCs w:val="25"/>
        </w:rPr>
      </w:pPr>
      <w:r w:rsidRPr="00111FF9">
        <w:rPr>
          <w:rFonts w:cs="Times New Roman"/>
          <w:sz w:val="25"/>
          <w:szCs w:val="25"/>
        </w:rPr>
        <w:tab/>
      </w:r>
    </w:p>
    <w:p w14:paraId="0B28D604"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And remember what the call is to Peter and his friends: to become fishers of people. This is about evangelism. </w:t>
      </w:r>
    </w:p>
    <w:p w14:paraId="38A709BB" w14:textId="77777777" w:rsidR="00111FF9" w:rsidRPr="00111FF9" w:rsidRDefault="00111FF9" w:rsidP="00111FF9">
      <w:pPr>
        <w:spacing w:line="276" w:lineRule="auto"/>
        <w:rPr>
          <w:rFonts w:cs="Times New Roman"/>
          <w:sz w:val="25"/>
          <w:szCs w:val="25"/>
        </w:rPr>
      </w:pPr>
    </w:p>
    <w:p w14:paraId="7B2D2033" w14:textId="04DC86A2" w:rsidR="00111FF9" w:rsidRPr="00111FF9" w:rsidRDefault="00111FF9" w:rsidP="00111FF9">
      <w:pPr>
        <w:spacing w:line="276" w:lineRule="auto"/>
        <w:rPr>
          <w:rFonts w:cs="Times New Roman"/>
          <w:sz w:val="25"/>
          <w:szCs w:val="25"/>
        </w:rPr>
      </w:pPr>
      <w:r w:rsidRPr="00111FF9">
        <w:rPr>
          <w:rFonts w:cs="Times New Roman"/>
          <w:sz w:val="25"/>
          <w:szCs w:val="25"/>
        </w:rPr>
        <w:t xml:space="preserve">And that is surprising. We don’t expect energy and vocation around evangelism to be sparked out of being swamped by futility. Peter and his companions begin this story sad, frustrated, afraid, and almost hopeless. They don’t believe there are any fish, and they don’t believe that </w:t>
      </w:r>
      <w:r w:rsidR="00B6676C">
        <w:rPr>
          <w:rFonts w:cs="Times New Roman"/>
          <w:sz w:val="25"/>
          <w:szCs w:val="25"/>
        </w:rPr>
        <w:t xml:space="preserve">they </w:t>
      </w:r>
      <w:r w:rsidRPr="00111FF9">
        <w:rPr>
          <w:rFonts w:cs="Times New Roman"/>
          <w:sz w:val="25"/>
          <w:szCs w:val="25"/>
        </w:rPr>
        <w:t xml:space="preserve">have what it takes to catch them. </w:t>
      </w:r>
    </w:p>
    <w:p w14:paraId="0D39397E" w14:textId="77777777" w:rsidR="00111FF9" w:rsidRPr="00111FF9" w:rsidRDefault="00111FF9" w:rsidP="00111FF9">
      <w:pPr>
        <w:spacing w:line="276" w:lineRule="auto"/>
        <w:rPr>
          <w:rFonts w:cs="Times New Roman"/>
          <w:sz w:val="25"/>
          <w:szCs w:val="25"/>
        </w:rPr>
      </w:pPr>
    </w:p>
    <w:p w14:paraId="675F5F14" w14:textId="77777777" w:rsidR="00111FF9" w:rsidRPr="00111FF9" w:rsidRDefault="00111FF9" w:rsidP="00111FF9">
      <w:pPr>
        <w:spacing w:line="276" w:lineRule="auto"/>
        <w:rPr>
          <w:rFonts w:cs="Times New Roman"/>
          <w:sz w:val="25"/>
          <w:szCs w:val="25"/>
        </w:rPr>
      </w:pPr>
      <w:r w:rsidRPr="00111FF9">
        <w:rPr>
          <w:rFonts w:cs="Times New Roman"/>
          <w:sz w:val="25"/>
          <w:szCs w:val="25"/>
        </w:rPr>
        <w:t>But Jesus says, “Put out into the deep water, and let down your nets for a catch,” and everything changes. The shamefaced group of failed fishermen are courageous new evangelists and followers of Jesus by the end of the story.</w:t>
      </w:r>
    </w:p>
    <w:p w14:paraId="50CF66F8" w14:textId="77777777" w:rsidR="00111FF9" w:rsidRPr="00111FF9" w:rsidRDefault="00111FF9" w:rsidP="00111FF9">
      <w:pPr>
        <w:spacing w:line="276" w:lineRule="auto"/>
        <w:rPr>
          <w:rFonts w:cs="Times New Roman"/>
          <w:sz w:val="25"/>
          <w:szCs w:val="25"/>
        </w:rPr>
      </w:pPr>
    </w:p>
    <w:p w14:paraId="3FAE16BB" w14:textId="77777777" w:rsidR="00111FF9" w:rsidRPr="00111FF9" w:rsidRDefault="00111FF9" w:rsidP="00111FF9">
      <w:pPr>
        <w:spacing w:line="276" w:lineRule="auto"/>
        <w:rPr>
          <w:rFonts w:cs="Times New Roman"/>
          <w:sz w:val="25"/>
          <w:szCs w:val="25"/>
        </w:rPr>
      </w:pPr>
      <w:proofErr w:type="gramStart"/>
      <w:r w:rsidRPr="00111FF9">
        <w:rPr>
          <w:rFonts w:cs="Times New Roman"/>
          <w:sz w:val="25"/>
          <w:szCs w:val="25"/>
        </w:rPr>
        <w:t>So</w:t>
      </w:r>
      <w:proofErr w:type="gramEnd"/>
      <w:r w:rsidRPr="00111FF9">
        <w:rPr>
          <w:rFonts w:cs="Times New Roman"/>
          <w:sz w:val="25"/>
          <w:szCs w:val="25"/>
        </w:rPr>
        <w:t xml:space="preserve"> ask yourself: where do I find futility in my life? Where do I feel like a failure? Where am I ready to give up? Where have I lost hope? </w:t>
      </w:r>
    </w:p>
    <w:p w14:paraId="14AAC739" w14:textId="77777777" w:rsidR="00111FF9" w:rsidRPr="00111FF9" w:rsidRDefault="00111FF9" w:rsidP="00111FF9">
      <w:pPr>
        <w:spacing w:line="276" w:lineRule="auto"/>
        <w:rPr>
          <w:rFonts w:cs="Times New Roman"/>
          <w:sz w:val="25"/>
          <w:szCs w:val="25"/>
        </w:rPr>
      </w:pPr>
    </w:p>
    <w:p w14:paraId="76A98D87" w14:textId="77777777" w:rsidR="00111FF9" w:rsidRPr="00111FF9" w:rsidRDefault="00111FF9" w:rsidP="00111FF9">
      <w:pPr>
        <w:spacing w:line="276" w:lineRule="auto"/>
        <w:rPr>
          <w:rFonts w:cs="Times New Roman"/>
          <w:sz w:val="25"/>
          <w:szCs w:val="25"/>
        </w:rPr>
      </w:pPr>
      <w:r w:rsidRPr="00111FF9">
        <w:rPr>
          <w:rFonts w:cs="Times New Roman"/>
          <w:sz w:val="25"/>
          <w:szCs w:val="25"/>
        </w:rPr>
        <w:t xml:space="preserve">And then listen to the call of Jesus: “Put out into the deep water and let down your nets for a catch… Do not be afraid; from now on you will be catching people.” </w:t>
      </w:r>
    </w:p>
    <w:p w14:paraId="61A75A3E" w14:textId="77777777" w:rsidR="00111FF9" w:rsidRPr="00111FF9" w:rsidRDefault="00111FF9" w:rsidP="00111FF9">
      <w:pPr>
        <w:spacing w:line="276" w:lineRule="auto"/>
        <w:rPr>
          <w:rFonts w:cs="Times New Roman"/>
          <w:sz w:val="25"/>
          <w:szCs w:val="25"/>
        </w:rPr>
      </w:pPr>
    </w:p>
    <w:p w14:paraId="6C3DF36F" w14:textId="77777777" w:rsidR="00111FF9" w:rsidRPr="00111FF9" w:rsidRDefault="00111FF9" w:rsidP="00111FF9">
      <w:pPr>
        <w:spacing w:line="276" w:lineRule="auto"/>
        <w:rPr>
          <w:rFonts w:cs="Times New Roman"/>
          <w:sz w:val="25"/>
          <w:szCs w:val="25"/>
        </w:rPr>
      </w:pPr>
      <w:r w:rsidRPr="00111FF9">
        <w:rPr>
          <w:rFonts w:cs="Times New Roman"/>
          <w:sz w:val="25"/>
          <w:szCs w:val="25"/>
        </w:rPr>
        <w:t>The road from failure to evangelist is quite short—it just requires saying yes to Jesus and saying yes to depth. What will you do?</w:t>
      </w:r>
    </w:p>
    <w:p w14:paraId="5A17D6C7" w14:textId="77777777" w:rsidR="00111FF9" w:rsidRDefault="00111FF9" w:rsidP="00111FF9">
      <w:pPr>
        <w:rPr>
          <w:rFonts w:eastAsia="Times New Roman" w:cs="Times New Roman"/>
          <w:b/>
          <w:bCs/>
          <w:i/>
          <w:iCs/>
          <w:color w:val="000000"/>
          <w:sz w:val="25"/>
          <w:szCs w:val="25"/>
          <w:bdr w:val="nil"/>
        </w:rPr>
      </w:pPr>
    </w:p>
    <w:p w14:paraId="27CB0237" w14:textId="38381203" w:rsidR="00B15242" w:rsidRPr="00111FF9" w:rsidRDefault="00111FF9" w:rsidP="00111FF9">
      <w:pPr>
        <w:rPr>
          <w:rFonts w:eastAsia="Times New Roman" w:cs="Times New Roman"/>
          <w:i/>
          <w:iCs/>
          <w:color w:val="000000"/>
          <w:sz w:val="25"/>
          <w:szCs w:val="25"/>
          <w:bdr w:val="nil"/>
        </w:rPr>
      </w:pPr>
      <w:r w:rsidRPr="00111FF9">
        <w:rPr>
          <w:rFonts w:eastAsia="Times New Roman" w:cs="Times New Roman"/>
          <w:b/>
          <w:bCs/>
          <w:i/>
          <w:iCs/>
          <w:color w:val="000000"/>
          <w:sz w:val="25"/>
          <w:szCs w:val="25"/>
          <w:bdr w:val="nil"/>
        </w:rPr>
        <w:t>The Rev. Canon Whitney Rice</w:t>
      </w:r>
      <w:r w:rsidRPr="00111FF9">
        <w:rPr>
          <w:rFonts w:eastAsia="Times New Roman" w:cs="Times New Roman"/>
          <w:i/>
          <w:iCs/>
          <w:color w:val="000000"/>
          <w:sz w:val="25"/>
          <w:szCs w:val="25"/>
          <w:bdr w:val="nil"/>
        </w:rPr>
        <w:t xml:space="preserve"> (she/her/hers) is an Episcopal priest who serves as the Canon for Evangelism &amp; Discipleship Development for the Episcopal Diocese of Missouri. She is a graduate of Yale Divinity School, where she won the Yale University Charles S. </w:t>
      </w:r>
      <w:proofErr w:type="spellStart"/>
      <w:r w:rsidRPr="00111FF9">
        <w:rPr>
          <w:rFonts w:eastAsia="Times New Roman" w:cs="Times New Roman"/>
          <w:i/>
          <w:iCs/>
          <w:color w:val="000000"/>
          <w:sz w:val="25"/>
          <w:szCs w:val="25"/>
          <w:bdr w:val="nil"/>
        </w:rPr>
        <w:t>Mersick</w:t>
      </w:r>
      <w:proofErr w:type="spellEnd"/>
      <w:r w:rsidRPr="00111FF9">
        <w:rPr>
          <w:rFonts w:eastAsia="Times New Roman" w:cs="Times New Roman"/>
          <w:i/>
          <w:iCs/>
          <w:color w:val="000000"/>
          <w:sz w:val="25"/>
          <w:szCs w:val="25"/>
          <w:bdr w:val="nil"/>
        </w:rPr>
        <w:t xml:space="preserve"> Prize for Public Address and Preaching and the Yale University E. William Muehl Award for Excellence in Preaching. She has taught undergraduate courses at the University of Indianapolis and has contributed to Lectionary Homiletics, the Young Clergy Women’s Project journal Fidelia’s Sisters,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Roof Crashers &amp; Hem Grabbers (www.roofcrashersandhemgrabbers.com).</w:t>
      </w:r>
    </w:p>
    <w:sectPr w:rsidR="00B15242" w:rsidRPr="00111FF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8F1F" w14:textId="77777777" w:rsidR="00DA7879" w:rsidRDefault="00DA7879" w:rsidP="00812385">
      <w:r>
        <w:separator/>
      </w:r>
    </w:p>
  </w:endnote>
  <w:endnote w:type="continuationSeparator" w:id="0">
    <w:p w14:paraId="5EB09C59" w14:textId="77777777" w:rsidR="00DA7879" w:rsidRDefault="00DA787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3BE2" w14:textId="77777777" w:rsidR="00DA7879" w:rsidRDefault="00DA7879" w:rsidP="00812385">
      <w:r>
        <w:separator/>
      </w:r>
    </w:p>
  </w:footnote>
  <w:footnote w:type="continuationSeparator" w:id="0">
    <w:p w14:paraId="4C3CB4D5" w14:textId="77777777" w:rsidR="00DA7879" w:rsidRDefault="00DA787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6E53"/>
    <w:rsid w:val="006676B5"/>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A38C2"/>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41F08"/>
    <w:rsid w:val="00B554A0"/>
    <w:rsid w:val="00B63EDF"/>
    <w:rsid w:val="00B65660"/>
    <w:rsid w:val="00B65BEB"/>
    <w:rsid w:val="00B6676C"/>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306B"/>
    <w:rsid w:val="00D5492E"/>
    <w:rsid w:val="00D638BB"/>
    <w:rsid w:val="00D71908"/>
    <w:rsid w:val="00D72D5C"/>
    <w:rsid w:val="00D75BA8"/>
    <w:rsid w:val="00D83B36"/>
    <w:rsid w:val="00D83ED9"/>
    <w:rsid w:val="00D86006"/>
    <w:rsid w:val="00D87D68"/>
    <w:rsid w:val="00DA3D87"/>
    <w:rsid w:val="00DA7879"/>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2022-01-05T19:07:00Z</cp:lastPrinted>
  <dcterms:created xsi:type="dcterms:W3CDTF">2022-01-05T19:07:00Z</dcterms:created>
  <dcterms:modified xsi:type="dcterms:W3CDTF">2022-01-17T21:08:00Z</dcterms:modified>
</cp:coreProperties>
</file>