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7E626BFB" w:rsidR="001E174F" w:rsidRPr="00AB21C9" w:rsidRDefault="00851541" w:rsidP="00AB21C9">
      <w:pPr>
        <w:spacing w:after="0"/>
        <w:jc w:val="left"/>
        <w:rPr>
          <w:rFonts w:ascii="Garamond" w:eastAsia="Times New Roman" w:hAnsi="Garamond" w:cs="Times New Roman"/>
          <w:bCs/>
          <w:sz w:val="26"/>
          <w:szCs w:val="26"/>
          <w:lang w:val="es-ES" w:eastAsia="es-ES_tradnl"/>
        </w:rPr>
      </w:pPr>
      <w:r w:rsidRPr="00AB21C9">
        <w:rPr>
          <w:rFonts w:ascii="Garamond" w:eastAsia="Times New Roman" w:hAnsi="Garamond" w:cs="Times New Roman"/>
          <w:bCs/>
          <w:sz w:val="26"/>
          <w:szCs w:val="26"/>
          <w:lang w:val="es-ES" w:eastAsia="es-ES_tradnl"/>
        </w:rPr>
        <w:softHyphen/>
      </w:r>
      <w:r w:rsidR="00750D64" w:rsidRPr="00AB21C9">
        <w:rPr>
          <w:rFonts w:ascii="Garamond" w:eastAsia="Times New Roman" w:hAnsi="Garamond" w:cs="Times New Roman"/>
          <w:bCs/>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AB21C9" w:rsidRDefault="001E174F" w:rsidP="00AB21C9">
      <w:pPr>
        <w:spacing w:after="0" w:line="240" w:lineRule="auto"/>
        <w:jc w:val="left"/>
        <w:rPr>
          <w:rFonts w:ascii="Garamond" w:eastAsia="Times New Roman" w:hAnsi="Garamond" w:cs="Arial"/>
          <w:b/>
          <w:bCs/>
          <w:color w:val="000000"/>
          <w:sz w:val="26"/>
          <w:szCs w:val="26"/>
          <w:shd w:val="clear" w:color="auto" w:fill="FFFFFF"/>
          <w:lang w:val="es-ES"/>
        </w:rPr>
      </w:pPr>
    </w:p>
    <w:p w14:paraId="706211CB" w14:textId="248B74FA" w:rsidR="001E174F" w:rsidRPr="00AB21C9" w:rsidRDefault="00B255A6" w:rsidP="00AB21C9">
      <w:pPr>
        <w:spacing w:after="0" w:line="240" w:lineRule="auto"/>
        <w:jc w:val="left"/>
        <w:rPr>
          <w:rFonts w:ascii="Garamond" w:eastAsia="Times New Roman" w:hAnsi="Garamond"/>
          <w:b/>
          <w:sz w:val="26"/>
          <w:szCs w:val="26"/>
          <w:lang w:val="es-ES" w:eastAsia="es"/>
        </w:rPr>
      </w:pPr>
      <w:r w:rsidRPr="00AB21C9">
        <w:rPr>
          <w:rFonts w:ascii="Garamond" w:eastAsia="Times New Roman" w:hAnsi="Garamond"/>
          <w:b/>
          <w:sz w:val="26"/>
          <w:szCs w:val="26"/>
          <w:lang w:val="es-ES" w:eastAsia="es"/>
        </w:rPr>
        <w:t xml:space="preserve">Cuaresma </w:t>
      </w:r>
      <w:r w:rsidR="00AB21C9" w:rsidRPr="00AB21C9">
        <w:rPr>
          <w:rFonts w:ascii="Garamond" w:eastAsia="Times New Roman" w:hAnsi="Garamond"/>
          <w:b/>
          <w:sz w:val="26"/>
          <w:szCs w:val="26"/>
          <w:lang w:val="es-ES" w:eastAsia="es"/>
        </w:rPr>
        <w:t>2</w:t>
      </w:r>
      <w:r w:rsidR="00926C1D" w:rsidRPr="00AB21C9">
        <w:rPr>
          <w:rFonts w:ascii="Garamond" w:eastAsia="Times New Roman" w:hAnsi="Garamond"/>
          <w:b/>
          <w:sz w:val="26"/>
          <w:szCs w:val="26"/>
          <w:lang w:val="es-ES" w:eastAsia="es"/>
        </w:rPr>
        <w:t xml:space="preserve"> </w:t>
      </w:r>
      <w:r w:rsidR="001E174F" w:rsidRPr="00AB21C9">
        <w:rPr>
          <w:rFonts w:ascii="Garamond" w:eastAsia="Times New Roman" w:hAnsi="Garamond"/>
          <w:b/>
          <w:sz w:val="26"/>
          <w:szCs w:val="26"/>
          <w:lang w:val="es-ES" w:eastAsia="es"/>
        </w:rPr>
        <w:t>(</w:t>
      </w:r>
      <w:r w:rsidR="00041B69" w:rsidRPr="00AB21C9">
        <w:rPr>
          <w:rFonts w:ascii="Garamond" w:eastAsia="Times New Roman" w:hAnsi="Garamond"/>
          <w:b/>
          <w:sz w:val="26"/>
          <w:szCs w:val="26"/>
          <w:lang w:val="es-ES" w:eastAsia="es"/>
        </w:rPr>
        <w:t>C</w:t>
      </w:r>
      <w:r w:rsidR="001E174F" w:rsidRPr="00AB21C9">
        <w:rPr>
          <w:rFonts w:ascii="Garamond" w:eastAsia="Times New Roman" w:hAnsi="Garamond"/>
          <w:b/>
          <w:sz w:val="26"/>
          <w:szCs w:val="26"/>
          <w:lang w:val="es-ES" w:eastAsia="es"/>
        </w:rPr>
        <w:t>)</w:t>
      </w:r>
    </w:p>
    <w:p w14:paraId="3F4B69AE" w14:textId="4E02227E" w:rsidR="001E174F" w:rsidRPr="00AB21C9" w:rsidRDefault="00AB21C9" w:rsidP="00AB21C9">
      <w:pPr>
        <w:spacing w:after="0" w:line="240" w:lineRule="auto"/>
        <w:jc w:val="left"/>
        <w:rPr>
          <w:rFonts w:ascii="Garamond" w:eastAsia="Times New Roman" w:hAnsi="Garamond"/>
          <w:b/>
          <w:sz w:val="26"/>
          <w:szCs w:val="26"/>
          <w:lang w:val="es-ES" w:eastAsia="es"/>
        </w:rPr>
      </w:pPr>
      <w:r w:rsidRPr="00AB21C9">
        <w:rPr>
          <w:rFonts w:ascii="Garamond" w:eastAsia="Times New Roman" w:hAnsi="Garamond"/>
          <w:b/>
          <w:sz w:val="26"/>
          <w:szCs w:val="26"/>
          <w:lang w:val="es-ES" w:eastAsia="es"/>
        </w:rPr>
        <w:t>13</w:t>
      </w:r>
      <w:r w:rsidR="00B255A6" w:rsidRPr="00AB21C9">
        <w:rPr>
          <w:rFonts w:ascii="Garamond" w:eastAsia="Times New Roman" w:hAnsi="Garamond"/>
          <w:b/>
          <w:sz w:val="26"/>
          <w:szCs w:val="26"/>
          <w:lang w:val="es-ES" w:eastAsia="es"/>
        </w:rPr>
        <w:t xml:space="preserve"> de marzo de 2022</w:t>
      </w:r>
    </w:p>
    <w:p w14:paraId="5236E225" w14:textId="327DCC95" w:rsidR="00000C5F" w:rsidRPr="00AB21C9" w:rsidRDefault="00041B69" w:rsidP="00AB21C9">
      <w:pPr>
        <w:spacing w:after="0" w:line="240" w:lineRule="auto"/>
        <w:rPr>
          <w:rFonts w:ascii="Garamond" w:hAnsi="Garamond"/>
          <w:sz w:val="26"/>
          <w:szCs w:val="26"/>
          <w:lang w:val="es-ES"/>
        </w:rPr>
      </w:pPr>
      <w:r w:rsidRPr="00AB21C9">
        <w:rPr>
          <w:rFonts w:ascii="Garamond" w:eastAsia="Times New Roman" w:hAnsi="Garamond" w:cs="Times New Roman"/>
          <w:b/>
          <w:color w:val="000000"/>
          <w:sz w:val="26"/>
          <w:szCs w:val="26"/>
          <w:lang w:val="en-US" w:eastAsia="es-ES_tradnl"/>
        </w:rPr>
        <w:t xml:space="preserve">[RCL] </w:t>
      </w:r>
      <w:r w:rsidR="00AB21C9" w:rsidRPr="00AB21C9">
        <w:rPr>
          <w:rStyle w:val="jlqj4b"/>
          <w:rFonts w:ascii="Garamond" w:hAnsi="Garamond"/>
          <w:b/>
          <w:bCs/>
          <w:sz w:val="26"/>
          <w:szCs w:val="26"/>
          <w:lang w:val="es-ES"/>
        </w:rPr>
        <w:t>Génesis 15:1-12, 17-18</w:t>
      </w:r>
      <w:r w:rsidR="00AB21C9">
        <w:rPr>
          <w:rStyle w:val="jlqj4b"/>
          <w:rFonts w:ascii="Garamond" w:hAnsi="Garamond"/>
          <w:b/>
          <w:bCs/>
          <w:sz w:val="26"/>
          <w:szCs w:val="26"/>
          <w:lang w:val="es-ES"/>
        </w:rPr>
        <w:t xml:space="preserve">; </w:t>
      </w:r>
      <w:r w:rsidR="00AB21C9" w:rsidRPr="00AB21C9">
        <w:rPr>
          <w:rStyle w:val="jlqj4b"/>
          <w:rFonts w:ascii="Garamond" w:hAnsi="Garamond"/>
          <w:b/>
          <w:bCs/>
          <w:sz w:val="26"/>
          <w:szCs w:val="26"/>
          <w:lang w:val="es-ES"/>
        </w:rPr>
        <w:t>Salmo 2</w:t>
      </w:r>
      <w:r w:rsidR="00AB21C9">
        <w:rPr>
          <w:rStyle w:val="jlqj4b"/>
          <w:rFonts w:ascii="Garamond" w:hAnsi="Garamond"/>
          <w:b/>
          <w:bCs/>
          <w:sz w:val="26"/>
          <w:szCs w:val="26"/>
          <w:lang w:val="es-ES"/>
        </w:rPr>
        <w:t xml:space="preserve">7; </w:t>
      </w:r>
      <w:r w:rsidR="00AB21C9" w:rsidRPr="00AB21C9">
        <w:rPr>
          <w:rStyle w:val="jlqj4b"/>
          <w:rFonts w:ascii="Garamond" w:hAnsi="Garamond"/>
          <w:b/>
          <w:bCs/>
          <w:sz w:val="26"/>
          <w:szCs w:val="26"/>
          <w:lang w:val="es-ES"/>
        </w:rPr>
        <w:t>Filipenses 3:17-4:1</w:t>
      </w:r>
      <w:r w:rsidR="00AB21C9">
        <w:rPr>
          <w:rStyle w:val="jlqj4b"/>
          <w:rFonts w:ascii="Garamond" w:hAnsi="Garamond"/>
          <w:b/>
          <w:bCs/>
          <w:sz w:val="26"/>
          <w:szCs w:val="26"/>
          <w:lang w:val="es-ES"/>
        </w:rPr>
        <w:t xml:space="preserve">; </w:t>
      </w:r>
      <w:r w:rsidR="00AB21C9" w:rsidRPr="00AB21C9">
        <w:rPr>
          <w:rStyle w:val="jlqj4b"/>
          <w:rFonts w:ascii="Garamond" w:hAnsi="Garamond"/>
          <w:b/>
          <w:bCs/>
          <w:sz w:val="26"/>
          <w:szCs w:val="26"/>
          <w:lang w:val="es-ES"/>
        </w:rPr>
        <w:t>Lucas 13:31-35</w:t>
      </w:r>
      <w:r w:rsidR="00AB21C9" w:rsidRPr="00AB21C9">
        <w:rPr>
          <w:rStyle w:val="jlqj4b"/>
          <w:rFonts w:ascii="Garamond" w:hAnsi="Garamond"/>
          <w:sz w:val="26"/>
          <w:szCs w:val="26"/>
          <w:lang w:val="es-ES"/>
        </w:rPr>
        <w:t xml:space="preserve"> </w:t>
      </w:r>
    </w:p>
    <w:p w14:paraId="2987B5C9" w14:textId="77777777" w:rsidR="00AB21C9" w:rsidRPr="00AB21C9" w:rsidRDefault="00345D91" w:rsidP="00AB21C9">
      <w:pPr>
        <w:spacing w:after="0"/>
        <w:rPr>
          <w:rStyle w:val="jlqj4b"/>
          <w:rFonts w:ascii="Garamond" w:hAnsi="Garamond"/>
          <w:sz w:val="26"/>
          <w:szCs w:val="26"/>
          <w:lang w:val="es-ES"/>
        </w:rPr>
      </w:pPr>
      <w:r w:rsidRPr="00AB21C9">
        <w:rPr>
          <w:rFonts w:ascii="Garamond" w:eastAsia="Times New Roman" w:hAnsi="Garamond" w:cs="Times New Roman"/>
          <w:b/>
          <w:sz w:val="26"/>
          <w:szCs w:val="26"/>
          <w:lang w:eastAsia="es-ES_tradnl"/>
        </w:rPr>
        <w:br/>
      </w:r>
      <w:r w:rsidR="00AB21C9" w:rsidRPr="00AB21C9">
        <w:rPr>
          <w:rStyle w:val="jlqj4b"/>
          <w:rFonts w:ascii="Garamond" w:hAnsi="Garamond"/>
          <w:b/>
          <w:bCs/>
          <w:sz w:val="26"/>
          <w:szCs w:val="26"/>
          <w:lang w:val="es-ES"/>
        </w:rPr>
        <w:t>Génesis 15:1-12, 17-18</w:t>
      </w:r>
      <w:r w:rsidR="00AB21C9" w:rsidRPr="00AB21C9">
        <w:rPr>
          <w:rStyle w:val="jlqj4b"/>
          <w:rFonts w:ascii="Garamond" w:hAnsi="Garamond"/>
          <w:sz w:val="26"/>
          <w:szCs w:val="26"/>
          <w:lang w:val="es-ES"/>
        </w:rPr>
        <w:t xml:space="preserve"> </w:t>
      </w:r>
    </w:p>
    <w:p w14:paraId="565596CB" w14:textId="77777777" w:rsidR="00AB21C9" w:rsidRPr="00AB21C9" w:rsidRDefault="00AB21C9" w:rsidP="00AB21C9">
      <w:pPr>
        <w:spacing w:after="0"/>
        <w:rPr>
          <w:rStyle w:val="jlqj4b"/>
          <w:rFonts w:ascii="Garamond" w:hAnsi="Garamond"/>
          <w:sz w:val="26"/>
          <w:szCs w:val="26"/>
          <w:lang w:val="es-ES"/>
        </w:rPr>
      </w:pPr>
      <w:r w:rsidRPr="00AB21C9">
        <w:rPr>
          <w:rStyle w:val="jlqj4b"/>
          <w:rFonts w:ascii="Garamond" w:hAnsi="Garamond"/>
          <w:sz w:val="26"/>
          <w:szCs w:val="26"/>
          <w:lang w:val="es-ES"/>
        </w:rPr>
        <w:t xml:space="preserve">Aquí nos encontramos con un Abram frustrado y exhausto. Después de recibir la palabra del Señor de que él y su descendencia serán bendecidos, Abram y su familia soportan una avalancha aparentemente interminable de circunstancias difíciles. Debido al hambre, se ven obligados a abandonar su hogar. En Egipto, Abram se convence de que la belleza de su esposa Saray es una amenaza para su supervivencia, por lo que crea un plan que resulta en que ella sea traficada al harén del faraón. Después de salir de Egipto, Abram y su sobrino, Lot, se ven envueltos en una disputa familiar. En el próximo capítulo, la guerra ha estallado y Lot ha sido capturado por fuerzas rivales. Abram se ve obligado a ir a la batalla. Sobrevive, solo para descubrir que él y su esposa, ya mayores, no parecen poder concebir. </w:t>
      </w:r>
    </w:p>
    <w:p w14:paraId="2C86BB1F" w14:textId="77777777" w:rsidR="00AB21C9" w:rsidRPr="00AB21C9" w:rsidRDefault="00AB21C9" w:rsidP="00AB21C9">
      <w:pPr>
        <w:spacing w:after="0"/>
        <w:rPr>
          <w:rStyle w:val="jlqj4b"/>
          <w:rFonts w:ascii="Garamond" w:hAnsi="Garamond"/>
          <w:sz w:val="26"/>
          <w:szCs w:val="26"/>
          <w:lang w:val="es-ES"/>
        </w:rPr>
      </w:pPr>
    </w:p>
    <w:p w14:paraId="47C551C7" w14:textId="77777777" w:rsidR="00AB21C9" w:rsidRPr="00AB21C9" w:rsidRDefault="00AB21C9" w:rsidP="00AB21C9">
      <w:pPr>
        <w:spacing w:after="0"/>
        <w:rPr>
          <w:rFonts w:ascii="Garamond" w:hAnsi="Garamond"/>
          <w:sz w:val="26"/>
          <w:szCs w:val="26"/>
          <w:lang w:val="es-ES"/>
        </w:rPr>
      </w:pPr>
      <w:r w:rsidRPr="00AB21C9">
        <w:rPr>
          <w:rStyle w:val="jlqj4b"/>
          <w:rFonts w:ascii="Garamond" w:hAnsi="Garamond"/>
          <w:sz w:val="26"/>
          <w:szCs w:val="26"/>
          <w:lang w:val="es-ES"/>
        </w:rPr>
        <w:t>¡¿Cómo puede confiar en que Dios cumplirá sus promesas en tales condiciones?! Hasta ahora, el historial de Dios no es muy bueno.</w:t>
      </w:r>
    </w:p>
    <w:p w14:paraId="77DF1E00" w14:textId="77777777" w:rsidR="00AB21C9" w:rsidRPr="00AB21C9" w:rsidRDefault="00AB21C9" w:rsidP="00AB21C9">
      <w:pPr>
        <w:spacing w:after="0"/>
        <w:rPr>
          <w:rFonts w:ascii="Garamond" w:hAnsi="Garamond"/>
          <w:sz w:val="26"/>
          <w:szCs w:val="26"/>
          <w:lang w:val="es-ES"/>
        </w:rPr>
      </w:pPr>
    </w:p>
    <w:p w14:paraId="458ED69E" w14:textId="77777777" w:rsidR="00AB21C9" w:rsidRPr="00AB21C9" w:rsidRDefault="00AB21C9" w:rsidP="00AB21C9">
      <w:pPr>
        <w:spacing w:after="0"/>
        <w:rPr>
          <w:sz w:val="26"/>
          <w:szCs w:val="26"/>
          <w:lang w:val="es-ES"/>
        </w:rPr>
      </w:pPr>
      <w:r w:rsidRPr="00AB21C9">
        <w:rPr>
          <w:rStyle w:val="jlqj4b"/>
          <w:rFonts w:ascii="Garamond" w:hAnsi="Garamond"/>
          <w:sz w:val="26"/>
          <w:szCs w:val="26"/>
          <w:lang w:val="es-ES"/>
        </w:rPr>
        <w:t>Pero entonces aparece Dios. Dios le pide a Abram que prepare un ritual del pacto. Dios visita el lugar del sacrificio en forma de llama, pasando entre los animales desmembrados como muestra formal del compromiso de Dios con la promesa. Pero incluso cuando Dios aparece literalmente, Abram queda estupefacto en una oscuridad aterradora. Tal vez su dolor y trauma hayan nublado su visión. O tal vez la realidad de la presencia de Dios desplace estos dolores en su propia demostración de poder abrumador.</w:t>
      </w:r>
    </w:p>
    <w:p w14:paraId="13CC458A" w14:textId="77777777" w:rsidR="00AB21C9" w:rsidRPr="00AB21C9" w:rsidRDefault="00AB21C9" w:rsidP="00AB21C9">
      <w:pPr>
        <w:pStyle w:val="ListParagraph"/>
        <w:numPr>
          <w:ilvl w:val="0"/>
          <w:numId w:val="6"/>
        </w:numPr>
        <w:spacing w:after="0"/>
        <w:jc w:val="left"/>
        <w:rPr>
          <w:rStyle w:val="jlqj4b"/>
          <w:rFonts w:ascii="Garamond" w:hAnsi="Garamond"/>
          <w:sz w:val="26"/>
          <w:szCs w:val="26"/>
          <w:lang w:val="es-ES"/>
        </w:rPr>
      </w:pPr>
      <w:r w:rsidRPr="00AB21C9">
        <w:rPr>
          <w:rStyle w:val="jlqj4b"/>
          <w:rFonts w:ascii="Garamond" w:hAnsi="Garamond"/>
          <w:sz w:val="26"/>
          <w:szCs w:val="26"/>
          <w:lang w:val="es-ES"/>
        </w:rPr>
        <w:t xml:space="preserve">¿Cuándo ha dudado de la promesa o de la presencia de Dios? </w:t>
      </w:r>
    </w:p>
    <w:p w14:paraId="1E948651" w14:textId="77777777" w:rsidR="00AB21C9" w:rsidRPr="00AB21C9" w:rsidRDefault="00AB21C9" w:rsidP="00AB21C9">
      <w:pPr>
        <w:pStyle w:val="ListParagraph"/>
        <w:numPr>
          <w:ilvl w:val="0"/>
          <w:numId w:val="6"/>
        </w:numPr>
        <w:spacing w:after="0"/>
        <w:jc w:val="left"/>
        <w:rPr>
          <w:rStyle w:val="jlqj4b"/>
          <w:rFonts w:ascii="Garamond" w:hAnsi="Garamond"/>
          <w:sz w:val="26"/>
          <w:szCs w:val="26"/>
          <w:lang w:val="es-ES"/>
        </w:rPr>
      </w:pPr>
      <w:r w:rsidRPr="00AB21C9">
        <w:rPr>
          <w:rStyle w:val="jlqj4b"/>
          <w:rFonts w:ascii="Garamond" w:hAnsi="Garamond"/>
          <w:sz w:val="26"/>
          <w:szCs w:val="26"/>
          <w:lang w:val="es-ES"/>
        </w:rPr>
        <w:t xml:space="preserve">¿Hay momentos en su vida en los que trató de ver a Dios obrando en el momento, pero ve la presencia de Dios más claramente en retrospectiva? </w:t>
      </w:r>
    </w:p>
    <w:p w14:paraId="734DCF4D" w14:textId="3842CFD4" w:rsidR="00AB21C9" w:rsidRPr="00AB21C9" w:rsidRDefault="00AB21C9" w:rsidP="00AB21C9">
      <w:pPr>
        <w:pStyle w:val="ListParagraph"/>
        <w:numPr>
          <w:ilvl w:val="0"/>
          <w:numId w:val="6"/>
        </w:numPr>
        <w:spacing w:after="0"/>
        <w:jc w:val="left"/>
        <w:rPr>
          <w:rStyle w:val="jlqj4b"/>
          <w:rFonts w:ascii="Garamond" w:hAnsi="Garamond"/>
          <w:sz w:val="26"/>
          <w:szCs w:val="26"/>
          <w:lang w:val="es-ES"/>
        </w:rPr>
      </w:pPr>
      <w:r w:rsidRPr="00AB21C9">
        <w:rPr>
          <w:rStyle w:val="jlqj4b"/>
          <w:rFonts w:ascii="Garamond" w:hAnsi="Garamond"/>
          <w:sz w:val="26"/>
          <w:szCs w:val="26"/>
          <w:lang w:val="es-ES"/>
        </w:rPr>
        <w:t>¿Qué pasajes de las Escrituras e historias le sostienen en momentos de duda?</w:t>
      </w:r>
    </w:p>
    <w:p w14:paraId="7E340968" w14:textId="77777777" w:rsidR="00AB21C9" w:rsidRPr="00AB21C9" w:rsidRDefault="00AB21C9" w:rsidP="00AB21C9">
      <w:pPr>
        <w:spacing w:after="0"/>
        <w:rPr>
          <w:rStyle w:val="jlqj4b"/>
          <w:rFonts w:ascii="Garamond" w:hAnsi="Garamond"/>
          <w:b/>
          <w:bCs/>
          <w:sz w:val="26"/>
          <w:szCs w:val="26"/>
          <w:lang w:val="es-ES"/>
        </w:rPr>
      </w:pPr>
    </w:p>
    <w:p w14:paraId="1297BDFA" w14:textId="0B16A13B" w:rsidR="00AB21C9" w:rsidRPr="00AB21C9" w:rsidRDefault="00AB21C9" w:rsidP="00AB21C9">
      <w:pPr>
        <w:spacing w:after="0"/>
        <w:rPr>
          <w:rStyle w:val="jlqj4b"/>
          <w:rFonts w:ascii="Garamond" w:hAnsi="Garamond"/>
          <w:sz w:val="26"/>
          <w:szCs w:val="26"/>
          <w:lang w:val="es-ES"/>
        </w:rPr>
      </w:pPr>
      <w:r w:rsidRPr="00AB21C9">
        <w:rPr>
          <w:rStyle w:val="jlqj4b"/>
          <w:rFonts w:ascii="Garamond" w:hAnsi="Garamond"/>
          <w:b/>
          <w:bCs/>
          <w:sz w:val="26"/>
          <w:szCs w:val="26"/>
          <w:lang w:val="es-ES"/>
        </w:rPr>
        <w:t>Salmo 27</w:t>
      </w:r>
      <w:r w:rsidRPr="00AB21C9">
        <w:rPr>
          <w:rStyle w:val="jlqj4b"/>
          <w:rFonts w:ascii="Garamond" w:hAnsi="Garamond"/>
          <w:sz w:val="26"/>
          <w:szCs w:val="26"/>
          <w:lang w:val="es-ES"/>
        </w:rPr>
        <w:t xml:space="preserve"> </w:t>
      </w:r>
    </w:p>
    <w:p w14:paraId="625FE61A" w14:textId="77777777" w:rsidR="00AB21C9" w:rsidRPr="00AB21C9" w:rsidRDefault="00AB21C9" w:rsidP="00AB21C9">
      <w:pPr>
        <w:spacing w:after="0"/>
        <w:rPr>
          <w:rFonts w:ascii="Garamond" w:hAnsi="Garamond"/>
          <w:sz w:val="26"/>
          <w:szCs w:val="26"/>
          <w:lang w:val="es-ES"/>
        </w:rPr>
      </w:pPr>
      <w:r w:rsidRPr="00AB21C9">
        <w:rPr>
          <w:rStyle w:val="jlqj4b"/>
          <w:rFonts w:ascii="Garamond" w:hAnsi="Garamond"/>
          <w:sz w:val="26"/>
          <w:szCs w:val="26"/>
          <w:lang w:val="es-ES"/>
        </w:rPr>
        <w:t xml:space="preserve">Los eruditos sugieren que los Salmos son una colección de canciones y poemas litúrgicos escritos y recopilados durante varios siglos. Al igual que nuestro himnario, hablan de las circunstancias del momento y adquieren nuevo significado a medida que cada generación los incorpora a su vida de adoración. El Salmo 27 ofrece un poderoso ejemplo de alabanza y súplica. Comienza con una descripción de las promesas cumplidas de Dios antes de pasar a las descripciones relacionales y rituales de la comprensión de Dios por </w:t>
      </w:r>
      <w:r w:rsidRPr="00AB21C9">
        <w:rPr>
          <w:rStyle w:val="jlqj4b"/>
          <w:rFonts w:ascii="Garamond" w:hAnsi="Garamond"/>
          <w:sz w:val="26"/>
          <w:szCs w:val="26"/>
          <w:lang w:val="es-ES"/>
        </w:rPr>
        <w:lastRenderedPageBreak/>
        <w:t>parte del escritor. Termina con peticiones a Dios para que proteja al escritor y lo mantenga cerca de Dios. Las muchas orientaciones y expresiones sinceras de las alegrías, esperanzas y temores del escritor nos recuerdan que, en los flujos y reflujos de nuestras propias vidas, podemos compartirlo todo con Dios y con los demás.</w:t>
      </w:r>
    </w:p>
    <w:p w14:paraId="140B5BD3" w14:textId="77777777" w:rsidR="00AB21C9" w:rsidRPr="00AB21C9" w:rsidRDefault="00AB21C9" w:rsidP="00AB21C9">
      <w:pPr>
        <w:pStyle w:val="ListParagraph"/>
        <w:numPr>
          <w:ilvl w:val="0"/>
          <w:numId w:val="7"/>
        </w:numPr>
        <w:spacing w:after="0"/>
        <w:jc w:val="left"/>
        <w:rPr>
          <w:rStyle w:val="jlqj4b"/>
          <w:rFonts w:ascii="Garamond" w:hAnsi="Garamond"/>
          <w:sz w:val="26"/>
          <w:szCs w:val="26"/>
          <w:lang w:val="es-ES"/>
        </w:rPr>
      </w:pPr>
      <w:r w:rsidRPr="00AB21C9">
        <w:rPr>
          <w:rStyle w:val="jlqj4b"/>
          <w:rFonts w:ascii="Garamond" w:hAnsi="Garamond"/>
          <w:sz w:val="26"/>
          <w:szCs w:val="26"/>
          <w:lang w:val="es-ES"/>
        </w:rPr>
        <w:t xml:space="preserve">¿Cuál es uno de sus himnos favoritos y por qué? </w:t>
      </w:r>
    </w:p>
    <w:p w14:paraId="12CE621B" w14:textId="77777777" w:rsidR="00AB21C9" w:rsidRPr="00AB21C9" w:rsidRDefault="00AB21C9" w:rsidP="00AB21C9">
      <w:pPr>
        <w:pStyle w:val="ListParagraph"/>
        <w:numPr>
          <w:ilvl w:val="0"/>
          <w:numId w:val="7"/>
        </w:numPr>
        <w:spacing w:after="0"/>
        <w:jc w:val="left"/>
        <w:rPr>
          <w:rStyle w:val="jlqj4b"/>
          <w:rFonts w:ascii="Garamond" w:hAnsi="Garamond"/>
          <w:sz w:val="26"/>
          <w:szCs w:val="26"/>
          <w:lang w:val="es-ES"/>
        </w:rPr>
      </w:pPr>
      <w:r w:rsidRPr="00AB21C9">
        <w:rPr>
          <w:rStyle w:val="jlqj4b"/>
          <w:rFonts w:ascii="Garamond" w:hAnsi="Garamond"/>
          <w:sz w:val="26"/>
          <w:szCs w:val="26"/>
          <w:lang w:val="es-ES"/>
        </w:rPr>
        <w:t xml:space="preserve">¿Cuándo le ha resultado fácil dar gracias a Dios? </w:t>
      </w:r>
    </w:p>
    <w:p w14:paraId="12965EFB" w14:textId="77777777" w:rsidR="00AB21C9" w:rsidRPr="00AB21C9" w:rsidRDefault="00AB21C9" w:rsidP="00AB21C9">
      <w:pPr>
        <w:pStyle w:val="ListParagraph"/>
        <w:numPr>
          <w:ilvl w:val="0"/>
          <w:numId w:val="7"/>
        </w:numPr>
        <w:spacing w:after="0"/>
        <w:jc w:val="left"/>
        <w:rPr>
          <w:rFonts w:ascii="Garamond" w:hAnsi="Garamond"/>
          <w:sz w:val="26"/>
          <w:szCs w:val="26"/>
          <w:lang w:val="es-ES"/>
        </w:rPr>
      </w:pPr>
      <w:r w:rsidRPr="00AB21C9">
        <w:rPr>
          <w:rStyle w:val="jlqj4b"/>
          <w:rFonts w:ascii="Garamond" w:hAnsi="Garamond"/>
          <w:sz w:val="26"/>
          <w:szCs w:val="26"/>
          <w:lang w:val="es-ES"/>
        </w:rPr>
        <w:t>¿Qué temores y luchas presenta a Dios?</w:t>
      </w:r>
    </w:p>
    <w:p w14:paraId="2DC68D5D" w14:textId="77777777" w:rsidR="00AB21C9" w:rsidRPr="00AB21C9" w:rsidRDefault="00AB21C9" w:rsidP="00AB21C9">
      <w:pPr>
        <w:spacing w:after="0"/>
        <w:rPr>
          <w:rFonts w:ascii="Garamond" w:hAnsi="Garamond"/>
          <w:b/>
          <w:bCs/>
          <w:sz w:val="26"/>
          <w:szCs w:val="26"/>
          <w:lang w:val="es-ES"/>
        </w:rPr>
      </w:pPr>
    </w:p>
    <w:p w14:paraId="3529FBE2" w14:textId="77777777" w:rsidR="00AB21C9" w:rsidRPr="00AB21C9" w:rsidRDefault="00AB21C9" w:rsidP="00AB21C9">
      <w:pPr>
        <w:spacing w:after="0"/>
        <w:rPr>
          <w:rStyle w:val="jlqj4b"/>
          <w:rFonts w:ascii="Garamond" w:hAnsi="Garamond"/>
          <w:b/>
          <w:bCs/>
          <w:sz w:val="26"/>
          <w:szCs w:val="26"/>
          <w:lang w:val="es-ES"/>
        </w:rPr>
      </w:pPr>
      <w:r w:rsidRPr="00AB21C9">
        <w:rPr>
          <w:rStyle w:val="jlqj4b"/>
          <w:rFonts w:ascii="Garamond" w:hAnsi="Garamond"/>
          <w:b/>
          <w:bCs/>
          <w:sz w:val="26"/>
          <w:szCs w:val="26"/>
          <w:lang w:val="es-ES"/>
        </w:rPr>
        <w:t xml:space="preserve">Filipenses 3:17-4:1 </w:t>
      </w:r>
    </w:p>
    <w:p w14:paraId="26B0D170" w14:textId="77777777" w:rsidR="00AB21C9" w:rsidRPr="00AB21C9" w:rsidRDefault="00AB21C9" w:rsidP="00AB21C9">
      <w:pPr>
        <w:spacing w:after="0"/>
        <w:rPr>
          <w:rFonts w:ascii="Garamond" w:hAnsi="Garamond"/>
          <w:sz w:val="26"/>
          <w:szCs w:val="26"/>
          <w:lang w:val="es-ES"/>
        </w:rPr>
      </w:pPr>
      <w:r w:rsidRPr="00AB21C9">
        <w:rPr>
          <w:rStyle w:val="jlqj4b"/>
          <w:rFonts w:ascii="Garamond" w:hAnsi="Garamond"/>
          <w:sz w:val="26"/>
          <w:szCs w:val="26"/>
          <w:lang w:val="es-ES"/>
        </w:rPr>
        <w:t xml:space="preserve">Al igual que Abram, nos encontramos con Pablo en un estado de coacción. Probablemente encarcelado en Éfeso al momento de escribir, podemos sentir su deseo urgente de que Dios cumpla sus promesas. Pablo les dice a sus hermanos en Cristo que la humillación corporal que pueden experimentar a manos de la sociedad y de los poderes terrenales está siendo transformada por medio de Cristo. Le recuerda a la iglesia de </w:t>
      </w:r>
      <w:proofErr w:type="spellStart"/>
      <w:r w:rsidRPr="00AB21C9">
        <w:rPr>
          <w:rStyle w:val="jlqj4b"/>
          <w:rFonts w:ascii="Garamond" w:hAnsi="Garamond"/>
          <w:sz w:val="26"/>
          <w:szCs w:val="26"/>
          <w:lang w:val="es-ES"/>
        </w:rPr>
        <w:t>Filipos</w:t>
      </w:r>
      <w:proofErr w:type="spellEnd"/>
      <w:r w:rsidRPr="00AB21C9">
        <w:rPr>
          <w:rStyle w:val="jlqj4b"/>
          <w:rFonts w:ascii="Garamond" w:hAnsi="Garamond"/>
          <w:sz w:val="26"/>
          <w:szCs w:val="26"/>
          <w:lang w:val="es-ES"/>
        </w:rPr>
        <w:t xml:space="preserve"> que su identidad política como súbditos romanos no define quiénes son; Cristo es su rey y el cielo es su verdadero hogar. En medio de la opresión y la confusión, pueden reclamar la esperanza de Cristo y su reino.</w:t>
      </w:r>
    </w:p>
    <w:p w14:paraId="685F8256" w14:textId="77777777" w:rsidR="00AB21C9" w:rsidRPr="00AB21C9" w:rsidRDefault="00AB21C9" w:rsidP="00AB21C9">
      <w:pPr>
        <w:pStyle w:val="ListParagraph"/>
        <w:numPr>
          <w:ilvl w:val="0"/>
          <w:numId w:val="8"/>
        </w:numPr>
        <w:spacing w:after="0"/>
        <w:jc w:val="left"/>
        <w:rPr>
          <w:rStyle w:val="jlqj4b"/>
          <w:rFonts w:ascii="Garamond" w:hAnsi="Garamond"/>
          <w:sz w:val="26"/>
          <w:szCs w:val="26"/>
          <w:lang w:val="es-ES"/>
        </w:rPr>
      </w:pPr>
      <w:r w:rsidRPr="00AB21C9">
        <w:rPr>
          <w:rStyle w:val="jlqj4b"/>
          <w:rFonts w:ascii="Garamond" w:hAnsi="Garamond"/>
          <w:sz w:val="26"/>
          <w:szCs w:val="26"/>
          <w:lang w:val="es-ES"/>
        </w:rPr>
        <w:t xml:space="preserve">¿Qué identidades tiene? ¿Cuáles le gustaría poder rechazar o adoptar? </w:t>
      </w:r>
    </w:p>
    <w:p w14:paraId="3318167A" w14:textId="77777777" w:rsidR="00AB21C9" w:rsidRPr="00AB21C9" w:rsidRDefault="00AB21C9" w:rsidP="00AB21C9">
      <w:pPr>
        <w:spacing w:after="0"/>
        <w:rPr>
          <w:rFonts w:ascii="Garamond" w:hAnsi="Garamond"/>
          <w:sz w:val="26"/>
          <w:szCs w:val="26"/>
          <w:lang w:val="es-ES"/>
        </w:rPr>
      </w:pPr>
    </w:p>
    <w:p w14:paraId="3E231C1D" w14:textId="77777777" w:rsidR="00AB21C9" w:rsidRPr="00AB21C9" w:rsidRDefault="00AB21C9" w:rsidP="00AB21C9">
      <w:pPr>
        <w:spacing w:after="0"/>
        <w:rPr>
          <w:rStyle w:val="jlqj4b"/>
          <w:rFonts w:ascii="Garamond" w:hAnsi="Garamond"/>
          <w:sz w:val="26"/>
          <w:szCs w:val="26"/>
          <w:lang w:val="es-ES"/>
        </w:rPr>
      </w:pPr>
      <w:r w:rsidRPr="00AB21C9">
        <w:rPr>
          <w:rStyle w:val="jlqj4b"/>
          <w:rFonts w:ascii="Garamond" w:hAnsi="Garamond"/>
          <w:b/>
          <w:bCs/>
          <w:sz w:val="26"/>
          <w:szCs w:val="26"/>
          <w:lang w:val="es-ES"/>
        </w:rPr>
        <w:t>Lucas 13:31-35</w:t>
      </w:r>
      <w:r w:rsidRPr="00AB21C9">
        <w:rPr>
          <w:rStyle w:val="jlqj4b"/>
          <w:rFonts w:ascii="Garamond" w:hAnsi="Garamond"/>
          <w:sz w:val="26"/>
          <w:szCs w:val="26"/>
          <w:lang w:val="es-ES"/>
        </w:rPr>
        <w:t xml:space="preserve"> </w:t>
      </w:r>
    </w:p>
    <w:p w14:paraId="63FA5D8C" w14:textId="77777777" w:rsidR="00AB21C9" w:rsidRPr="00AB21C9" w:rsidRDefault="00AB21C9" w:rsidP="00AB21C9">
      <w:pPr>
        <w:spacing w:after="0"/>
        <w:rPr>
          <w:rStyle w:val="jlqj4b"/>
          <w:rFonts w:ascii="Garamond" w:hAnsi="Garamond"/>
          <w:sz w:val="26"/>
          <w:szCs w:val="26"/>
          <w:lang w:val="es-ES"/>
        </w:rPr>
      </w:pPr>
      <w:r w:rsidRPr="00AB21C9">
        <w:rPr>
          <w:rStyle w:val="jlqj4b"/>
          <w:rFonts w:ascii="Garamond" w:hAnsi="Garamond"/>
          <w:sz w:val="26"/>
          <w:szCs w:val="26"/>
          <w:lang w:val="es-ES"/>
        </w:rPr>
        <w:t xml:space="preserve">En el comentario a Lucas, John T. Carroll escribe: "La finalización escatológica aún puede estar por venir... pero ahora la salvación está ocurriendo en la esperanza, infundiendo caminos mediante la presencia de Jesús". En la primera parte de este pasaje, vemos el enfoque de Jesús en el presente y futuro cercano, un recordatorio de que las promesas de Dios irrumpen en nuestra vida diaria incluso mientras esperamos su cumplimiento final. Dios está en movimiento: hay motivos para la esperanza. </w:t>
      </w:r>
    </w:p>
    <w:p w14:paraId="16E3BBF9" w14:textId="77777777" w:rsidR="00AB21C9" w:rsidRPr="00AB21C9" w:rsidRDefault="00AB21C9" w:rsidP="00AB21C9">
      <w:pPr>
        <w:spacing w:after="0"/>
        <w:rPr>
          <w:rStyle w:val="jlqj4b"/>
          <w:rFonts w:ascii="Garamond" w:hAnsi="Garamond"/>
          <w:sz w:val="26"/>
          <w:szCs w:val="26"/>
          <w:lang w:val="es-ES"/>
        </w:rPr>
      </w:pPr>
    </w:p>
    <w:p w14:paraId="39AEF974" w14:textId="77777777" w:rsidR="00AB21C9" w:rsidRPr="00AB21C9" w:rsidRDefault="00AB21C9" w:rsidP="00AB21C9">
      <w:pPr>
        <w:spacing w:after="0"/>
        <w:rPr>
          <w:rFonts w:ascii="Garamond" w:hAnsi="Garamond"/>
          <w:sz w:val="26"/>
          <w:szCs w:val="26"/>
          <w:lang w:val="es-ES"/>
        </w:rPr>
      </w:pPr>
      <w:r w:rsidRPr="00AB21C9">
        <w:rPr>
          <w:rStyle w:val="jlqj4b"/>
          <w:rFonts w:ascii="Garamond" w:hAnsi="Garamond"/>
          <w:sz w:val="26"/>
          <w:szCs w:val="26"/>
          <w:lang w:val="es-ES"/>
        </w:rPr>
        <w:t xml:space="preserve">Pero ¿qué es esta charla sobre los profetas y Jerusalén? Jesús sugiere que los que matan a los profetas no son extraños, sino personas poderosas y persuasivas dentro de su propia religión y cultura. En otras palabras, las mayores amenazas para la transformación social y religiosa son aquellos </w:t>
      </w:r>
      <w:r w:rsidRPr="00AB21C9">
        <w:rPr>
          <w:rStyle w:val="jlqj4b"/>
          <w:rFonts w:ascii="Garamond" w:hAnsi="Garamond"/>
          <w:i/>
          <w:iCs/>
          <w:sz w:val="26"/>
          <w:szCs w:val="26"/>
          <w:lang w:val="es-ES"/>
        </w:rPr>
        <w:t>dentro</w:t>
      </w:r>
      <w:r w:rsidRPr="00AB21C9">
        <w:rPr>
          <w:rStyle w:val="jlqj4b"/>
          <w:rFonts w:ascii="Garamond" w:hAnsi="Garamond"/>
          <w:sz w:val="26"/>
          <w:szCs w:val="26"/>
          <w:lang w:val="es-ES"/>
        </w:rPr>
        <w:t xml:space="preserve"> del movimiento que, ya sea obsesionados con su propio estatus o temerosos de las repercusiones del cambio, sofocan las voces proféticas entre nosotros.</w:t>
      </w:r>
    </w:p>
    <w:p w14:paraId="08A4A140" w14:textId="77777777" w:rsidR="00AB21C9" w:rsidRPr="00AB21C9" w:rsidRDefault="00AB21C9" w:rsidP="00AB21C9">
      <w:pPr>
        <w:pStyle w:val="ListParagraph"/>
        <w:numPr>
          <w:ilvl w:val="0"/>
          <w:numId w:val="8"/>
        </w:numPr>
        <w:spacing w:after="0"/>
        <w:jc w:val="left"/>
        <w:rPr>
          <w:rFonts w:ascii="Garamond" w:hAnsi="Garamond"/>
          <w:sz w:val="26"/>
          <w:szCs w:val="26"/>
          <w:lang w:val="es-ES"/>
        </w:rPr>
      </w:pPr>
      <w:r w:rsidRPr="00AB21C9">
        <w:rPr>
          <w:rFonts w:ascii="Garamond" w:hAnsi="Garamond"/>
          <w:sz w:val="26"/>
          <w:szCs w:val="26"/>
          <w:lang w:val="es-ES"/>
        </w:rPr>
        <w:t>¿Dónde ve indicios de la obra de Dios en su vida, en la comunidad o en el mundo?</w:t>
      </w:r>
    </w:p>
    <w:p w14:paraId="2ECABA04" w14:textId="77777777" w:rsidR="00AB21C9" w:rsidRPr="00AB21C9" w:rsidRDefault="00AB21C9" w:rsidP="00AB21C9">
      <w:pPr>
        <w:pStyle w:val="ListParagraph"/>
        <w:numPr>
          <w:ilvl w:val="0"/>
          <w:numId w:val="8"/>
        </w:numPr>
        <w:spacing w:after="0"/>
        <w:jc w:val="left"/>
        <w:rPr>
          <w:rFonts w:ascii="Garamond" w:hAnsi="Garamond"/>
          <w:sz w:val="26"/>
          <w:szCs w:val="26"/>
          <w:lang w:val="es-ES"/>
        </w:rPr>
      </w:pPr>
      <w:r w:rsidRPr="00AB21C9">
        <w:rPr>
          <w:rStyle w:val="jlqj4b"/>
          <w:rFonts w:ascii="Garamond" w:hAnsi="Garamond"/>
          <w:sz w:val="26"/>
          <w:szCs w:val="26"/>
          <w:lang w:val="es-ES"/>
        </w:rPr>
        <w:t>¿Cuándo se ha sentido obligado a hablar? ¿Cómo respondieron su familia, amigos u otros miembros de la iglesia?</w:t>
      </w:r>
      <w:r w:rsidRPr="00AB21C9">
        <w:rPr>
          <w:rFonts w:ascii="Garamond" w:hAnsi="Garamond"/>
          <w:sz w:val="26"/>
          <w:szCs w:val="26"/>
          <w:lang w:val="es-ES"/>
        </w:rPr>
        <w:t xml:space="preserve"> </w:t>
      </w:r>
    </w:p>
    <w:p w14:paraId="324EF3E9" w14:textId="77777777" w:rsidR="00AB21C9" w:rsidRPr="00AB21C9" w:rsidRDefault="00AB21C9" w:rsidP="00AB21C9">
      <w:pPr>
        <w:pStyle w:val="ListParagraph"/>
        <w:spacing w:after="0"/>
        <w:rPr>
          <w:rFonts w:ascii="Garamond" w:hAnsi="Garamond"/>
          <w:sz w:val="26"/>
          <w:szCs w:val="26"/>
          <w:lang w:val="es-ES"/>
        </w:rPr>
      </w:pPr>
    </w:p>
    <w:p w14:paraId="42E71C74" w14:textId="19EFFDED" w:rsidR="00B255A6" w:rsidRPr="00AB21C9" w:rsidRDefault="00B255A6" w:rsidP="00AB21C9">
      <w:pPr>
        <w:spacing w:after="0"/>
        <w:rPr>
          <w:rFonts w:ascii="Garamond" w:hAnsi="Garamond"/>
          <w:sz w:val="26"/>
          <w:szCs w:val="26"/>
          <w:lang w:val="es-ES"/>
        </w:rPr>
      </w:pPr>
    </w:p>
    <w:sectPr w:rsidR="00B255A6" w:rsidRPr="00AB21C9"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E288" w14:textId="77777777" w:rsidR="00A13225" w:rsidRDefault="00A13225" w:rsidP="00750D64">
      <w:pPr>
        <w:spacing w:after="0" w:line="240" w:lineRule="auto"/>
      </w:pPr>
      <w:r>
        <w:separator/>
      </w:r>
    </w:p>
  </w:endnote>
  <w:endnote w:type="continuationSeparator" w:id="0">
    <w:p w14:paraId="44181B1D" w14:textId="77777777" w:rsidR="00A13225" w:rsidRDefault="00A13225"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w:t>
    </w:r>
    <w:proofErr w:type="spellStart"/>
    <w:r w:rsidRPr="0003538B">
      <w:rPr>
        <w:rFonts w:ascii="Gill Sans Light" w:eastAsia="Times New Roman" w:hAnsi="Gill Sans Light" w:cs="Gill Sans Light" w:hint="cs"/>
        <w:szCs w:val="28"/>
        <w:lang w:val="es-ES" w:eastAsia="es-ES_tradnl"/>
      </w:rPr>
      <w:t>Avenue</w:t>
    </w:r>
    <w:proofErr w:type="spellEnd"/>
    <w:r w:rsidRPr="0003538B">
      <w:rPr>
        <w:rFonts w:ascii="Gill Sans Light" w:eastAsia="Times New Roman" w:hAnsi="Gill Sans Light" w:cs="Gill Sans Light" w:hint="cs"/>
        <w:szCs w:val="28"/>
        <w:lang w:val="es-ES" w:eastAsia="es-ES_tradnl"/>
      </w:rPr>
      <w:t>,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68FD0" w14:textId="77777777" w:rsidR="00A13225" w:rsidRDefault="00A13225" w:rsidP="00750D64">
      <w:pPr>
        <w:spacing w:after="0" w:line="240" w:lineRule="auto"/>
      </w:pPr>
      <w:r>
        <w:separator/>
      </w:r>
    </w:p>
  </w:footnote>
  <w:footnote w:type="continuationSeparator" w:id="0">
    <w:p w14:paraId="3678E951" w14:textId="77777777" w:rsidR="00A13225" w:rsidRDefault="00A13225"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420FC4"/>
    <w:multiLevelType w:val="hybridMultilevel"/>
    <w:tmpl w:val="FA1ED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62605F"/>
    <w:multiLevelType w:val="hybridMultilevel"/>
    <w:tmpl w:val="B2FA8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8309E1"/>
    <w:multiLevelType w:val="hybridMultilevel"/>
    <w:tmpl w:val="5E266F98"/>
    <w:lvl w:ilvl="0" w:tplc="84645DBE">
      <w:start w:val="1"/>
      <w:numFmt w:val="bullet"/>
      <w:lvlText w:val=""/>
      <w:lvlJc w:val="left"/>
      <w:pPr>
        <w:ind w:left="900" w:hanging="360"/>
      </w:pPr>
      <w:rPr>
        <w:rFonts w:ascii="Symbol" w:hAnsi="Symbol" w:hint="default"/>
        <w:lang w:val="es-E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A40E11"/>
    <w:multiLevelType w:val="hybridMultilevel"/>
    <w:tmpl w:val="C72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691831"/>
    <w:multiLevelType w:val="hybridMultilevel"/>
    <w:tmpl w:val="8E26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4"/>
  </w:num>
  <w:num w:numId="6">
    <w:abstractNumId w:val="5"/>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A0A35"/>
    <w:rsid w:val="002B2D99"/>
    <w:rsid w:val="002B3B04"/>
    <w:rsid w:val="002B5F9D"/>
    <w:rsid w:val="002D35CA"/>
    <w:rsid w:val="002D4FBE"/>
    <w:rsid w:val="002D617C"/>
    <w:rsid w:val="002E0822"/>
    <w:rsid w:val="002F7FF2"/>
    <w:rsid w:val="00300994"/>
    <w:rsid w:val="003041F3"/>
    <w:rsid w:val="00310ECE"/>
    <w:rsid w:val="00314159"/>
    <w:rsid w:val="00320788"/>
    <w:rsid w:val="0032140C"/>
    <w:rsid w:val="00321532"/>
    <w:rsid w:val="003304FF"/>
    <w:rsid w:val="003313F3"/>
    <w:rsid w:val="00332938"/>
    <w:rsid w:val="003330A1"/>
    <w:rsid w:val="00335C2F"/>
    <w:rsid w:val="003371DE"/>
    <w:rsid w:val="003375E9"/>
    <w:rsid w:val="0034345D"/>
    <w:rsid w:val="00345D91"/>
    <w:rsid w:val="0034721B"/>
    <w:rsid w:val="003525E5"/>
    <w:rsid w:val="00361290"/>
    <w:rsid w:val="00363F27"/>
    <w:rsid w:val="00365E1E"/>
    <w:rsid w:val="00371926"/>
    <w:rsid w:val="003733C0"/>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12CD"/>
    <w:rsid w:val="004226BE"/>
    <w:rsid w:val="004227C8"/>
    <w:rsid w:val="00430549"/>
    <w:rsid w:val="00433CBA"/>
    <w:rsid w:val="00434930"/>
    <w:rsid w:val="00436230"/>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C096B"/>
    <w:rsid w:val="004E234A"/>
    <w:rsid w:val="004E5736"/>
    <w:rsid w:val="004E7E36"/>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B01"/>
    <w:rsid w:val="005B5C09"/>
    <w:rsid w:val="005B6197"/>
    <w:rsid w:val="005C107E"/>
    <w:rsid w:val="005C55A5"/>
    <w:rsid w:val="005D0CD2"/>
    <w:rsid w:val="005D13D3"/>
    <w:rsid w:val="005D3592"/>
    <w:rsid w:val="005D3C61"/>
    <w:rsid w:val="005D6FD3"/>
    <w:rsid w:val="005F0582"/>
    <w:rsid w:val="00606B65"/>
    <w:rsid w:val="00612858"/>
    <w:rsid w:val="00632DE4"/>
    <w:rsid w:val="006400A0"/>
    <w:rsid w:val="006504BC"/>
    <w:rsid w:val="0065108C"/>
    <w:rsid w:val="0065149B"/>
    <w:rsid w:val="00656937"/>
    <w:rsid w:val="00657E18"/>
    <w:rsid w:val="00664DCA"/>
    <w:rsid w:val="0066584E"/>
    <w:rsid w:val="00672A6E"/>
    <w:rsid w:val="00672A7C"/>
    <w:rsid w:val="006818C3"/>
    <w:rsid w:val="00682EA2"/>
    <w:rsid w:val="0069064C"/>
    <w:rsid w:val="006925FD"/>
    <w:rsid w:val="0069647A"/>
    <w:rsid w:val="006A076A"/>
    <w:rsid w:val="006B068D"/>
    <w:rsid w:val="006B4755"/>
    <w:rsid w:val="006C607F"/>
    <w:rsid w:val="006D406C"/>
    <w:rsid w:val="006E7098"/>
    <w:rsid w:val="006F1804"/>
    <w:rsid w:val="006F2E5B"/>
    <w:rsid w:val="006F6AE5"/>
    <w:rsid w:val="006F7290"/>
    <w:rsid w:val="006F72D6"/>
    <w:rsid w:val="006F77C6"/>
    <w:rsid w:val="007077A7"/>
    <w:rsid w:val="00731A7F"/>
    <w:rsid w:val="00733687"/>
    <w:rsid w:val="00736CCC"/>
    <w:rsid w:val="00737195"/>
    <w:rsid w:val="00750D64"/>
    <w:rsid w:val="007540A8"/>
    <w:rsid w:val="00755F10"/>
    <w:rsid w:val="0075734D"/>
    <w:rsid w:val="007714B3"/>
    <w:rsid w:val="00773783"/>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747E4"/>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9131B"/>
    <w:rsid w:val="0099439D"/>
    <w:rsid w:val="00996726"/>
    <w:rsid w:val="00997466"/>
    <w:rsid w:val="00997943"/>
    <w:rsid w:val="009A3C8E"/>
    <w:rsid w:val="009A582A"/>
    <w:rsid w:val="009C0999"/>
    <w:rsid w:val="009C59A8"/>
    <w:rsid w:val="009E2281"/>
    <w:rsid w:val="009E2FFB"/>
    <w:rsid w:val="009E63D8"/>
    <w:rsid w:val="00A02293"/>
    <w:rsid w:val="00A13225"/>
    <w:rsid w:val="00A21ED8"/>
    <w:rsid w:val="00A333DF"/>
    <w:rsid w:val="00A41A5D"/>
    <w:rsid w:val="00A51C73"/>
    <w:rsid w:val="00A627FE"/>
    <w:rsid w:val="00A6481A"/>
    <w:rsid w:val="00A67952"/>
    <w:rsid w:val="00A75C17"/>
    <w:rsid w:val="00A77466"/>
    <w:rsid w:val="00A82966"/>
    <w:rsid w:val="00AB21C9"/>
    <w:rsid w:val="00AB31EF"/>
    <w:rsid w:val="00AB559C"/>
    <w:rsid w:val="00AB5C01"/>
    <w:rsid w:val="00AC1CC1"/>
    <w:rsid w:val="00AC45D3"/>
    <w:rsid w:val="00AC75D7"/>
    <w:rsid w:val="00AD0DF4"/>
    <w:rsid w:val="00AD1E9A"/>
    <w:rsid w:val="00AD3927"/>
    <w:rsid w:val="00AD44FE"/>
    <w:rsid w:val="00AE061C"/>
    <w:rsid w:val="00AE4DB0"/>
    <w:rsid w:val="00AF104A"/>
    <w:rsid w:val="00AF7102"/>
    <w:rsid w:val="00B0445A"/>
    <w:rsid w:val="00B06E7F"/>
    <w:rsid w:val="00B13F24"/>
    <w:rsid w:val="00B17CB8"/>
    <w:rsid w:val="00B23915"/>
    <w:rsid w:val="00B255A6"/>
    <w:rsid w:val="00B42227"/>
    <w:rsid w:val="00B50377"/>
    <w:rsid w:val="00B50C30"/>
    <w:rsid w:val="00B5103D"/>
    <w:rsid w:val="00B555A1"/>
    <w:rsid w:val="00B60D36"/>
    <w:rsid w:val="00B64613"/>
    <w:rsid w:val="00B72481"/>
    <w:rsid w:val="00B7586F"/>
    <w:rsid w:val="00B8007C"/>
    <w:rsid w:val="00B80C3E"/>
    <w:rsid w:val="00B814A0"/>
    <w:rsid w:val="00B90319"/>
    <w:rsid w:val="00B92A9C"/>
    <w:rsid w:val="00BB0856"/>
    <w:rsid w:val="00BB3666"/>
    <w:rsid w:val="00BB41C8"/>
    <w:rsid w:val="00BB42A6"/>
    <w:rsid w:val="00BD6DD6"/>
    <w:rsid w:val="00BE6C7C"/>
    <w:rsid w:val="00C0048F"/>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636B"/>
    <w:rsid w:val="00C7794A"/>
    <w:rsid w:val="00C9336A"/>
    <w:rsid w:val="00C938C2"/>
    <w:rsid w:val="00CA0BBC"/>
    <w:rsid w:val="00CA4D71"/>
    <w:rsid w:val="00CD1FDC"/>
    <w:rsid w:val="00CD2BD3"/>
    <w:rsid w:val="00CD6E0F"/>
    <w:rsid w:val="00CE1AC4"/>
    <w:rsid w:val="00CE4F8C"/>
    <w:rsid w:val="00CF1E60"/>
    <w:rsid w:val="00CF26F1"/>
    <w:rsid w:val="00D17B19"/>
    <w:rsid w:val="00D309D8"/>
    <w:rsid w:val="00D33754"/>
    <w:rsid w:val="00D34D0A"/>
    <w:rsid w:val="00D43038"/>
    <w:rsid w:val="00D46FAF"/>
    <w:rsid w:val="00D6581C"/>
    <w:rsid w:val="00D71AD1"/>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50B"/>
    <w:rsid w:val="00E219B3"/>
    <w:rsid w:val="00E21F63"/>
    <w:rsid w:val="00E26018"/>
    <w:rsid w:val="00E26D06"/>
    <w:rsid w:val="00E271AD"/>
    <w:rsid w:val="00E33ED5"/>
    <w:rsid w:val="00E355C9"/>
    <w:rsid w:val="00E42505"/>
    <w:rsid w:val="00E47AF0"/>
    <w:rsid w:val="00E52BD1"/>
    <w:rsid w:val="00E53885"/>
    <w:rsid w:val="00E548FF"/>
    <w:rsid w:val="00E7792D"/>
    <w:rsid w:val="00E90BDC"/>
    <w:rsid w:val="00E95791"/>
    <w:rsid w:val="00E9733D"/>
    <w:rsid w:val="00EA048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2022-02-09T21:23:00Z</cp:lastPrinted>
  <dcterms:created xsi:type="dcterms:W3CDTF">2022-02-09T21:23:00Z</dcterms:created>
  <dcterms:modified xsi:type="dcterms:W3CDTF">2022-02-09T21:23:00Z</dcterms:modified>
</cp:coreProperties>
</file>