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8ED7" w14:textId="76BC9EAC" w:rsidR="00AF1685" w:rsidRPr="004D18DE" w:rsidRDefault="00A42D24" w:rsidP="00A42D24">
      <w:pPr>
        <w:spacing w:after="0" w:line="240" w:lineRule="auto"/>
        <w:rPr>
          <w:rFonts w:ascii="Garamond" w:eastAsia="Calibri" w:hAnsi="Garamond" w:cs="Times New Roman"/>
          <w:lang w:val="en-US"/>
        </w:rPr>
      </w:pPr>
      <w:r w:rsidRPr="004D18DE">
        <w:rPr>
          <w:rFonts w:ascii="Garamond" w:eastAsia="Calibri" w:hAnsi="Garamond" w:cs="Times New Roman"/>
          <w:noProof/>
          <w:lang w:val="en-US"/>
        </w:rPr>
        <w:drawing>
          <wp:inline distT="0" distB="0" distL="0" distR="0" wp14:anchorId="3D201981" wp14:editId="0389CF27">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5ECA43D" w14:textId="5AE51314" w:rsidR="00A42D24" w:rsidRPr="004D18DE" w:rsidRDefault="00A42D24" w:rsidP="00A42D24">
      <w:pPr>
        <w:spacing w:after="0" w:line="240" w:lineRule="auto"/>
        <w:rPr>
          <w:rFonts w:ascii="Garamond" w:eastAsia="Calibri" w:hAnsi="Garamond" w:cs="Times New Roman"/>
          <w:lang w:val="en-US"/>
        </w:rPr>
      </w:pPr>
    </w:p>
    <w:p w14:paraId="0A7FBFA1" w14:textId="694C2336" w:rsidR="00A42D24" w:rsidRPr="004D18DE" w:rsidRDefault="00C404F2" w:rsidP="00A42D24">
      <w:pPr>
        <w:spacing w:after="0" w:line="240" w:lineRule="auto"/>
        <w:rPr>
          <w:rFonts w:ascii="Garamond" w:eastAsia="Calibri" w:hAnsi="Garamond" w:cs="Times New Roman"/>
          <w:b/>
          <w:lang w:val="en-US"/>
        </w:rPr>
      </w:pPr>
      <w:r w:rsidRPr="004D18DE">
        <w:rPr>
          <w:rFonts w:ascii="Garamond" w:eastAsia="Calibri" w:hAnsi="Garamond" w:cs="Times New Roman"/>
          <w:b/>
          <w:lang w:val="en-US"/>
        </w:rPr>
        <w:t>December 1</w:t>
      </w:r>
      <w:r w:rsidR="00FA0785">
        <w:rPr>
          <w:rFonts w:ascii="Garamond" w:eastAsia="Calibri" w:hAnsi="Garamond" w:cs="Times New Roman"/>
          <w:b/>
          <w:lang w:val="en-US"/>
        </w:rPr>
        <w:t>1</w:t>
      </w:r>
      <w:r w:rsidRPr="004D18DE">
        <w:rPr>
          <w:rFonts w:ascii="Garamond" w:eastAsia="Calibri" w:hAnsi="Garamond" w:cs="Times New Roman"/>
          <w:b/>
          <w:lang w:val="en-US"/>
        </w:rPr>
        <w:t>, 20</w:t>
      </w:r>
      <w:r w:rsidR="004D18DE" w:rsidRPr="004D18DE">
        <w:rPr>
          <w:rFonts w:ascii="Garamond" w:eastAsia="Calibri" w:hAnsi="Garamond" w:cs="Times New Roman"/>
          <w:b/>
          <w:lang w:val="en-US"/>
        </w:rPr>
        <w:t>2</w:t>
      </w:r>
      <w:r w:rsidR="00FA0785">
        <w:rPr>
          <w:rFonts w:ascii="Garamond" w:eastAsia="Calibri" w:hAnsi="Garamond" w:cs="Times New Roman"/>
          <w:b/>
          <w:lang w:val="en-US"/>
        </w:rPr>
        <w:t>2</w:t>
      </w:r>
      <w:r w:rsidRPr="004D18DE">
        <w:rPr>
          <w:rFonts w:ascii="Garamond" w:eastAsia="Calibri" w:hAnsi="Garamond" w:cs="Times New Roman"/>
          <w:b/>
          <w:lang w:val="en-US"/>
        </w:rPr>
        <w:t xml:space="preserve"> – Advent 3</w:t>
      </w:r>
      <w:r w:rsidR="008578AC" w:rsidRPr="004D18DE">
        <w:rPr>
          <w:rFonts w:ascii="Garamond" w:eastAsia="Calibri" w:hAnsi="Garamond" w:cs="Times New Roman"/>
          <w:b/>
          <w:lang w:val="en-US"/>
        </w:rPr>
        <w:t xml:space="preserve"> (</w:t>
      </w:r>
      <w:r w:rsidR="00FA0785">
        <w:rPr>
          <w:rFonts w:ascii="Garamond" w:eastAsia="Calibri" w:hAnsi="Garamond" w:cs="Times New Roman"/>
          <w:b/>
          <w:lang w:val="en-US"/>
        </w:rPr>
        <w:t>A</w:t>
      </w:r>
      <w:r w:rsidR="00A42D24" w:rsidRPr="004D18DE">
        <w:rPr>
          <w:rFonts w:ascii="Garamond" w:eastAsia="Calibri" w:hAnsi="Garamond" w:cs="Times New Roman"/>
          <w:b/>
          <w:lang w:val="en-US"/>
        </w:rPr>
        <w:t>)</w:t>
      </w:r>
    </w:p>
    <w:p w14:paraId="02657D2C" w14:textId="072C2E22" w:rsidR="00A42D24" w:rsidRPr="004D18DE" w:rsidRDefault="00C404F2" w:rsidP="00A42D24">
      <w:pPr>
        <w:spacing w:after="0" w:line="240" w:lineRule="auto"/>
        <w:rPr>
          <w:rFonts w:ascii="Garamond" w:eastAsia="Calibri" w:hAnsi="Garamond" w:cs="Times New Roman"/>
          <w:b/>
          <w:lang w:val="en-US"/>
        </w:rPr>
      </w:pPr>
      <w:r w:rsidRPr="004D18DE">
        <w:rPr>
          <w:rFonts w:ascii="Garamond" w:eastAsia="Calibri" w:hAnsi="Garamond" w:cs="Times New Roman"/>
          <w:b/>
          <w:lang w:val="en-US"/>
        </w:rPr>
        <w:t>Third</w:t>
      </w:r>
      <w:r w:rsidR="006C74AA" w:rsidRPr="004D18DE">
        <w:rPr>
          <w:rFonts w:ascii="Garamond" w:eastAsia="Calibri" w:hAnsi="Garamond" w:cs="Times New Roman"/>
          <w:b/>
          <w:lang w:val="en-US"/>
        </w:rPr>
        <w:t xml:space="preserve"> Week of Advent</w:t>
      </w:r>
      <w:r w:rsidR="008578AC" w:rsidRPr="004D18DE">
        <w:rPr>
          <w:rFonts w:ascii="Garamond" w:eastAsia="Calibri" w:hAnsi="Garamond" w:cs="Times New Roman"/>
          <w:b/>
          <w:lang w:val="en-US"/>
        </w:rPr>
        <w:t xml:space="preserve">: </w:t>
      </w:r>
      <w:r w:rsidRPr="004D18DE">
        <w:rPr>
          <w:rFonts w:ascii="Garamond" w:eastAsia="Calibri" w:hAnsi="Garamond" w:cs="Times New Roman"/>
          <w:b/>
          <w:lang w:val="en-US"/>
        </w:rPr>
        <w:t>Journeying with Community</w:t>
      </w:r>
    </w:p>
    <w:p w14:paraId="2A59B116" w14:textId="7502DCC5" w:rsidR="008578AC" w:rsidRPr="004D18DE" w:rsidRDefault="008578AC" w:rsidP="00A42D24">
      <w:pPr>
        <w:spacing w:after="0" w:line="240" w:lineRule="auto"/>
        <w:rPr>
          <w:rFonts w:ascii="Garamond" w:eastAsia="Calibri" w:hAnsi="Garamond" w:cs="Times New Roman"/>
          <w:b/>
          <w:lang w:val="en-US"/>
        </w:rPr>
      </w:pPr>
    </w:p>
    <w:p w14:paraId="2A18D43C" w14:textId="5BE1EEDF" w:rsidR="004D18DE" w:rsidRPr="004D18DE" w:rsidRDefault="006C74AA" w:rsidP="004D18DE">
      <w:pPr>
        <w:spacing w:after="0" w:line="240" w:lineRule="auto"/>
        <w:rPr>
          <w:rFonts w:ascii="Garamond" w:eastAsia="Calibri" w:hAnsi="Garamond" w:cs="Times New Roman"/>
          <w:lang w:val="en-US"/>
        </w:rPr>
      </w:pPr>
      <w:r w:rsidRPr="004D18DE">
        <w:rPr>
          <w:rFonts w:ascii="Garamond" w:eastAsia="Calibri" w:hAnsi="Garamond" w:cs="Times New Roman"/>
          <w:lang w:val="en-US"/>
        </w:rPr>
        <w:t>As</w:t>
      </w:r>
      <w:r w:rsidR="008578AC" w:rsidRPr="004D18DE">
        <w:rPr>
          <w:rFonts w:ascii="Garamond" w:eastAsia="Calibri" w:hAnsi="Garamond" w:cs="Times New Roman"/>
          <w:lang w:val="en-US"/>
        </w:rPr>
        <w:t xml:space="preserve"> </w:t>
      </w:r>
      <w:r w:rsidR="00BF04B4" w:rsidRPr="004D18DE">
        <w:rPr>
          <w:rFonts w:ascii="Garamond" w:eastAsia="Calibri" w:hAnsi="Garamond" w:cs="Times New Roman"/>
          <w:lang w:val="en-US"/>
        </w:rPr>
        <w:t xml:space="preserve">we continue our </w:t>
      </w:r>
      <w:r w:rsidR="008578AC" w:rsidRPr="004D18DE">
        <w:rPr>
          <w:rFonts w:ascii="Garamond" w:eastAsia="Calibri" w:hAnsi="Garamond" w:cs="Times New Roman"/>
          <w:lang w:val="en-US"/>
        </w:rPr>
        <w:t xml:space="preserve">Advent </w:t>
      </w:r>
      <w:r w:rsidR="00BF04B4" w:rsidRPr="004D18DE">
        <w:rPr>
          <w:rFonts w:ascii="Garamond" w:eastAsia="Calibri" w:hAnsi="Garamond" w:cs="Times New Roman"/>
          <w:lang w:val="en-US"/>
        </w:rPr>
        <w:t>walk</w:t>
      </w:r>
      <w:r w:rsidR="008578AC" w:rsidRPr="004D18DE">
        <w:rPr>
          <w:rFonts w:ascii="Garamond" w:eastAsia="Calibri" w:hAnsi="Garamond" w:cs="Times New Roman"/>
          <w:lang w:val="en-US"/>
        </w:rPr>
        <w:t xml:space="preserve">, </w:t>
      </w:r>
      <w:r w:rsidRPr="004D18DE">
        <w:rPr>
          <w:rFonts w:ascii="Garamond" w:eastAsia="Calibri" w:hAnsi="Garamond" w:cs="Times New Roman"/>
          <w:lang w:val="en-US"/>
        </w:rPr>
        <w:t xml:space="preserve">we invite you to </w:t>
      </w:r>
      <w:r w:rsidR="00BF04B4" w:rsidRPr="004D18DE">
        <w:rPr>
          <w:rFonts w:ascii="Garamond" w:eastAsia="Calibri" w:hAnsi="Garamond" w:cs="Times New Roman"/>
          <w:lang w:val="en-US"/>
        </w:rPr>
        <w:t xml:space="preserve">see the Way of Love as a journey that </w:t>
      </w:r>
      <w:r w:rsidR="00F2559B" w:rsidRPr="004D18DE">
        <w:rPr>
          <w:rFonts w:ascii="Garamond" w:eastAsia="Calibri" w:hAnsi="Garamond" w:cs="Times New Roman"/>
          <w:lang w:val="en-US"/>
        </w:rPr>
        <w:t>includes the community</w:t>
      </w:r>
      <w:r w:rsidRPr="004D18DE">
        <w:rPr>
          <w:rFonts w:ascii="Garamond" w:eastAsia="Calibri" w:hAnsi="Garamond" w:cs="Times New Roman"/>
          <w:lang w:val="en-US"/>
        </w:rPr>
        <w:t>.</w:t>
      </w:r>
      <w:r w:rsidR="00BF04B4" w:rsidRPr="004D18DE">
        <w:rPr>
          <w:rFonts w:ascii="Garamond" w:eastAsia="Calibri" w:hAnsi="Garamond" w:cs="Times New Roman"/>
          <w:lang w:val="en-US"/>
        </w:rPr>
        <w:t xml:space="preserve"> </w:t>
      </w:r>
      <w:r w:rsidR="00F2559B" w:rsidRPr="004D18DE">
        <w:rPr>
          <w:rFonts w:ascii="Garamond" w:eastAsia="Calibri" w:hAnsi="Garamond" w:cs="Times New Roman"/>
          <w:lang w:val="en-US"/>
        </w:rPr>
        <w:t>The witness of Zechariah and Elizabeth who bring infant John to the Temple to be circumcised reminds us of the importance of our faith community to sustaining the Way of Love. Just as the community did for John’s family, communities provide a place for discernment, sometimes challenging us and other times affirming us. Communities celebrate and mark important moments along the journey.</w:t>
      </w:r>
      <w:r w:rsidR="004D18DE">
        <w:rPr>
          <w:rFonts w:ascii="Garamond" w:eastAsia="Calibri" w:hAnsi="Garamond" w:cs="Times New Roman"/>
          <w:lang w:val="en-US"/>
        </w:rPr>
        <w:t xml:space="preserve"> </w:t>
      </w:r>
      <w:proofErr w:type="spellStart"/>
      <w:r w:rsidR="004D18DE" w:rsidRPr="004D18DE">
        <w:rPr>
          <w:rFonts w:ascii="Garamond" w:eastAsia="Times New Roman" w:hAnsi="Garamond" w:cs="Times New Roman"/>
          <w:lang w:val="es-ES" w:eastAsia="es-ES_tradnl"/>
        </w:rPr>
        <w:t>For</w:t>
      </w:r>
      <w:proofErr w:type="spellEnd"/>
      <w:r w:rsidR="004D18DE" w:rsidRPr="004D18DE">
        <w:rPr>
          <w:rFonts w:ascii="Garamond" w:eastAsia="Times New Roman" w:hAnsi="Garamond" w:cs="Times New Roman"/>
          <w:lang w:val="es-ES" w:eastAsia="es-ES_tradnl"/>
        </w:rPr>
        <w:t xml:space="preserve"> more </w:t>
      </w:r>
      <w:proofErr w:type="spellStart"/>
      <w:r w:rsidR="004D18DE" w:rsidRPr="004D18DE">
        <w:rPr>
          <w:rFonts w:ascii="Garamond" w:eastAsia="Times New Roman" w:hAnsi="Garamond" w:cs="Times New Roman"/>
          <w:lang w:val="es-ES" w:eastAsia="es-ES_tradnl"/>
        </w:rPr>
        <w:t>Advent</w:t>
      </w:r>
      <w:proofErr w:type="spellEnd"/>
      <w:r w:rsidR="004D18DE" w:rsidRPr="004D18DE">
        <w:rPr>
          <w:rFonts w:ascii="Garamond" w:eastAsia="Times New Roman" w:hAnsi="Garamond" w:cs="Times New Roman"/>
          <w:lang w:val="es-ES" w:eastAsia="es-ES_tradnl"/>
        </w:rPr>
        <w:t xml:space="preserve"> </w:t>
      </w:r>
      <w:proofErr w:type="spellStart"/>
      <w:r w:rsidR="004D18DE" w:rsidRPr="004D18DE">
        <w:rPr>
          <w:rFonts w:ascii="Garamond" w:eastAsia="Times New Roman" w:hAnsi="Garamond" w:cs="Times New Roman"/>
          <w:lang w:val="es-ES" w:eastAsia="es-ES_tradnl"/>
        </w:rPr>
        <w:t>resources</w:t>
      </w:r>
      <w:proofErr w:type="spellEnd"/>
      <w:r w:rsidR="004D18DE" w:rsidRPr="004D18DE">
        <w:rPr>
          <w:rFonts w:ascii="Garamond" w:eastAsia="Times New Roman" w:hAnsi="Garamond" w:cs="Times New Roman"/>
          <w:lang w:val="es-ES" w:eastAsia="es-ES_tradnl"/>
        </w:rPr>
        <w:t xml:space="preserve"> </w:t>
      </w:r>
      <w:proofErr w:type="spellStart"/>
      <w:r w:rsidR="004D18DE" w:rsidRPr="004D18DE">
        <w:rPr>
          <w:rFonts w:ascii="Garamond" w:eastAsia="Times New Roman" w:hAnsi="Garamond" w:cs="Times New Roman"/>
          <w:lang w:val="es-ES" w:eastAsia="es-ES_tradnl"/>
        </w:rPr>
        <w:t>related</w:t>
      </w:r>
      <w:proofErr w:type="spellEnd"/>
      <w:r w:rsidR="004D18DE" w:rsidRPr="004D18DE">
        <w:rPr>
          <w:rFonts w:ascii="Garamond" w:eastAsia="Times New Roman" w:hAnsi="Garamond" w:cs="Times New Roman"/>
          <w:lang w:val="es-ES" w:eastAsia="es-ES_tradnl"/>
        </w:rPr>
        <w:t xml:space="preserve"> </w:t>
      </w:r>
      <w:proofErr w:type="spellStart"/>
      <w:r w:rsidR="004D18DE" w:rsidRPr="004D18DE">
        <w:rPr>
          <w:rFonts w:ascii="Garamond" w:eastAsia="Times New Roman" w:hAnsi="Garamond" w:cs="Times New Roman"/>
          <w:lang w:val="es-ES" w:eastAsia="es-ES_tradnl"/>
        </w:rPr>
        <w:t>to</w:t>
      </w:r>
      <w:proofErr w:type="spellEnd"/>
      <w:r w:rsidR="004D18DE" w:rsidRPr="004D18DE">
        <w:rPr>
          <w:rFonts w:ascii="Garamond" w:eastAsia="Times New Roman" w:hAnsi="Garamond" w:cs="Times New Roman"/>
          <w:lang w:val="es-ES" w:eastAsia="es-ES_tradnl"/>
        </w:rPr>
        <w:t xml:space="preserve"> </w:t>
      </w:r>
      <w:proofErr w:type="spellStart"/>
      <w:r w:rsidR="004D18DE" w:rsidRPr="004D18DE">
        <w:rPr>
          <w:rFonts w:ascii="Garamond" w:eastAsia="Times New Roman" w:hAnsi="Garamond" w:cs="Times New Roman"/>
          <w:lang w:val="es-ES" w:eastAsia="es-ES_tradnl"/>
        </w:rPr>
        <w:t>the</w:t>
      </w:r>
      <w:proofErr w:type="spellEnd"/>
      <w:r w:rsidR="004D18DE" w:rsidRPr="004D18DE">
        <w:rPr>
          <w:rFonts w:ascii="Garamond" w:eastAsia="Times New Roman" w:hAnsi="Garamond" w:cs="Times New Roman"/>
          <w:lang w:val="es-ES" w:eastAsia="es-ES_tradnl"/>
        </w:rPr>
        <w:t xml:space="preserve"> </w:t>
      </w:r>
      <w:proofErr w:type="spellStart"/>
      <w:r w:rsidR="004D18DE" w:rsidRPr="004D18DE">
        <w:rPr>
          <w:rFonts w:ascii="Garamond" w:eastAsia="Times New Roman" w:hAnsi="Garamond" w:cs="Times New Roman"/>
          <w:lang w:val="es-ES" w:eastAsia="es-ES_tradnl"/>
        </w:rPr>
        <w:t>Way</w:t>
      </w:r>
      <w:proofErr w:type="spellEnd"/>
      <w:r w:rsidR="004D18DE" w:rsidRPr="004D18DE">
        <w:rPr>
          <w:rFonts w:ascii="Garamond" w:eastAsia="Times New Roman" w:hAnsi="Garamond" w:cs="Times New Roman"/>
          <w:lang w:val="es-ES" w:eastAsia="es-ES_tradnl"/>
        </w:rPr>
        <w:t xml:space="preserve"> </w:t>
      </w:r>
      <w:proofErr w:type="spellStart"/>
      <w:r w:rsidR="004D18DE" w:rsidRPr="004D18DE">
        <w:rPr>
          <w:rFonts w:ascii="Garamond" w:eastAsia="Times New Roman" w:hAnsi="Garamond" w:cs="Times New Roman"/>
          <w:lang w:val="es-ES" w:eastAsia="es-ES_tradnl"/>
        </w:rPr>
        <w:t>of</w:t>
      </w:r>
      <w:proofErr w:type="spellEnd"/>
      <w:r w:rsidR="004D18DE" w:rsidRPr="004D18DE">
        <w:rPr>
          <w:rFonts w:ascii="Garamond" w:eastAsia="Times New Roman" w:hAnsi="Garamond" w:cs="Times New Roman"/>
          <w:lang w:val="es-ES" w:eastAsia="es-ES_tradnl"/>
        </w:rPr>
        <w:t xml:space="preserve"> Love, </w:t>
      </w:r>
      <w:proofErr w:type="spellStart"/>
      <w:r w:rsidR="004D18DE" w:rsidRPr="004D18DE">
        <w:rPr>
          <w:rFonts w:ascii="Garamond" w:eastAsia="Times New Roman" w:hAnsi="Garamond" w:cs="Times New Roman"/>
          <w:lang w:val="es-ES" w:eastAsia="es-ES_tradnl"/>
        </w:rPr>
        <w:t>visit</w:t>
      </w:r>
      <w:proofErr w:type="spellEnd"/>
      <w:r w:rsidR="004D18DE" w:rsidRPr="004D18DE">
        <w:rPr>
          <w:rFonts w:ascii="Garamond" w:eastAsia="Times New Roman" w:hAnsi="Garamond" w:cs="Times New Roman"/>
          <w:lang w:val="es-ES" w:eastAsia="es-ES_tradnl"/>
        </w:rPr>
        <w:t xml:space="preserve"> </w:t>
      </w:r>
      <w:r w:rsidR="004D18DE" w:rsidRPr="004D18DE">
        <w:rPr>
          <w:rFonts w:ascii="Garamond" w:eastAsia="Times New Roman" w:hAnsi="Garamond" w:cs="Times New Roman"/>
          <w:i/>
          <w:iCs/>
          <w:lang w:val="es-ES" w:eastAsia="es-ES_tradnl"/>
        </w:rPr>
        <w:t>episcopalchurch.org/</w:t>
      </w:r>
      <w:proofErr w:type="spellStart"/>
      <w:r w:rsidR="004D18DE" w:rsidRPr="004D18DE">
        <w:rPr>
          <w:rFonts w:ascii="Garamond" w:eastAsia="Times New Roman" w:hAnsi="Garamond" w:cs="Times New Roman"/>
          <w:i/>
          <w:iCs/>
          <w:lang w:val="es-ES" w:eastAsia="es-ES_tradnl"/>
        </w:rPr>
        <w:t>wayoflove</w:t>
      </w:r>
      <w:proofErr w:type="spellEnd"/>
      <w:r w:rsidR="004D18DE" w:rsidRPr="004D18DE">
        <w:rPr>
          <w:rFonts w:ascii="Garamond" w:eastAsia="Times New Roman" w:hAnsi="Garamond" w:cs="Times New Roman"/>
          <w:lang w:val="es-ES" w:eastAsia="es-ES_tradnl"/>
        </w:rPr>
        <w:t xml:space="preserve">. </w:t>
      </w:r>
      <w:proofErr w:type="spellStart"/>
      <w:r w:rsidR="004D18DE" w:rsidRPr="004D18DE">
        <w:rPr>
          <w:rFonts w:ascii="Garamond" w:eastAsia="Times New Roman" w:hAnsi="Garamond" w:cs="Times New Roman"/>
          <w:lang w:val="es-ES" w:eastAsia="es-ES_tradnl"/>
        </w:rPr>
        <w:t>There</w:t>
      </w:r>
      <w:proofErr w:type="spellEnd"/>
      <w:r w:rsidR="004D18DE" w:rsidRPr="004D18DE">
        <w:rPr>
          <w:rFonts w:ascii="Garamond" w:eastAsia="Times New Roman" w:hAnsi="Garamond" w:cs="Times New Roman"/>
          <w:lang w:val="es-ES" w:eastAsia="es-ES_tradnl"/>
        </w:rPr>
        <w:t xml:space="preserve">, </w:t>
      </w:r>
      <w:proofErr w:type="spellStart"/>
      <w:r w:rsidR="004D18DE" w:rsidRPr="004D18DE">
        <w:rPr>
          <w:rFonts w:ascii="Garamond" w:eastAsia="Times New Roman" w:hAnsi="Garamond" w:cs="Times New Roman"/>
          <w:lang w:val="es-ES" w:eastAsia="es-ES_tradnl"/>
        </w:rPr>
        <w:t>you’ll</w:t>
      </w:r>
      <w:proofErr w:type="spellEnd"/>
      <w:r w:rsidR="004D18DE" w:rsidRPr="004D18DE">
        <w:rPr>
          <w:rFonts w:ascii="Garamond" w:eastAsia="Times New Roman" w:hAnsi="Garamond" w:cs="Times New Roman"/>
          <w:lang w:val="es-ES" w:eastAsia="es-ES_tradnl"/>
        </w:rPr>
        <w:t xml:space="preserve"> </w:t>
      </w:r>
      <w:proofErr w:type="spellStart"/>
      <w:r w:rsidR="004D18DE" w:rsidRPr="004D18DE">
        <w:rPr>
          <w:rFonts w:ascii="Garamond" w:eastAsia="Times New Roman" w:hAnsi="Garamond" w:cs="Times New Roman"/>
          <w:lang w:val="es-ES" w:eastAsia="es-ES_tradnl"/>
        </w:rPr>
        <w:t>find</w:t>
      </w:r>
      <w:proofErr w:type="spellEnd"/>
      <w:r w:rsidR="004D18DE" w:rsidRPr="004D18DE">
        <w:rPr>
          <w:rFonts w:ascii="Garamond" w:eastAsia="Times New Roman" w:hAnsi="Garamond" w:cs="Times New Roman"/>
          <w:lang w:val="es-ES" w:eastAsia="es-ES_tradnl"/>
        </w:rPr>
        <w:t xml:space="preserve"> links </w:t>
      </w:r>
      <w:proofErr w:type="spellStart"/>
      <w:r w:rsidR="004D18DE" w:rsidRPr="004D18DE">
        <w:rPr>
          <w:rFonts w:ascii="Garamond" w:eastAsia="Times New Roman" w:hAnsi="Garamond" w:cs="Times New Roman"/>
          <w:lang w:val="es-ES" w:eastAsia="es-ES_tradnl"/>
        </w:rPr>
        <w:t>to</w:t>
      </w:r>
      <w:proofErr w:type="spellEnd"/>
      <w:r w:rsidR="004D18DE" w:rsidRPr="004D18DE">
        <w:rPr>
          <w:rFonts w:ascii="Garamond" w:eastAsia="Times New Roman" w:hAnsi="Garamond" w:cs="Times New Roman"/>
          <w:lang w:val="es-ES" w:eastAsia="es-ES_tradnl"/>
        </w:rPr>
        <w:t xml:space="preserve"> </w:t>
      </w:r>
      <w:proofErr w:type="spellStart"/>
      <w:r w:rsidR="004D18DE" w:rsidRPr="004D18DE">
        <w:rPr>
          <w:rFonts w:ascii="Garamond" w:eastAsia="Times New Roman" w:hAnsi="Garamond" w:cs="Times New Roman"/>
          <w:lang w:val="es-ES" w:eastAsia="es-ES_tradnl"/>
        </w:rPr>
        <w:t>the</w:t>
      </w:r>
      <w:proofErr w:type="spellEnd"/>
      <w:r w:rsidR="004D18DE" w:rsidRPr="004D18DE">
        <w:rPr>
          <w:rFonts w:ascii="Garamond" w:eastAsia="Times New Roman" w:hAnsi="Garamond" w:cs="Times New Roman"/>
          <w:lang w:val="es-ES" w:eastAsia="es-ES_tradnl"/>
        </w:rPr>
        <w:t xml:space="preserve"> full </w:t>
      </w:r>
      <w:proofErr w:type="spellStart"/>
      <w:r w:rsidR="004D18DE" w:rsidRPr="004D18DE">
        <w:rPr>
          <w:rFonts w:ascii="Garamond" w:eastAsia="Times New Roman" w:hAnsi="Garamond" w:cs="Times New Roman"/>
          <w:lang w:val="es-ES" w:eastAsia="es-ES_tradnl"/>
        </w:rPr>
        <w:t>Advent</w:t>
      </w:r>
      <w:proofErr w:type="spellEnd"/>
      <w:r w:rsidR="004D18DE" w:rsidRPr="004D18DE">
        <w:rPr>
          <w:rFonts w:ascii="Garamond" w:eastAsia="Times New Roman" w:hAnsi="Garamond" w:cs="Times New Roman"/>
          <w:lang w:val="es-ES" w:eastAsia="es-ES_tradnl"/>
        </w:rPr>
        <w:t xml:space="preserve"> </w:t>
      </w:r>
      <w:proofErr w:type="spellStart"/>
      <w:r w:rsidR="004D18DE" w:rsidRPr="004D18DE">
        <w:rPr>
          <w:rFonts w:ascii="Garamond" w:eastAsia="Times New Roman" w:hAnsi="Garamond" w:cs="Times New Roman"/>
          <w:lang w:val="es-ES" w:eastAsia="es-ES_tradnl"/>
        </w:rPr>
        <w:t>curriculum</w:t>
      </w:r>
      <w:proofErr w:type="spellEnd"/>
      <w:r w:rsidR="004D18DE" w:rsidRPr="004D18DE">
        <w:rPr>
          <w:rFonts w:ascii="Garamond" w:eastAsia="Times New Roman" w:hAnsi="Garamond" w:cs="Times New Roman"/>
          <w:lang w:val="es-ES" w:eastAsia="es-ES_tradnl"/>
        </w:rPr>
        <w:t xml:space="preserve"> </w:t>
      </w:r>
      <w:proofErr w:type="spellStart"/>
      <w:r w:rsidR="004D18DE" w:rsidRPr="004D18DE">
        <w:rPr>
          <w:rFonts w:ascii="Garamond" w:eastAsia="Times New Roman" w:hAnsi="Garamond" w:cs="Times New Roman"/>
          <w:i/>
          <w:lang w:val="es-ES" w:eastAsia="es-ES_tradnl"/>
        </w:rPr>
        <w:t>Journeying</w:t>
      </w:r>
      <w:proofErr w:type="spellEnd"/>
      <w:r w:rsidR="004D18DE" w:rsidRPr="004D18DE">
        <w:rPr>
          <w:rFonts w:ascii="Garamond" w:eastAsia="Times New Roman" w:hAnsi="Garamond" w:cs="Times New Roman"/>
          <w:i/>
          <w:lang w:val="es-ES" w:eastAsia="es-ES_tradnl"/>
        </w:rPr>
        <w:t xml:space="preserve"> </w:t>
      </w:r>
      <w:proofErr w:type="spellStart"/>
      <w:r w:rsidR="004D18DE" w:rsidRPr="004D18DE">
        <w:rPr>
          <w:rFonts w:ascii="Garamond" w:eastAsia="Times New Roman" w:hAnsi="Garamond" w:cs="Times New Roman"/>
          <w:i/>
          <w:lang w:val="es-ES" w:eastAsia="es-ES_tradnl"/>
        </w:rPr>
        <w:t>the</w:t>
      </w:r>
      <w:proofErr w:type="spellEnd"/>
      <w:r w:rsidR="004D18DE" w:rsidRPr="004D18DE">
        <w:rPr>
          <w:rFonts w:ascii="Garamond" w:eastAsia="Times New Roman" w:hAnsi="Garamond" w:cs="Times New Roman"/>
          <w:i/>
          <w:lang w:val="es-ES" w:eastAsia="es-ES_tradnl"/>
        </w:rPr>
        <w:t xml:space="preserve"> </w:t>
      </w:r>
      <w:proofErr w:type="spellStart"/>
      <w:r w:rsidR="004D18DE" w:rsidRPr="004D18DE">
        <w:rPr>
          <w:rFonts w:ascii="Garamond" w:eastAsia="Times New Roman" w:hAnsi="Garamond" w:cs="Times New Roman"/>
          <w:i/>
          <w:lang w:val="es-ES" w:eastAsia="es-ES_tradnl"/>
        </w:rPr>
        <w:t>Way</w:t>
      </w:r>
      <w:proofErr w:type="spellEnd"/>
      <w:r w:rsidR="004D18DE" w:rsidRPr="004D18DE">
        <w:rPr>
          <w:rFonts w:ascii="Garamond" w:eastAsia="Times New Roman" w:hAnsi="Garamond" w:cs="Times New Roman"/>
          <w:i/>
          <w:lang w:val="es-ES" w:eastAsia="es-ES_tradnl"/>
        </w:rPr>
        <w:t xml:space="preserve"> </w:t>
      </w:r>
      <w:proofErr w:type="spellStart"/>
      <w:r w:rsidR="004D18DE" w:rsidRPr="004D18DE">
        <w:rPr>
          <w:rFonts w:ascii="Garamond" w:eastAsia="Times New Roman" w:hAnsi="Garamond" w:cs="Times New Roman"/>
          <w:i/>
          <w:lang w:val="es-ES" w:eastAsia="es-ES_tradnl"/>
        </w:rPr>
        <w:t>of</w:t>
      </w:r>
      <w:proofErr w:type="spellEnd"/>
      <w:r w:rsidR="004D18DE" w:rsidRPr="004D18DE">
        <w:rPr>
          <w:rFonts w:ascii="Garamond" w:eastAsia="Times New Roman" w:hAnsi="Garamond" w:cs="Times New Roman"/>
          <w:i/>
          <w:lang w:val="es-ES" w:eastAsia="es-ES_tradnl"/>
        </w:rPr>
        <w:t xml:space="preserve"> Love</w:t>
      </w:r>
      <w:r w:rsidR="004D18DE" w:rsidRPr="004D18DE">
        <w:rPr>
          <w:rFonts w:ascii="Garamond" w:eastAsia="Times New Roman" w:hAnsi="Garamond" w:cs="Times New Roman"/>
          <w:lang w:val="es-ES" w:eastAsia="es-ES_tradnl"/>
        </w:rPr>
        <w:t xml:space="preserve">, as </w:t>
      </w:r>
      <w:proofErr w:type="spellStart"/>
      <w:r w:rsidR="004D18DE" w:rsidRPr="004D18DE">
        <w:rPr>
          <w:rFonts w:ascii="Garamond" w:eastAsia="Times New Roman" w:hAnsi="Garamond" w:cs="Times New Roman"/>
          <w:lang w:val="es-ES" w:eastAsia="es-ES_tradnl"/>
        </w:rPr>
        <w:t>well</w:t>
      </w:r>
      <w:proofErr w:type="spellEnd"/>
      <w:r w:rsidR="004D18DE" w:rsidRPr="004D18DE">
        <w:rPr>
          <w:rFonts w:ascii="Garamond" w:eastAsia="Times New Roman" w:hAnsi="Garamond" w:cs="Times New Roman"/>
          <w:lang w:val="es-ES" w:eastAsia="es-ES_tradnl"/>
        </w:rPr>
        <w:t xml:space="preserve"> as </w:t>
      </w:r>
      <w:proofErr w:type="gramStart"/>
      <w:r w:rsidR="004D18DE" w:rsidRPr="004D18DE">
        <w:rPr>
          <w:rFonts w:ascii="Garamond" w:eastAsia="Times New Roman" w:hAnsi="Garamond" w:cs="Times New Roman"/>
          <w:i/>
          <w:iCs/>
          <w:lang w:val="es-ES" w:eastAsia="es-ES_tradnl"/>
        </w:rPr>
        <w:t>Living</w:t>
      </w:r>
      <w:proofErr w:type="gramEnd"/>
      <w:r w:rsidR="004D18DE" w:rsidRPr="004D18DE">
        <w:rPr>
          <w:rFonts w:ascii="Garamond" w:eastAsia="Times New Roman" w:hAnsi="Garamond" w:cs="Times New Roman"/>
          <w:i/>
          <w:iCs/>
          <w:lang w:val="es-ES" w:eastAsia="es-ES_tradnl"/>
        </w:rPr>
        <w:t xml:space="preserve"> </w:t>
      </w:r>
      <w:proofErr w:type="spellStart"/>
      <w:r w:rsidR="004D18DE" w:rsidRPr="004D18DE">
        <w:rPr>
          <w:rFonts w:ascii="Garamond" w:eastAsia="Times New Roman" w:hAnsi="Garamond" w:cs="Times New Roman"/>
          <w:i/>
          <w:iCs/>
          <w:lang w:val="es-ES" w:eastAsia="es-ES_tradnl"/>
        </w:rPr>
        <w:t>the</w:t>
      </w:r>
      <w:proofErr w:type="spellEnd"/>
      <w:r w:rsidR="004D18DE" w:rsidRPr="004D18DE">
        <w:rPr>
          <w:rFonts w:ascii="Garamond" w:eastAsia="Times New Roman" w:hAnsi="Garamond" w:cs="Times New Roman"/>
          <w:i/>
          <w:iCs/>
          <w:lang w:val="es-ES" w:eastAsia="es-ES_tradnl"/>
        </w:rPr>
        <w:t xml:space="preserve"> </w:t>
      </w:r>
      <w:proofErr w:type="spellStart"/>
      <w:r w:rsidR="004D18DE" w:rsidRPr="004D18DE">
        <w:rPr>
          <w:rFonts w:ascii="Garamond" w:eastAsia="Times New Roman" w:hAnsi="Garamond" w:cs="Times New Roman"/>
          <w:i/>
          <w:iCs/>
          <w:lang w:val="es-ES" w:eastAsia="es-ES_tradnl"/>
        </w:rPr>
        <w:t>Way</w:t>
      </w:r>
      <w:proofErr w:type="spellEnd"/>
      <w:r w:rsidR="004D18DE" w:rsidRPr="004D18DE">
        <w:rPr>
          <w:rFonts w:ascii="Garamond" w:eastAsia="Times New Roman" w:hAnsi="Garamond" w:cs="Times New Roman"/>
          <w:i/>
          <w:iCs/>
          <w:lang w:val="es-ES" w:eastAsia="es-ES_tradnl"/>
        </w:rPr>
        <w:t xml:space="preserve"> </w:t>
      </w:r>
      <w:proofErr w:type="spellStart"/>
      <w:r w:rsidR="004D18DE" w:rsidRPr="004D18DE">
        <w:rPr>
          <w:rFonts w:ascii="Garamond" w:eastAsia="Times New Roman" w:hAnsi="Garamond" w:cs="Times New Roman"/>
          <w:i/>
          <w:iCs/>
          <w:lang w:val="es-ES" w:eastAsia="es-ES_tradnl"/>
        </w:rPr>
        <w:t>of</w:t>
      </w:r>
      <w:proofErr w:type="spellEnd"/>
      <w:r w:rsidR="004D18DE" w:rsidRPr="004D18DE">
        <w:rPr>
          <w:rFonts w:ascii="Garamond" w:eastAsia="Times New Roman" w:hAnsi="Garamond" w:cs="Times New Roman"/>
          <w:i/>
          <w:iCs/>
          <w:lang w:val="es-ES" w:eastAsia="es-ES_tradnl"/>
        </w:rPr>
        <w:t xml:space="preserve"> Love in </w:t>
      </w:r>
      <w:proofErr w:type="spellStart"/>
      <w:r w:rsidR="004D18DE" w:rsidRPr="004D18DE">
        <w:rPr>
          <w:rFonts w:ascii="Garamond" w:eastAsia="Times New Roman" w:hAnsi="Garamond" w:cs="Times New Roman"/>
          <w:i/>
          <w:iCs/>
          <w:lang w:val="es-ES" w:eastAsia="es-ES_tradnl"/>
        </w:rPr>
        <w:t>Community</w:t>
      </w:r>
      <w:proofErr w:type="spellEnd"/>
      <w:r w:rsidR="004D18DE" w:rsidRPr="004D18DE">
        <w:rPr>
          <w:rFonts w:ascii="Garamond" w:eastAsia="Times New Roman" w:hAnsi="Garamond" w:cs="Times New Roman"/>
          <w:i/>
          <w:iCs/>
          <w:lang w:val="es-ES" w:eastAsia="es-ES_tradnl"/>
        </w:rPr>
        <w:t xml:space="preserve">, </w:t>
      </w:r>
      <w:r w:rsidR="004D18DE" w:rsidRPr="004D18DE">
        <w:rPr>
          <w:rFonts w:ascii="Garamond" w:eastAsia="Times New Roman" w:hAnsi="Garamond" w:cs="Times New Roman"/>
          <w:lang w:val="es-ES" w:eastAsia="es-ES_tradnl"/>
        </w:rPr>
        <w:t xml:space="preserve">a </w:t>
      </w:r>
      <w:proofErr w:type="spellStart"/>
      <w:r w:rsidR="004D18DE" w:rsidRPr="004D18DE">
        <w:rPr>
          <w:rFonts w:ascii="Garamond" w:eastAsia="Times New Roman" w:hAnsi="Garamond" w:cs="Times New Roman"/>
          <w:lang w:val="es-ES" w:eastAsia="es-ES_tradnl"/>
        </w:rPr>
        <w:t>nine-session</w:t>
      </w:r>
      <w:proofErr w:type="spellEnd"/>
      <w:r w:rsidR="004D18DE" w:rsidRPr="004D18DE">
        <w:rPr>
          <w:rFonts w:ascii="Garamond" w:eastAsia="Times New Roman" w:hAnsi="Garamond" w:cs="Times New Roman"/>
          <w:lang w:val="es-ES" w:eastAsia="es-ES_tradnl"/>
        </w:rPr>
        <w:t xml:space="preserve"> </w:t>
      </w:r>
      <w:proofErr w:type="spellStart"/>
      <w:r w:rsidR="004D18DE" w:rsidRPr="004D18DE">
        <w:rPr>
          <w:rFonts w:ascii="Garamond" w:eastAsia="Times New Roman" w:hAnsi="Garamond" w:cs="Times New Roman"/>
          <w:lang w:val="es-ES" w:eastAsia="es-ES_tradnl"/>
        </w:rPr>
        <w:t>curriculum</w:t>
      </w:r>
      <w:proofErr w:type="spellEnd"/>
      <w:r w:rsidR="004D18DE" w:rsidRPr="004D18DE">
        <w:rPr>
          <w:rFonts w:ascii="Garamond" w:eastAsia="Times New Roman" w:hAnsi="Garamond" w:cs="Times New Roman"/>
          <w:lang w:val="es-ES" w:eastAsia="es-ES_tradnl"/>
        </w:rPr>
        <w:t xml:space="preserve"> </w:t>
      </w:r>
      <w:proofErr w:type="spellStart"/>
      <w:r w:rsidR="004D18DE" w:rsidRPr="004D18DE">
        <w:rPr>
          <w:rFonts w:ascii="Garamond" w:eastAsia="Times New Roman" w:hAnsi="Garamond" w:cs="Times New Roman"/>
          <w:lang w:val="es-ES" w:eastAsia="es-ES_tradnl"/>
        </w:rPr>
        <w:t>for</w:t>
      </w:r>
      <w:proofErr w:type="spellEnd"/>
      <w:r w:rsidR="004D18DE" w:rsidRPr="004D18DE">
        <w:rPr>
          <w:rFonts w:ascii="Garamond" w:eastAsia="Times New Roman" w:hAnsi="Garamond" w:cs="Times New Roman"/>
          <w:lang w:val="es-ES" w:eastAsia="es-ES_tradnl"/>
        </w:rPr>
        <w:t xml:space="preserve"> use </w:t>
      </w:r>
      <w:proofErr w:type="spellStart"/>
      <w:r w:rsidR="004D18DE" w:rsidRPr="004D18DE">
        <w:rPr>
          <w:rFonts w:ascii="Garamond" w:eastAsia="Times New Roman" w:hAnsi="Garamond" w:cs="Times New Roman"/>
          <w:lang w:val="es-ES" w:eastAsia="es-ES_tradnl"/>
        </w:rPr>
        <w:t>anytime</w:t>
      </w:r>
      <w:proofErr w:type="spellEnd"/>
      <w:r w:rsidR="004D18DE" w:rsidRPr="004D18DE">
        <w:rPr>
          <w:rFonts w:ascii="Garamond" w:eastAsia="Times New Roman" w:hAnsi="Garamond" w:cs="Times New Roman"/>
          <w:lang w:val="es-ES" w:eastAsia="es-ES_tradnl"/>
        </w:rPr>
        <w:t>.</w:t>
      </w:r>
    </w:p>
    <w:p w14:paraId="185249FD" w14:textId="51043501" w:rsidR="00186A8A" w:rsidRPr="004D18DE" w:rsidRDefault="008D3892" w:rsidP="00A42D24">
      <w:pPr>
        <w:spacing w:after="0" w:line="240" w:lineRule="auto"/>
        <w:rPr>
          <w:rFonts w:ascii="Garamond" w:eastAsia="Calibri" w:hAnsi="Garamond" w:cs="Times New Roman"/>
          <w:lang w:val="en-US"/>
        </w:rPr>
      </w:pPr>
      <w:r w:rsidRPr="004D18DE">
        <w:rPr>
          <w:rFonts w:ascii="Garamond" w:eastAsia="Calibri" w:hAnsi="Garamond" w:cs="Times New Roman"/>
          <w:noProof/>
          <w:lang w:val="en-US"/>
        </w:rPr>
        <mc:AlternateContent>
          <mc:Choice Requires="wps">
            <w:drawing>
              <wp:anchor distT="0" distB="0" distL="114300" distR="114300" simplePos="0" relativeHeight="251659264" behindDoc="0" locked="0" layoutInCell="1" allowOverlap="1" wp14:anchorId="420296BA" wp14:editId="4E30DF89">
                <wp:simplePos x="0" y="0"/>
                <wp:positionH relativeFrom="column">
                  <wp:posOffset>123190</wp:posOffset>
                </wp:positionH>
                <wp:positionV relativeFrom="paragraph">
                  <wp:posOffset>118110</wp:posOffset>
                </wp:positionV>
                <wp:extent cx="6593747" cy="0"/>
                <wp:effectExtent l="0" t="0" r="10795" b="12700"/>
                <wp:wrapNone/>
                <wp:docPr id="2" name="Straight Connector 2"/>
                <wp:cNvGraphicFramePr/>
                <a:graphic xmlns:a="http://schemas.openxmlformats.org/drawingml/2006/main">
                  <a:graphicData uri="http://schemas.microsoft.com/office/word/2010/wordprocessingShape">
                    <wps:wsp>
                      <wps:cNvCnPr/>
                      <wps:spPr>
                        <a:xfrm>
                          <a:off x="0" y="0"/>
                          <a:ext cx="6593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6B7D8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pt,9.3pt" to="528.9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" strokecolor="black [3040]"/>
            </w:pict>
          </mc:Fallback>
        </mc:AlternateContent>
      </w:r>
    </w:p>
    <w:p w14:paraId="524E1E42" w14:textId="77777777" w:rsidR="004D18DE" w:rsidRPr="004D18DE" w:rsidRDefault="004D18DE" w:rsidP="00A42D24">
      <w:pPr>
        <w:spacing w:after="0" w:line="240" w:lineRule="auto"/>
        <w:rPr>
          <w:rFonts w:ascii="GILL SANS SEMIBOLD" w:eastAsia="Calibri" w:hAnsi="GILL SANS SEMIBOLD" w:cs="Gill Sans"/>
          <w:b/>
          <w:lang w:val="en-US"/>
        </w:rPr>
        <w:sectPr w:rsidR="004D18DE" w:rsidRPr="004D18DE" w:rsidSect="00F946F1">
          <w:footerReference w:type="default" r:id="rId7"/>
          <w:type w:val="continuous"/>
          <w:pgSz w:w="12240" w:h="15840" w:code="1"/>
          <w:pgMar w:top="720" w:right="720" w:bottom="720" w:left="720" w:header="720" w:footer="720" w:gutter="0"/>
          <w:cols w:space="720"/>
          <w:docGrid w:linePitch="360"/>
        </w:sectPr>
      </w:pPr>
    </w:p>
    <w:p w14:paraId="06483E16" w14:textId="77777777" w:rsidR="004D18DE" w:rsidRDefault="004D18DE" w:rsidP="00A42D24">
      <w:pPr>
        <w:spacing w:after="0" w:line="240" w:lineRule="auto"/>
        <w:rPr>
          <w:rFonts w:ascii="GILL SANS SEMIBOLD" w:eastAsia="Calibri" w:hAnsi="GILL SANS SEMIBOLD" w:cs="Gill Sans"/>
          <w:b/>
          <w:lang w:val="en-US"/>
        </w:rPr>
      </w:pPr>
    </w:p>
    <w:p w14:paraId="3C4FFDB2" w14:textId="12120925" w:rsidR="008578AC" w:rsidRPr="004D18DE" w:rsidRDefault="00F2559B" w:rsidP="00A42D24">
      <w:pPr>
        <w:spacing w:after="0" w:line="240" w:lineRule="auto"/>
        <w:rPr>
          <w:rFonts w:ascii="GILL SANS SEMIBOLD" w:eastAsia="Calibri" w:hAnsi="GILL SANS SEMIBOLD" w:cs="Gill Sans"/>
          <w:b/>
          <w:lang w:val="en-US"/>
        </w:rPr>
      </w:pPr>
      <w:r w:rsidRPr="004D18DE">
        <w:rPr>
          <w:rFonts w:ascii="GILL SANS SEMIBOLD" w:eastAsia="Calibri" w:hAnsi="GILL SANS SEMIBOLD" w:cs="Gill Sans"/>
          <w:b/>
          <w:lang w:val="en-US"/>
        </w:rPr>
        <w:t>Sunday, December 1</w:t>
      </w:r>
      <w:r w:rsidR="00FA0785">
        <w:rPr>
          <w:rFonts w:ascii="GILL SANS SEMIBOLD" w:eastAsia="Calibri" w:hAnsi="GILL SANS SEMIBOLD" w:cs="Gill Sans"/>
          <w:b/>
          <w:lang w:val="en-US"/>
        </w:rPr>
        <w:t>1</w:t>
      </w:r>
    </w:p>
    <w:p w14:paraId="024B660C" w14:textId="59FCCFCC" w:rsidR="008578AC" w:rsidRPr="004D18DE" w:rsidRDefault="008578AC" w:rsidP="00A42D24">
      <w:pPr>
        <w:spacing w:after="0" w:line="240" w:lineRule="auto"/>
        <w:rPr>
          <w:rFonts w:ascii="Gill Sans" w:eastAsia="Calibri" w:hAnsi="Gill Sans" w:cs="Gill Sans"/>
          <w:b/>
          <w:lang w:val="en-US"/>
        </w:rPr>
      </w:pPr>
      <w:r w:rsidRPr="004D18DE">
        <w:rPr>
          <w:rFonts w:ascii="Gill Sans" w:eastAsia="Calibri" w:hAnsi="Gill Sans" w:cs="Gill Sans" w:hint="cs"/>
          <w:b/>
          <w:lang w:val="en-US"/>
        </w:rPr>
        <w:t>WORSHIP</w:t>
      </w:r>
    </w:p>
    <w:p w14:paraId="6E83925A" w14:textId="415B51BE" w:rsidR="004D18DE" w:rsidRPr="004D18DE" w:rsidRDefault="004D18DE" w:rsidP="00A42D24">
      <w:pPr>
        <w:spacing w:after="0" w:line="240" w:lineRule="auto"/>
        <w:rPr>
          <w:rFonts w:ascii="Gill Sans Light" w:eastAsia="Calibri" w:hAnsi="Gill Sans Light" w:cs="Gill Sans Light"/>
          <w:lang w:val="en-US"/>
        </w:rPr>
      </w:pPr>
      <w:r w:rsidRPr="004D18DE">
        <w:rPr>
          <w:rFonts w:ascii="Gill Sans Light" w:eastAsia="Calibri" w:hAnsi="Gill Sans Light" w:cs="Gill Sans Light"/>
          <w:lang w:val="en-US"/>
        </w:rPr>
        <w:t>Imagine the faces you’d like to see at church — an all-star list of folks you want to worship with. This could be people you know from summer camp when you were a kid, people who might have already died, people you work with — all your favorites. Commit to pray for those folks this week. And make a commitment to ask one of your all-stars to come to church with you in the next month.</w:t>
      </w:r>
    </w:p>
    <w:p w14:paraId="675BAF9A" w14:textId="77777777" w:rsidR="004D18DE" w:rsidRPr="004D18DE" w:rsidRDefault="004D18DE" w:rsidP="00A42D24">
      <w:pPr>
        <w:spacing w:after="0" w:line="240" w:lineRule="auto"/>
        <w:rPr>
          <w:rFonts w:ascii="Gill Sans" w:eastAsia="Calibri" w:hAnsi="Gill Sans" w:cs="Gill Sans"/>
          <w:b/>
          <w:lang w:val="en-US"/>
        </w:rPr>
      </w:pPr>
    </w:p>
    <w:p w14:paraId="2B19B0D8" w14:textId="615C174E" w:rsidR="004D18DE" w:rsidRPr="004D18DE" w:rsidRDefault="00F2559B" w:rsidP="00A42D24">
      <w:pPr>
        <w:spacing w:after="0" w:line="240" w:lineRule="auto"/>
        <w:rPr>
          <w:rFonts w:ascii="GILL SANS SEMIBOLD" w:eastAsia="Calibri" w:hAnsi="GILL SANS SEMIBOLD" w:cs="Gill Sans"/>
          <w:b/>
          <w:lang w:val="en-US"/>
        </w:rPr>
      </w:pPr>
      <w:r w:rsidRPr="004D18DE">
        <w:rPr>
          <w:rFonts w:ascii="GILL SANS SEMIBOLD" w:eastAsia="Calibri" w:hAnsi="GILL SANS SEMIBOLD" w:cs="Gill Sans"/>
          <w:b/>
          <w:lang w:val="en-US"/>
        </w:rPr>
        <w:t>Monday, December 1</w:t>
      </w:r>
      <w:r w:rsidR="00FA0785">
        <w:rPr>
          <w:rFonts w:ascii="GILL SANS SEMIBOLD" w:eastAsia="Calibri" w:hAnsi="GILL SANS SEMIBOLD" w:cs="Gill Sans"/>
          <w:b/>
          <w:lang w:val="en-US"/>
        </w:rPr>
        <w:t>2</w:t>
      </w:r>
    </w:p>
    <w:p w14:paraId="2D0AD855" w14:textId="31BFEDFC" w:rsidR="008578AC" w:rsidRPr="004D18DE" w:rsidRDefault="008578AC" w:rsidP="00A42D24">
      <w:pPr>
        <w:spacing w:after="0" w:line="240" w:lineRule="auto"/>
        <w:rPr>
          <w:rFonts w:ascii="GILL SANS SEMIBOLD" w:eastAsia="Calibri" w:hAnsi="GILL SANS SEMIBOLD" w:cs="Gill Sans"/>
          <w:b/>
          <w:lang w:val="en-US"/>
        </w:rPr>
      </w:pPr>
      <w:r w:rsidRPr="004D18DE">
        <w:rPr>
          <w:rFonts w:ascii="Gill Sans" w:eastAsia="Calibri" w:hAnsi="Gill Sans" w:cs="Gill Sans" w:hint="cs"/>
          <w:b/>
          <w:lang w:val="en-US"/>
        </w:rPr>
        <w:t>GO</w:t>
      </w:r>
    </w:p>
    <w:p w14:paraId="78BC8E82" w14:textId="7CB443D8" w:rsidR="004D18DE" w:rsidRPr="004D18DE" w:rsidRDefault="004D18DE" w:rsidP="00A42D24">
      <w:pPr>
        <w:spacing w:after="0" w:line="240" w:lineRule="auto"/>
        <w:rPr>
          <w:rFonts w:ascii="Gill Sans Light" w:eastAsia="Calibri" w:hAnsi="Gill Sans Light" w:cs="Gill Sans Light"/>
          <w:lang w:val="en-US" w:bidi="en-US"/>
        </w:rPr>
      </w:pPr>
      <w:r w:rsidRPr="004D18DE">
        <w:rPr>
          <w:rFonts w:ascii="Gill Sans Light" w:eastAsia="Calibri" w:hAnsi="Gill Sans Light" w:cs="Gill Sans Light"/>
          <w:lang w:val="en-US" w:bidi="en-US"/>
        </w:rPr>
        <w:t>Take a new or different route to work, or school, or out to run errands. See how using a different route requires you to see the world differently — to pay a different kind of attention. What do you notice along the way that makes you stop and take a second look? Does anything on this new route inspire your faith journey or remind you of lessons learned?</w:t>
      </w:r>
    </w:p>
    <w:p w14:paraId="4D84D840" w14:textId="424BEF0C" w:rsidR="004D18DE" w:rsidRPr="004D18DE" w:rsidRDefault="004D18DE" w:rsidP="00A42D24">
      <w:pPr>
        <w:spacing w:after="0" w:line="240" w:lineRule="auto"/>
        <w:rPr>
          <w:rFonts w:ascii="Gill Sans" w:eastAsia="Calibri" w:hAnsi="Gill Sans" w:cs="Gill Sans"/>
          <w:b/>
          <w:lang w:val="en-US"/>
        </w:rPr>
      </w:pPr>
    </w:p>
    <w:p w14:paraId="5C3BD731" w14:textId="2FA01710" w:rsidR="008578AC" w:rsidRPr="004D18DE" w:rsidRDefault="004D18DE" w:rsidP="00A42D24">
      <w:pPr>
        <w:spacing w:after="0" w:line="240" w:lineRule="auto"/>
        <w:rPr>
          <w:rFonts w:ascii="GILL SANS SEMIBOLD" w:eastAsia="Calibri" w:hAnsi="GILL SANS SEMIBOLD" w:cs="Gill Sans"/>
          <w:b/>
          <w:lang w:val="en-US"/>
        </w:rPr>
      </w:pPr>
      <w:r w:rsidRPr="004D18DE">
        <w:rPr>
          <w:rFonts w:ascii="Gill Sans" w:eastAsia="Calibri" w:hAnsi="Gill Sans" w:cs="Gill Sans" w:hint="cs"/>
          <w:b/>
          <w:noProof/>
          <w:lang w:val="en-US"/>
        </w:rPr>
        <w:drawing>
          <wp:anchor distT="0" distB="0" distL="114300" distR="114300" simplePos="0" relativeHeight="251658240" behindDoc="1" locked="0" layoutInCell="1" allowOverlap="1" wp14:anchorId="58CA7E2F" wp14:editId="55595749">
            <wp:simplePos x="0" y="0"/>
            <wp:positionH relativeFrom="column">
              <wp:posOffset>4445</wp:posOffset>
            </wp:positionH>
            <wp:positionV relativeFrom="paragraph">
              <wp:posOffset>67310</wp:posOffset>
            </wp:positionV>
            <wp:extent cx="1214120" cy="1597025"/>
            <wp:effectExtent l="0" t="0" r="5080" b="3175"/>
            <wp:wrapTight wrapText="bothSides">
              <wp:wrapPolygon edited="0">
                <wp:start x="0" y="0"/>
                <wp:lineTo x="0" y="21471"/>
                <wp:lineTo x="21464" y="21471"/>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y_of_love_simplified_graphic.jpg"/>
                    <pic:cNvPicPr/>
                  </pic:nvPicPr>
                  <pic:blipFill>
                    <a:blip r:embed="rId8" cstate="print">
                      <a:extLst>
                        <a:ext uri="{28A0092B-C50C-407E-A947-70E740481C1C}">
                          <a14:useLocalDpi xmlns:a14="http://schemas.microsoft.com/office/drawing/2010/main"/>
                        </a:ext>
                      </a:extLst>
                    </a:blip>
                    <a:stretch>
                      <a:fillRect/>
                    </a:stretch>
                  </pic:blipFill>
                  <pic:spPr>
                    <a:xfrm>
                      <a:off x="0" y="0"/>
                      <a:ext cx="1214120" cy="1597025"/>
                    </a:xfrm>
                    <a:prstGeom prst="rect">
                      <a:avLst/>
                    </a:prstGeom>
                  </pic:spPr>
                </pic:pic>
              </a:graphicData>
            </a:graphic>
            <wp14:sizeRelH relativeFrom="page">
              <wp14:pctWidth>0</wp14:pctWidth>
            </wp14:sizeRelH>
            <wp14:sizeRelV relativeFrom="page">
              <wp14:pctHeight>0</wp14:pctHeight>
            </wp14:sizeRelV>
          </wp:anchor>
        </w:drawing>
      </w:r>
      <w:r w:rsidR="00F2559B" w:rsidRPr="004D18DE">
        <w:rPr>
          <w:rFonts w:ascii="GILL SANS SEMIBOLD" w:eastAsia="Calibri" w:hAnsi="GILL SANS SEMIBOLD" w:cs="Gill Sans"/>
          <w:b/>
          <w:lang w:val="en-US"/>
        </w:rPr>
        <w:t>Tuesday, December 1</w:t>
      </w:r>
      <w:r w:rsidR="00FA0785">
        <w:rPr>
          <w:rFonts w:ascii="GILL SANS SEMIBOLD" w:eastAsia="Calibri" w:hAnsi="GILL SANS SEMIBOLD" w:cs="Gill Sans"/>
          <w:b/>
          <w:lang w:val="en-US"/>
        </w:rPr>
        <w:t>3</w:t>
      </w:r>
    </w:p>
    <w:p w14:paraId="0C75762B" w14:textId="0BC2FDD1" w:rsidR="008578AC" w:rsidRPr="004D18DE" w:rsidRDefault="008578AC" w:rsidP="00A42D24">
      <w:pPr>
        <w:spacing w:after="0" w:line="240" w:lineRule="auto"/>
        <w:rPr>
          <w:rFonts w:ascii="Gill Sans" w:eastAsia="Calibri" w:hAnsi="Gill Sans" w:cs="Gill Sans"/>
          <w:b/>
          <w:lang w:val="en-US"/>
        </w:rPr>
      </w:pPr>
      <w:r w:rsidRPr="004D18DE">
        <w:rPr>
          <w:rFonts w:ascii="Gill Sans" w:eastAsia="Calibri" w:hAnsi="Gill Sans" w:cs="Gill Sans" w:hint="cs"/>
          <w:b/>
          <w:lang w:val="en-US"/>
        </w:rPr>
        <w:t>LEARN</w:t>
      </w:r>
    </w:p>
    <w:p w14:paraId="7B30F516" w14:textId="0616FAAF" w:rsidR="008D3892" w:rsidRPr="004D18DE" w:rsidRDefault="004D18DE" w:rsidP="004D18DE">
      <w:pPr>
        <w:spacing w:after="0" w:line="240" w:lineRule="auto"/>
        <w:rPr>
          <w:rFonts w:ascii="Gill Sans Light" w:eastAsia="Calibri" w:hAnsi="Gill Sans Light" w:cs="Gill Sans Light"/>
          <w:lang w:val="en-US"/>
        </w:rPr>
      </w:pPr>
      <w:r w:rsidRPr="004D18DE">
        <w:rPr>
          <w:rFonts w:ascii="Gill Sans Light" w:eastAsia="Calibri" w:hAnsi="Gill Sans Light" w:cs="Gill Sans Light"/>
          <w:lang w:val="en-US"/>
        </w:rPr>
        <w:t>Read Luke 1:59-80. When Zechariah’s speech returns, he praises God. If you lost the power to speak for nine months like Zechariah did, what would be your first word of praise? Share this with your family, friends, and on social media.</w:t>
      </w:r>
    </w:p>
    <w:p w14:paraId="3A9BBB87" w14:textId="77777777" w:rsidR="004D18DE" w:rsidRPr="004D18DE" w:rsidRDefault="004D18DE" w:rsidP="004D18DE">
      <w:pPr>
        <w:spacing w:after="0" w:line="240" w:lineRule="auto"/>
        <w:rPr>
          <w:rFonts w:ascii="Gill Sans Light" w:eastAsia="Calibri" w:hAnsi="Gill Sans Light" w:cs="Gill Sans Light"/>
          <w:lang w:val="en-US"/>
        </w:rPr>
      </w:pPr>
    </w:p>
    <w:p w14:paraId="5FE863EE" w14:textId="77777777" w:rsidR="004D18DE" w:rsidRDefault="004D18DE" w:rsidP="00A42D24">
      <w:pPr>
        <w:spacing w:after="0" w:line="240" w:lineRule="auto"/>
        <w:rPr>
          <w:rFonts w:ascii="GILL SANS SEMIBOLD" w:eastAsia="Calibri" w:hAnsi="GILL SANS SEMIBOLD" w:cs="Gill Sans"/>
          <w:b/>
          <w:lang w:val="en-US"/>
        </w:rPr>
      </w:pPr>
    </w:p>
    <w:p w14:paraId="6CBA352D" w14:textId="77777777" w:rsidR="004D18DE" w:rsidRDefault="004D18DE" w:rsidP="00A42D24">
      <w:pPr>
        <w:spacing w:after="0" w:line="240" w:lineRule="auto"/>
        <w:rPr>
          <w:rFonts w:ascii="GILL SANS SEMIBOLD" w:eastAsia="Calibri" w:hAnsi="GILL SANS SEMIBOLD" w:cs="Gill Sans"/>
          <w:b/>
          <w:lang w:val="en-US"/>
        </w:rPr>
      </w:pPr>
    </w:p>
    <w:p w14:paraId="3D612273" w14:textId="7015FD17" w:rsidR="008578AC" w:rsidRPr="004D18DE" w:rsidRDefault="00F2559B" w:rsidP="00A42D24">
      <w:pPr>
        <w:spacing w:after="0" w:line="240" w:lineRule="auto"/>
        <w:rPr>
          <w:rFonts w:ascii="GILL SANS SEMIBOLD" w:eastAsia="Calibri" w:hAnsi="GILL SANS SEMIBOLD" w:cs="Gill Sans"/>
          <w:b/>
          <w:lang w:val="en-US"/>
        </w:rPr>
      </w:pPr>
      <w:r w:rsidRPr="004D18DE">
        <w:rPr>
          <w:rFonts w:ascii="GILL SANS SEMIBOLD" w:eastAsia="Calibri" w:hAnsi="GILL SANS SEMIBOLD" w:cs="Gill Sans"/>
          <w:b/>
          <w:lang w:val="en-US"/>
        </w:rPr>
        <w:t>Wednesday, December 1</w:t>
      </w:r>
      <w:r w:rsidR="00FA0785">
        <w:rPr>
          <w:rFonts w:ascii="GILL SANS SEMIBOLD" w:eastAsia="Calibri" w:hAnsi="GILL SANS SEMIBOLD" w:cs="Gill Sans"/>
          <w:b/>
          <w:lang w:val="en-US"/>
        </w:rPr>
        <w:t>4</w:t>
      </w:r>
    </w:p>
    <w:p w14:paraId="19542843" w14:textId="2CD2A43D" w:rsidR="008578AC" w:rsidRPr="004D18DE" w:rsidRDefault="008578AC" w:rsidP="00A42D24">
      <w:pPr>
        <w:spacing w:after="0" w:line="240" w:lineRule="auto"/>
        <w:rPr>
          <w:rFonts w:ascii="Gill Sans" w:eastAsia="Calibri" w:hAnsi="Gill Sans" w:cs="Gill Sans"/>
          <w:b/>
          <w:lang w:val="en-US"/>
        </w:rPr>
      </w:pPr>
      <w:r w:rsidRPr="004D18DE">
        <w:rPr>
          <w:rFonts w:ascii="Gill Sans" w:eastAsia="Calibri" w:hAnsi="Gill Sans" w:cs="Gill Sans" w:hint="cs"/>
          <w:b/>
          <w:lang w:val="en-US"/>
        </w:rPr>
        <w:t>PRAY</w:t>
      </w:r>
    </w:p>
    <w:p w14:paraId="38D972B9" w14:textId="42A4EC5C" w:rsidR="008D3892" w:rsidRPr="004D18DE" w:rsidRDefault="004D18DE" w:rsidP="004D18DE">
      <w:pPr>
        <w:spacing w:after="0" w:line="240" w:lineRule="auto"/>
        <w:rPr>
          <w:rFonts w:ascii="Gill Sans Light" w:eastAsia="Calibri" w:hAnsi="Gill Sans Light" w:cs="Gill Sans Light"/>
          <w:lang w:val="en-US"/>
        </w:rPr>
      </w:pPr>
      <w:r w:rsidRPr="004D18DE">
        <w:rPr>
          <w:rFonts w:ascii="Gill Sans Light" w:eastAsia="Calibri" w:hAnsi="Gill Sans Light" w:cs="Gill Sans Light"/>
          <w:lang w:val="en-US"/>
        </w:rPr>
        <w:t>Pray along with the Collect for Advent 3, found on page 212 in The Book of Common Prayer. How will prayer guide you through the rest of the week? Set aside special time today to focus your intentions on stirring up peace and spreading joy.</w:t>
      </w:r>
    </w:p>
    <w:p w14:paraId="4C0C6268" w14:textId="77777777" w:rsidR="004D18DE" w:rsidRPr="004D18DE" w:rsidRDefault="004D18DE" w:rsidP="004D18DE">
      <w:pPr>
        <w:spacing w:after="0" w:line="240" w:lineRule="auto"/>
        <w:rPr>
          <w:rFonts w:ascii="Gill Sans Light" w:eastAsia="Calibri" w:hAnsi="Gill Sans Light" w:cs="Gill Sans Light"/>
          <w:lang w:val="en-US"/>
        </w:rPr>
      </w:pPr>
    </w:p>
    <w:p w14:paraId="68D85FCA" w14:textId="5E934B76" w:rsidR="008578AC" w:rsidRPr="004D18DE" w:rsidRDefault="00F2559B" w:rsidP="00A42D24">
      <w:pPr>
        <w:spacing w:after="0" w:line="240" w:lineRule="auto"/>
        <w:rPr>
          <w:rFonts w:ascii="GILL SANS SEMIBOLD" w:eastAsia="Calibri" w:hAnsi="GILL SANS SEMIBOLD" w:cs="Gill Sans"/>
          <w:b/>
          <w:u w:val="single"/>
          <w:lang w:val="en-US"/>
        </w:rPr>
      </w:pPr>
      <w:r w:rsidRPr="004D18DE">
        <w:rPr>
          <w:rFonts w:ascii="GILL SANS SEMIBOLD" w:eastAsia="Calibri" w:hAnsi="GILL SANS SEMIBOLD" w:cs="Gill Sans"/>
          <w:b/>
          <w:lang w:val="en-US"/>
        </w:rPr>
        <w:t xml:space="preserve">Thursday, December </w:t>
      </w:r>
      <w:r w:rsidR="008D3892" w:rsidRPr="004D18DE">
        <w:rPr>
          <w:rFonts w:ascii="GILL SANS SEMIBOLD" w:eastAsia="Calibri" w:hAnsi="GILL SANS SEMIBOLD" w:cs="Gill Sans"/>
          <w:b/>
          <w:lang w:val="en-US"/>
        </w:rPr>
        <w:t>1</w:t>
      </w:r>
      <w:r w:rsidR="00FA0785">
        <w:rPr>
          <w:rFonts w:ascii="GILL SANS SEMIBOLD" w:eastAsia="Calibri" w:hAnsi="GILL SANS SEMIBOLD" w:cs="Gill Sans"/>
          <w:b/>
          <w:lang w:val="en-US"/>
        </w:rPr>
        <w:t>5</w:t>
      </w:r>
    </w:p>
    <w:p w14:paraId="443A252B" w14:textId="537AF71C" w:rsidR="008578AC" w:rsidRPr="004D18DE" w:rsidRDefault="008578AC" w:rsidP="00A42D24">
      <w:pPr>
        <w:spacing w:after="0" w:line="240" w:lineRule="auto"/>
        <w:rPr>
          <w:rFonts w:ascii="Gill Sans" w:eastAsia="Calibri" w:hAnsi="Gill Sans" w:cs="Gill Sans"/>
          <w:b/>
          <w:lang w:val="en-US"/>
        </w:rPr>
      </w:pPr>
      <w:r w:rsidRPr="004D18DE">
        <w:rPr>
          <w:rFonts w:ascii="Gill Sans" w:eastAsia="Calibri" w:hAnsi="Gill Sans" w:cs="Gill Sans" w:hint="cs"/>
          <w:b/>
          <w:lang w:val="en-US"/>
        </w:rPr>
        <w:t>BLESS</w:t>
      </w:r>
    </w:p>
    <w:p w14:paraId="11F72F5D" w14:textId="071780F8" w:rsidR="008D3892" w:rsidRPr="004D18DE" w:rsidRDefault="004D18DE" w:rsidP="004D18DE">
      <w:pPr>
        <w:spacing w:after="0" w:line="240" w:lineRule="auto"/>
        <w:rPr>
          <w:rFonts w:ascii="Gill Sans Light" w:eastAsia="Calibri" w:hAnsi="Gill Sans Light" w:cs="Gill Sans Light"/>
          <w:lang w:val="en-US" w:bidi="en-US"/>
        </w:rPr>
      </w:pPr>
      <w:r w:rsidRPr="004D18DE">
        <w:rPr>
          <w:rFonts w:ascii="Gill Sans Light" w:eastAsia="Calibri" w:hAnsi="Gill Sans Light" w:cs="Gill Sans Light"/>
          <w:lang w:val="en-US" w:bidi="en-US"/>
        </w:rPr>
        <w:t>Spend a significant amount of time today discerning if there is a special blessing or gift you can share with your church, a local ministry, or with your community. Ask God to inspire and equip you with the fortitude and tools to make this gift something truly memorable and heartfelt.</w:t>
      </w:r>
    </w:p>
    <w:p w14:paraId="2BBB66CA" w14:textId="77777777" w:rsidR="004D18DE" w:rsidRPr="004D18DE" w:rsidRDefault="004D18DE" w:rsidP="004D18DE">
      <w:pPr>
        <w:spacing w:after="0" w:line="240" w:lineRule="auto"/>
        <w:rPr>
          <w:rFonts w:ascii="Gill Sans Light" w:eastAsia="Calibri" w:hAnsi="Gill Sans Light" w:cs="Gill Sans Light"/>
          <w:lang w:val="en-US" w:bidi="en-US"/>
        </w:rPr>
      </w:pPr>
    </w:p>
    <w:p w14:paraId="5AE726CD" w14:textId="7220E02C" w:rsidR="008578AC" w:rsidRPr="004D18DE" w:rsidRDefault="00E858E7" w:rsidP="00A42D24">
      <w:pPr>
        <w:spacing w:after="0" w:line="240" w:lineRule="auto"/>
        <w:rPr>
          <w:rFonts w:ascii="Gill Sans Light" w:eastAsia="Calibri" w:hAnsi="Gill Sans Light" w:cs="Gill Sans Light"/>
          <w:lang w:val="en-US"/>
        </w:rPr>
      </w:pPr>
      <w:r w:rsidRPr="004D18DE">
        <w:rPr>
          <w:rFonts w:ascii="GILL SANS SEMIBOLD" w:eastAsia="Calibri" w:hAnsi="GILL SANS SEMIBOLD" w:cs="Gill Sans"/>
          <w:b/>
          <w:lang w:val="en-US"/>
        </w:rPr>
        <w:t xml:space="preserve">Friday, December </w:t>
      </w:r>
      <w:r w:rsidR="00BE4D26" w:rsidRPr="004D18DE">
        <w:rPr>
          <w:rFonts w:ascii="GILL SANS SEMIBOLD" w:eastAsia="Calibri" w:hAnsi="GILL SANS SEMIBOLD" w:cs="Gill Sans"/>
          <w:b/>
          <w:lang w:val="en-US"/>
        </w:rPr>
        <w:t>1</w:t>
      </w:r>
      <w:r w:rsidR="00FA0785">
        <w:rPr>
          <w:rFonts w:ascii="GILL SANS SEMIBOLD" w:eastAsia="Calibri" w:hAnsi="GILL SANS SEMIBOLD" w:cs="Gill Sans"/>
          <w:b/>
          <w:lang w:val="en-US"/>
        </w:rPr>
        <w:t>6</w:t>
      </w:r>
    </w:p>
    <w:p w14:paraId="432B9AA6" w14:textId="7EE105CD" w:rsidR="008578AC" w:rsidRPr="004D18DE" w:rsidRDefault="008578AC" w:rsidP="00A42D24">
      <w:pPr>
        <w:spacing w:after="0" w:line="240" w:lineRule="auto"/>
        <w:rPr>
          <w:rFonts w:ascii="Gill Sans" w:eastAsia="Calibri" w:hAnsi="Gill Sans" w:cs="Gill Sans"/>
          <w:b/>
          <w:lang w:val="en-US"/>
        </w:rPr>
      </w:pPr>
      <w:r w:rsidRPr="004D18DE">
        <w:rPr>
          <w:rFonts w:ascii="Gill Sans" w:eastAsia="Calibri" w:hAnsi="Gill Sans" w:cs="Gill Sans" w:hint="cs"/>
          <w:b/>
          <w:lang w:val="en-US"/>
        </w:rPr>
        <w:t>TURN</w:t>
      </w:r>
    </w:p>
    <w:p w14:paraId="6F838165" w14:textId="2DD6AA62" w:rsidR="008578AC" w:rsidRPr="004D18DE" w:rsidRDefault="004D18DE" w:rsidP="004D18DE">
      <w:pPr>
        <w:spacing w:after="0" w:line="240" w:lineRule="auto"/>
        <w:rPr>
          <w:rFonts w:ascii="Gill Sans Light" w:eastAsia="Calibri" w:hAnsi="Gill Sans Light" w:cs="Gill Sans Light"/>
          <w:lang w:val="en-US"/>
        </w:rPr>
      </w:pPr>
      <w:r w:rsidRPr="004D18DE">
        <w:rPr>
          <w:rFonts w:ascii="Gill Sans Light" w:eastAsia="Calibri" w:hAnsi="Gill Sans Light" w:cs="Gill Sans Light"/>
          <w:lang w:val="en-US"/>
        </w:rPr>
        <w:t xml:space="preserve">Turn away from the busyness of the world right now. Turn your heart and mind toward giving thanks for this time of reflection, refreshment, and renewal. Turn your attention toward how you will be resting </w:t>
      </w:r>
      <w:proofErr w:type="gramStart"/>
      <w:r w:rsidRPr="004D18DE">
        <w:rPr>
          <w:rFonts w:ascii="Gill Sans Light" w:eastAsia="Calibri" w:hAnsi="Gill Sans Light" w:cs="Gill Sans Light"/>
          <w:lang w:val="en-US"/>
        </w:rPr>
        <w:t>tomorrow, and</w:t>
      </w:r>
      <w:proofErr w:type="gramEnd"/>
      <w:r w:rsidRPr="004D18DE">
        <w:rPr>
          <w:rFonts w:ascii="Gill Sans Light" w:eastAsia="Calibri" w:hAnsi="Gill Sans Light" w:cs="Gill Sans Light"/>
          <w:lang w:val="en-US"/>
        </w:rPr>
        <w:t xml:space="preserve"> put things in place so you can make the most of your sabbath time.</w:t>
      </w:r>
    </w:p>
    <w:p w14:paraId="1F5343A6" w14:textId="77777777" w:rsidR="004D18DE" w:rsidRPr="004D18DE" w:rsidRDefault="004D18DE" w:rsidP="004D18DE">
      <w:pPr>
        <w:spacing w:after="0" w:line="240" w:lineRule="auto"/>
        <w:rPr>
          <w:rFonts w:ascii="Gill Sans Light" w:eastAsia="Calibri" w:hAnsi="Gill Sans Light" w:cs="Gill Sans Light"/>
          <w:lang w:val="en-US"/>
        </w:rPr>
      </w:pPr>
    </w:p>
    <w:p w14:paraId="00A6B758" w14:textId="5B8A7441" w:rsidR="008578AC" w:rsidRPr="004D18DE" w:rsidRDefault="00F2559B" w:rsidP="00A42D24">
      <w:pPr>
        <w:spacing w:after="0" w:line="240" w:lineRule="auto"/>
        <w:rPr>
          <w:rFonts w:ascii="GILL SANS SEMIBOLD" w:eastAsia="Calibri" w:hAnsi="GILL SANS SEMIBOLD" w:cs="Gill Sans"/>
          <w:b/>
          <w:lang w:val="en-US"/>
        </w:rPr>
      </w:pPr>
      <w:r w:rsidRPr="004D18DE">
        <w:rPr>
          <w:rFonts w:ascii="GILL SANS SEMIBOLD" w:eastAsia="Calibri" w:hAnsi="GILL SANS SEMIBOLD" w:cs="Gill Sans"/>
          <w:b/>
          <w:lang w:val="en-US"/>
        </w:rPr>
        <w:t xml:space="preserve">Saturday, December </w:t>
      </w:r>
      <w:r w:rsidR="00BE4D26" w:rsidRPr="004D18DE">
        <w:rPr>
          <w:rFonts w:ascii="GILL SANS SEMIBOLD" w:eastAsia="Calibri" w:hAnsi="GILL SANS SEMIBOLD" w:cs="Gill Sans"/>
          <w:b/>
          <w:lang w:val="en-US"/>
        </w:rPr>
        <w:t>1</w:t>
      </w:r>
      <w:r w:rsidR="00FA0785">
        <w:rPr>
          <w:rFonts w:ascii="GILL SANS SEMIBOLD" w:eastAsia="Calibri" w:hAnsi="GILL SANS SEMIBOLD" w:cs="Gill Sans"/>
          <w:b/>
          <w:lang w:val="en-US"/>
        </w:rPr>
        <w:t>7</w:t>
      </w:r>
    </w:p>
    <w:p w14:paraId="55DA2539" w14:textId="351A089B" w:rsidR="008578AC" w:rsidRPr="004D18DE" w:rsidRDefault="008578AC" w:rsidP="00A42D24">
      <w:pPr>
        <w:spacing w:after="0" w:line="240" w:lineRule="auto"/>
        <w:rPr>
          <w:rFonts w:ascii="Gill Sans" w:eastAsia="Calibri" w:hAnsi="Gill Sans" w:cs="Gill Sans"/>
          <w:b/>
          <w:lang w:val="en-US"/>
        </w:rPr>
      </w:pPr>
      <w:r w:rsidRPr="004D18DE">
        <w:rPr>
          <w:rFonts w:ascii="Gill Sans" w:eastAsia="Calibri" w:hAnsi="Gill Sans" w:cs="Gill Sans" w:hint="cs"/>
          <w:b/>
          <w:lang w:val="en-US"/>
        </w:rPr>
        <w:t>REST</w:t>
      </w:r>
    </w:p>
    <w:p w14:paraId="277A1583" w14:textId="607DEC34" w:rsidR="008578AC" w:rsidRPr="004D18DE" w:rsidRDefault="004D18DE" w:rsidP="004D18DE">
      <w:pPr>
        <w:spacing w:after="0" w:line="240" w:lineRule="auto"/>
        <w:rPr>
          <w:rFonts w:ascii="Garamond" w:eastAsia="Times New Roman" w:hAnsi="Garamond" w:cs="Times New Roman"/>
          <w:lang w:val="es-ES" w:eastAsia="es-ES_tradnl"/>
        </w:rPr>
      </w:pPr>
      <w:r w:rsidRPr="004D18DE">
        <w:rPr>
          <w:rFonts w:ascii="Gill Sans Light" w:eastAsia="Times New Roman" w:hAnsi="Gill Sans Light" w:cs="Gill Sans Light"/>
          <w:lang w:val="en-US"/>
        </w:rPr>
        <w:t>Spend at least 45 minutes outside today, without doing yard work or fixing lights or redoing bows on the garland. Take some time to just sit outside and let the air wash over you, taking away the stress and worry of the moment. Read Psalm 100 before and after your outside time. See how this psalm may help you rest and recharge your spirit.</w:t>
      </w:r>
    </w:p>
    <w:sectPr w:rsidR="008578AC" w:rsidRPr="004D18DE" w:rsidSect="004D18DE">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370A7" w14:textId="77777777" w:rsidR="004510D7" w:rsidRDefault="004510D7" w:rsidP="00A42D24">
      <w:pPr>
        <w:spacing w:after="0" w:line="240" w:lineRule="auto"/>
      </w:pPr>
      <w:r>
        <w:separator/>
      </w:r>
    </w:p>
  </w:endnote>
  <w:endnote w:type="continuationSeparator" w:id="0">
    <w:p w14:paraId="2960CB84" w14:textId="77777777" w:rsidR="004510D7" w:rsidRDefault="004510D7"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77777777" w:rsidR="00A42D24" w:rsidRPr="003449EB" w:rsidRDefault="00A42D24"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Published by the Office of Formation of The Episcopal Church, 815 Second Avenue, New York, N.Y. 10017</w:t>
    </w:r>
  </w:p>
  <w:p w14:paraId="1B98A64E" w14:textId="5D9D7523" w:rsidR="00A42D24" w:rsidRPr="003449EB" w:rsidRDefault="003449E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 20</w:t>
    </w:r>
    <w:r w:rsidR="00BE4D26">
      <w:rPr>
        <w:rFonts w:ascii="Gill Sans Light" w:hAnsi="Gill Sans Light" w:cs="Gill Sans Light"/>
        <w:sz w:val="18"/>
        <w:szCs w:val="14"/>
        <w:lang w:val="en-US"/>
      </w:rPr>
      <w:t>2</w:t>
    </w:r>
    <w:r w:rsidR="00FA0785">
      <w:rPr>
        <w:rFonts w:ascii="Gill Sans Light" w:hAnsi="Gill Sans Light" w:cs="Gill Sans Light"/>
        <w:sz w:val="18"/>
        <w:szCs w:val="14"/>
        <w:lang w:val="en-US"/>
      </w:rPr>
      <w:t>2</w:t>
    </w:r>
    <w:r w:rsidR="00A42D24" w:rsidRPr="003449EB">
      <w:rPr>
        <w:rFonts w:ascii="Gill Sans Light" w:hAnsi="Gill Sans Light" w:cs="Gill Sans Light" w:hint="cs"/>
        <w:sz w:val="18"/>
        <w:szCs w:val="14"/>
        <w:lang w:val="en-US"/>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42B1F" w14:textId="77777777" w:rsidR="004510D7" w:rsidRDefault="004510D7" w:rsidP="00A42D24">
      <w:pPr>
        <w:spacing w:after="0" w:line="240" w:lineRule="auto"/>
      </w:pPr>
      <w:r>
        <w:separator/>
      </w:r>
    </w:p>
  </w:footnote>
  <w:footnote w:type="continuationSeparator" w:id="0">
    <w:p w14:paraId="6AD05274" w14:textId="77777777" w:rsidR="004510D7" w:rsidRDefault="004510D7" w:rsidP="00A42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186A8A"/>
    <w:rsid w:val="001D780B"/>
    <w:rsid w:val="001E1358"/>
    <w:rsid w:val="002B7007"/>
    <w:rsid w:val="002F426E"/>
    <w:rsid w:val="003449EB"/>
    <w:rsid w:val="0041583E"/>
    <w:rsid w:val="00442FF3"/>
    <w:rsid w:val="00450FD1"/>
    <w:rsid w:val="004510D7"/>
    <w:rsid w:val="004D18DE"/>
    <w:rsid w:val="004E7A7C"/>
    <w:rsid w:val="00546BF1"/>
    <w:rsid w:val="00554226"/>
    <w:rsid w:val="00673728"/>
    <w:rsid w:val="006C74AA"/>
    <w:rsid w:val="00725020"/>
    <w:rsid w:val="007A036B"/>
    <w:rsid w:val="007A78D0"/>
    <w:rsid w:val="007C04B3"/>
    <w:rsid w:val="00855EB6"/>
    <w:rsid w:val="008578AC"/>
    <w:rsid w:val="00860FE8"/>
    <w:rsid w:val="00862927"/>
    <w:rsid w:val="008704CE"/>
    <w:rsid w:val="00891883"/>
    <w:rsid w:val="008D3892"/>
    <w:rsid w:val="0099016A"/>
    <w:rsid w:val="009D6096"/>
    <w:rsid w:val="00A42D24"/>
    <w:rsid w:val="00AF1685"/>
    <w:rsid w:val="00B56E40"/>
    <w:rsid w:val="00B71167"/>
    <w:rsid w:val="00B745CF"/>
    <w:rsid w:val="00BE2F12"/>
    <w:rsid w:val="00BE4D26"/>
    <w:rsid w:val="00BF04B4"/>
    <w:rsid w:val="00BF2D3A"/>
    <w:rsid w:val="00C17D41"/>
    <w:rsid w:val="00C24FED"/>
    <w:rsid w:val="00C404F2"/>
    <w:rsid w:val="00DD718C"/>
    <w:rsid w:val="00DF6E74"/>
    <w:rsid w:val="00E858E7"/>
    <w:rsid w:val="00EA4709"/>
    <w:rsid w:val="00EB429C"/>
    <w:rsid w:val="00F2559B"/>
    <w:rsid w:val="00F90AB1"/>
    <w:rsid w:val="00F946F1"/>
    <w:rsid w:val="00FA0785"/>
    <w:rsid w:val="00FA6C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1219127050">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2022-09-26T18:33:00Z</cp:lastPrinted>
  <dcterms:created xsi:type="dcterms:W3CDTF">2022-09-26T18:33:00Z</dcterms:created>
  <dcterms:modified xsi:type="dcterms:W3CDTF">2022-09-26T18:33:00Z</dcterms:modified>
</cp:coreProperties>
</file>