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1304C684" w:rsidR="001E174F" w:rsidRPr="00306125" w:rsidRDefault="00851541" w:rsidP="00807E5D">
      <w:pPr>
        <w:tabs>
          <w:tab w:val="left" w:pos="4256"/>
        </w:tabs>
        <w:spacing w:after="0"/>
        <w:jc w:val="left"/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</w:pPr>
      <w:r w:rsidRPr="00306125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softHyphen/>
      </w:r>
      <w:r w:rsidR="00750D64" w:rsidRPr="00306125">
        <w:rPr>
          <w:rFonts w:ascii="Garamond" w:eastAsia="Times New Roman" w:hAnsi="Garamond" w:cs="Times New Roman"/>
          <w:b/>
          <w:noProof/>
          <w:sz w:val="22"/>
          <w:szCs w:val="22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306125" w:rsidRDefault="001E174F" w:rsidP="00807E5D">
      <w:pPr>
        <w:spacing w:after="0"/>
        <w:jc w:val="left"/>
        <w:rPr>
          <w:rFonts w:ascii="Garamond" w:eastAsia="Times New Roman" w:hAnsi="Garamond" w:cs="Arial"/>
          <w:b/>
          <w:color w:val="000000"/>
          <w:sz w:val="22"/>
          <w:szCs w:val="22"/>
          <w:shd w:val="clear" w:color="auto" w:fill="FFFFFF"/>
          <w:lang w:val="es-ES"/>
        </w:rPr>
      </w:pPr>
    </w:p>
    <w:p w14:paraId="2BC2C4A1" w14:textId="70AFEA07" w:rsidR="00FA5FD2" w:rsidRPr="00306125" w:rsidRDefault="00306125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Epifanía 1 (A)</w:t>
      </w:r>
    </w:p>
    <w:p w14:paraId="69FE2BB4" w14:textId="75D83C87" w:rsidR="00FA5FD2" w:rsidRPr="00306125" w:rsidRDefault="00306125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8</w:t>
      </w:r>
      <w:r w:rsidR="00FA5FD2"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de </w:t>
      </w:r>
      <w:r w:rsidR="00CB52C1"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enero </w:t>
      </w:r>
      <w:r w:rsidR="00FA5FD2"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de 202</w:t>
      </w:r>
      <w:r w:rsidR="00CB52C1"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3</w:t>
      </w:r>
    </w:p>
    <w:p w14:paraId="56DF82B6" w14:textId="77777777" w:rsidR="00FA5FD2" w:rsidRPr="00306125" w:rsidRDefault="00FA5FD2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</w:p>
    <w:p w14:paraId="3EB61434" w14:textId="6DDEB429" w:rsidR="00306125" w:rsidRPr="00306125" w:rsidRDefault="0020567F" w:rsidP="00306125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2"/>
          <w:szCs w:val="22"/>
          <w:lang w:val="es-ES" w:eastAsia="es"/>
        </w:rPr>
      </w:pPr>
      <w:r w:rsidRPr="00306125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LCR: 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>Isa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>ías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 xml:space="preserve"> 42:1-9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>; Salmo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 xml:space="preserve"> 29</w:t>
      </w:r>
      <w:r w:rsidR="00306125" w:rsidRPr="00306125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>Hechos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 xml:space="preserve"> 10:34-43</w:t>
      </w:r>
      <w:r w:rsidR="00306125" w:rsidRPr="00306125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>Mateo</w:t>
      </w:r>
      <w:r w:rsidR="00306125" w:rsidRPr="00306125">
        <w:rPr>
          <w:rFonts w:ascii="Garamond" w:eastAsia="Times New Roman" w:hAnsi="Garamond" w:cs="Times New Roman"/>
          <w:b/>
          <w:bCs/>
          <w:sz w:val="22"/>
          <w:szCs w:val="22"/>
        </w:rPr>
        <w:t xml:space="preserve"> 3:13-17</w:t>
      </w:r>
    </w:p>
    <w:p w14:paraId="1585D1DE" w14:textId="73D3B7A0" w:rsidR="0020567F" w:rsidRPr="00306125" w:rsidRDefault="0020567F" w:rsidP="00807E5D">
      <w:pPr>
        <w:spacing w:after="0"/>
        <w:jc w:val="left"/>
        <w:rPr>
          <w:rFonts w:ascii="Garamond" w:eastAsia="Times New Roman" w:hAnsi="Garamond"/>
          <w:b/>
          <w:sz w:val="22"/>
          <w:szCs w:val="22"/>
          <w:lang w:val="es-ES" w:eastAsia="es"/>
        </w:rPr>
      </w:pPr>
    </w:p>
    <w:p w14:paraId="399F503C" w14:textId="61687F43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03EDC5AB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3C6C06A7" w14:textId="53C4D802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53ED972A" wp14:editId="2423FA79">
            <wp:simplePos x="0" y="0"/>
            <wp:positionH relativeFrom="column">
              <wp:posOffset>4175760</wp:posOffset>
            </wp:positionH>
            <wp:positionV relativeFrom="paragraph">
              <wp:posOffset>133223</wp:posOffset>
            </wp:positionV>
            <wp:extent cx="2628900" cy="149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125">
        <w:rPr>
          <w:rFonts w:ascii="Garamond" w:hAnsi="Garamond"/>
          <w:sz w:val="22"/>
          <w:szCs w:val="22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Pr="00306125">
        <w:rPr>
          <w:rFonts w:ascii="Garamond" w:hAnsi="Garamond"/>
          <w:i/>
          <w:iCs/>
          <w:sz w:val="22"/>
          <w:szCs w:val="22"/>
          <w:lang w:val="es-ES"/>
        </w:rPr>
        <w:t>lectio divina</w:t>
      </w:r>
      <w:r w:rsidRPr="00306125">
        <w:rPr>
          <w:rFonts w:ascii="Garamond" w:hAnsi="Garamond"/>
          <w:sz w:val="22"/>
          <w:szCs w:val="22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Pr="00306125">
        <w:rPr>
          <w:rFonts w:ascii="Garamond" w:hAnsi="Garamond"/>
          <w:i/>
          <w:iCs/>
          <w:sz w:val="22"/>
          <w:szCs w:val="22"/>
          <w:lang w:val="es-ES"/>
        </w:rPr>
        <w:t>iam.ec/</w:t>
      </w:r>
      <w:proofErr w:type="spellStart"/>
      <w:r w:rsidRPr="00306125">
        <w:rPr>
          <w:rFonts w:ascii="Garamond" w:hAnsi="Garamond"/>
          <w:i/>
          <w:iCs/>
          <w:sz w:val="22"/>
          <w:szCs w:val="22"/>
          <w:lang w:val="es-ES"/>
        </w:rPr>
        <w:t>yasc</w:t>
      </w:r>
      <w:proofErr w:type="spellEnd"/>
      <w:r w:rsidRPr="00306125">
        <w:rPr>
          <w:rFonts w:ascii="Garamond" w:hAnsi="Garamond"/>
          <w:sz w:val="22"/>
          <w:szCs w:val="22"/>
          <w:lang w:val="es-ES"/>
        </w:rPr>
        <w:t xml:space="preserve"> y en </w:t>
      </w:r>
      <w:r w:rsidRPr="00306125">
        <w:rPr>
          <w:rFonts w:ascii="Garamond" w:hAnsi="Garamond"/>
          <w:i/>
          <w:iCs/>
          <w:sz w:val="22"/>
          <w:szCs w:val="22"/>
          <w:lang w:val="es-ES"/>
        </w:rPr>
        <w:t>iam.ec/</w:t>
      </w:r>
      <w:proofErr w:type="spellStart"/>
      <w:r w:rsidRPr="00306125">
        <w:rPr>
          <w:rFonts w:ascii="Garamond" w:hAnsi="Garamond"/>
          <w:i/>
          <w:iCs/>
          <w:sz w:val="22"/>
          <w:szCs w:val="22"/>
          <w:lang w:val="es-ES"/>
        </w:rPr>
        <w:t>evim</w:t>
      </w:r>
      <w:proofErr w:type="spellEnd"/>
      <w:r w:rsidRPr="00306125">
        <w:rPr>
          <w:rFonts w:ascii="Garamond" w:hAnsi="Garamond"/>
          <w:sz w:val="22"/>
          <w:szCs w:val="22"/>
          <w:lang w:val="es-ES"/>
        </w:rPr>
        <w:t xml:space="preserve"> respectivamente. </w:t>
      </w:r>
    </w:p>
    <w:p w14:paraId="6A57F10F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71BE07FF" w14:textId="03AEF775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 xml:space="preserve">La </w:t>
      </w:r>
      <w:r w:rsidRPr="00306125">
        <w:rPr>
          <w:rFonts w:ascii="Garamond" w:hAnsi="Garamond"/>
          <w:i/>
          <w:iCs/>
          <w:sz w:val="22"/>
          <w:szCs w:val="22"/>
          <w:lang w:val="es-ES"/>
        </w:rPr>
        <w:t>lectio divina</w:t>
      </w:r>
      <w:r w:rsidRPr="00306125">
        <w:rPr>
          <w:rFonts w:ascii="Garamond" w:hAnsi="Garamond"/>
          <w:sz w:val="22"/>
          <w:szCs w:val="22"/>
          <w:lang w:val="es-ES"/>
        </w:rPr>
        <w:t xml:space="preserve"> de esta semana presenta a Mary </w:t>
      </w:r>
      <w:proofErr w:type="spellStart"/>
      <w:r w:rsidRPr="00306125">
        <w:rPr>
          <w:rFonts w:ascii="Garamond" w:hAnsi="Garamond"/>
          <w:sz w:val="22"/>
          <w:szCs w:val="22"/>
          <w:lang w:val="es-ES"/>
        </w:rPr>
        <w:t>Higbee</w:t>
      </w:r>
      <w:proofErr w:type="spellEnd"/>
      <w:r w:rsidRPr="00306125">
        <w:rPr>
          <w:rFonts w:ascii="Garamond" w:hAnsi="Garamond"/>
          <w:sz w:val="22"/>
          <w:szCs w:val="22"/>
          <w:lang w:val="es-ES"/>
        </w:rPr>
        <w:t xml:space="preserve">, a Jim </w:t>
      </w:r>
      <w:proofErr w:type="spellStart"/>
      <w:r w:rsidRPr="00306125">
        <w:rPr>
          <w:rFonts w:ascii="Garamond" w:hAnsi="Garamond"/>
          <w:sz w:val="22"/>
          <w:szCs w:val="22"/>
          <w:lang w:val="es-ES"/>
        </w:rPr>
        <w:t>Higbee</w:t>
      </w:r>
      <w:proofErr w:type="spellEnd"/>
      <w:r w:rsidRPr="00306125">
        <w:rPr>
          <w:rFonts w:ascii="Garamond" w:hAnsi="Garamond"/>
          <w:sz w:val="22"/>
          <w:szCs w:val="22"/>
          <w:lang w:val="es-ES"/>
        </w:rPr>
        <w:t xml:space="preserve">, al Revdo. Ranjit Mathews y a la Revda. Amanda </w:t>
      </w:r>
      <w:proofErr w:type="spellStart"/>
      <w:r w:rsidRPr="00306125">
        <w:rPr>
          <w:rFonts w:ascii="Garamond" w:hAnsi="Garamond"/>
          <w:sz w:val="22"/>
          <w:szCs w:val="22"/>
          <w:lang w:val="es-ES"/>
        </w:rPr>
        <w:t>Akes-Cardwell</w:t>
      </w:r>
      <w:proofErr w:type="spellEnd"/>
      <w:r w:rsidRPr="00306125">
        <w:rPr>
          <w:rFonts w:ascii="Garamond" w:hAnsi="Garamond"/>
          <w:sz w:val="22"/>
          <w:szCs w:val="22"/>
          <w:lang w:val="es-ES"/>
        </w:rPr>
        <w:t xml:space="preserve">. Vea su discusión en </w:t>
      </w:r>
      <w:r w:rsidRPr="00306125">
        <w:rPr>
          <w:rFonts w:ascii="Garamond" w:hAnsi="Garamond"/>
          <w:i/>
          <w:iCs/>
          <w:sz w:val="22"/>
          <w:szCs w:val="22"/>
          <w:lang w:val="es-ES"/>
        </w:rPr>
        <w:t>iam.ec/epiphany2023</w:t>
      </w:r>
      <w:r w:rsidRPr="00306125">
        <w:rPr>
          <w:rFonts w:ascii="Garamond" w:hAnsi="Garamond"/>
          <w:sz w:val="22"/>
          <w:szCs w:val="22"/>
          <w:lang w:val="es-ES"/>
        </w:rPr>
        <w:t xml:space="preserve"> y sígala solo o en un grupo pequeño. </w:t>
      </w:r>
    </w:p>
    <w:p w14:paraId="4232CFD6" w14:textId="4A8C9F10" w:rsidR="00D02055" w:rsidRPr="00306125" w:rsidRDefault="00D0205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4E3D6079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  <w:sectPr w:rsidR="00306125" w:rsidRPr="00306125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6DA20C83" w14:textId="571F958C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1. Lea el pasaje del Evangelio de hoy</w:t>
      </w:r>
      <w:r w:rsidRPr="00306125">
        <w:rPr>
          <w:rFonts w:ascii="Garamond" w:hAnsi="Garamond"/>
          <w:sz w:val="22"/>
          <w:szCs w:val="22"/>
          <w:lang w:val="es-ES"/>
        </w:rPr>
        <w:t xml:space="preserve">: </w:t>
      </w:r>
      <w:r w:rsidRPr="00306125">
        <w:rPr>
          <w:rFonts w:ascii="Garamond" w:hAnsi="Garamond"/>
          <w:sz w:val="22"/>
          <w:szCs w:val="22"/>
          <w:lang w:val="es-ES"/>
        </w:rPr>
        <w:t>Jesús fue de Galilea al río Jordán, donde estaba Juan, para que éste lo bautizara. Al principio Juan quería impedírselo, y le dijo:</w:t>
      </w:r>
    </w:p>
    <w:p w14:paraId="71B90A9A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E43DD23" w14:textId="674F70AA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>—Yo debería ser bautizado por ti, ¿y tú vienes a mí?</w:t>
      </w:r>
    </w:p>
    <w:p w14:paraId="2BBD04FD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5EB98D26" w14:textId="62D8A19E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>Jesús le contestó:</w:t>
      </w:r>
    </w:p>
    <w:p w14:paraId="62A10CAC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414F9F7C" w14:textId="0D75288B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>—Déjalo así por ahora, pues es conveniente que cumplamos todo lo que es justo ante Dios.</w:t>
      </w:r>
    </w:p>
    <w:p w14:paraId="02C1B931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2DBA1F6F" w14:textId="57701AD1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>Entonces Juan consintió. En cuanto Jesús fue bautizado y salió del agua, el cielo se le abrió y vio que el Espíritu de Dios bajaba sobre él como una paloma. Se oyó entonces una voz del cielo, que decía: «Éste es mi Hijo amado, a quien he elegido.»</w:t>
      </w:r>
    </w:p>
    <w:p w14:paraId="5854B413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448D1312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2.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64AD6969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3.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una traducción diferente. </w:t>
      </w:r>
    </w:p>
    <w:p w14:paraId="6BB1C360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DA118BD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4.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29D798FA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5.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otra traducción diferente. </w:t>
      </w:r>
    </w:p>
    <w:p w14:paraId="4F14678A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5CD5063A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6.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0FBEF5C4" w14:textId="03576E22" w:rsidR="00306125" w:rsidRPr="00306125" w:rsidRDefault="00306125" w:rsidP="00306125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7. Ore</w:t>
      </w:r>
      <w:r w:rsidRPr="00306125">
        <w:rPr>
          <w:rFonts w:ascii="Garamond" w:hAnsi="Garamond"/>
          <w:sz w:val="22"/>
          <w:szCs w:val="22"/>
          <w:lang w:val="es-ES"/>
        </w:rPr>
        <w:t>: Para terminar, diga la colecta de Epifanía 1 en el Libro de Oración Común (p. 12</w:t>
      </w:r>
      <w:r>
        <w:rPr>
          <w:rFonts w:ascii="Garamond" w:hAnsi="Garamond"/>
          <w:sz w:val="22"/>
          <w:szCs w:val="22"/>
          <w:lang w:val="es-ES"/>
        </w:rPr>
        <w:t>9</w:t>
      </w:r>
      <w:r w:rsidRPr="00306125">
        <w:rPr>
          <w:rFonts w:ascii="Garamond" w:hAnsi="Garamond"/>
          <w:sz w:val="22"/>
          <w:szCs w:val="22"/>
          <w:lang w:val="es-ES"/>
        </w:rPr>
        <w:t>).</w:t>
      </w:r>
    </w:p>
    <w:sectPr w:rsidR="00306125" w:rsidRPr="00306125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B046" w14:textId="77777777" w:rsidR="00C142C5" w:rsidRDefault="00C142C5" w:rsidP="00750D64">
      <w:pPr>
        <w:spacing w:after="0" w:line="240" w:lineRule="auto"/>
      </w:pPr>
      <w:r>
        <w:separator/>
      </w:r>
    </w:p>
  </w:endnote>
  <w:endnote w:type="continuationSeparator" w:id="0">
    <w:p w14:paraId="2B5EAB26" w14:textId="77777777" w:rsidR="00C142C5" w:rsidRDefault="00C142C5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36C5" w14:textId="77777777" w:rsidR="00C142C5" w:rsidRDefault="00C142C5" w:rsidP="00750D64">
      <w:pPr>
        <w:spacing w:after="0" w:line="240" w:lineRule="auto"/>
      </w:pPr>
      <w:r>
        <w:separator/>
      </w:r>
    </w:p>
  </w:footnote>
  <w:footnote w:type="continuationSeparator" w:id="0">
    <w:p w14:paraId="7F5F6533" w14:textId="77777777" w:rsidR="00C142C5" w:rsidRDefault="00C142C5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443A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586F"/>
    <w:rsid w:val="00B8007C"/>
    <w:rsid w:val="00B80C3E"/>
    <w:rsid w:val="00B814A0"/>
    <w:rsid w:val="00B90319"/>
    <w:rsid w:val="00B908B0"/>
    <w:rsid w:val="00B90B3F"/>
    <w:rsid w:val="00B92A9C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142C5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D02055"/>
    <w:rsid w:val="00D051BA"/>
    <w:rsid w:val="00D17B19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2022-11-12T13:01:00Z</cp:lastPrinted>
  <dcterms:created xsi:type="dcterms:W3CDTF">2022-12-14T01:46:00Z</dcterms:created>
  <dcterms:modified xsi:type="dcterms:W3CDTF">2022-12-14T01:52:00Z</dcterms:modified>
</cp:coreProperties>
</file>