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8D2F8A5">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50907E5A" w14:textId="77777777" w:rsidR="007A766F" w:rsidRPr="000773FD" w:rsidRDefault="007A766F" w:rsidP="007A766F">
      <w:pPr>
        <w:pStyle w:val="paragraph"/>
        <w:spacing w:before="0" w:beforeAutospacing="0" w:after="0" w:afterAutospacing="0"/>
        <w:textAlignment w:val="baseline"/>
        <w:rPr>
          <w:rFonts w:ascii="Garamond" w:eastAsia="Calibri" w:hAnsi="Garamond"/>
          <w:b/>
          <w:bCs/>
          <w:sz w:val="23"/>
          <w:szCs w:val="23"/>
        </w:rPr>
      </w:pPr>
      <w:r w:rsidRPr="000773FD">
        <w:rPr>
          <w:rStyle w:val="eop"/>
          <w:rFonts w:ascii="Garamond" w:hAnsi="Garamond" w:cs="Segoe UI"/>
          <w:b/>
          <w:bCs/>
          <w:sz w:val="23"/>
          <w:szCs w:val="23"/>
        </w:rPr>
        <w:t xml:space="preserve">April </w:t>
      </w:r>
      <w:r>
        <w:rPr>
          <w:rStyle w:val="eop"/>
          <w:rFonts w:ascii="Garamond" w:hAnsi="Garamond" w:cs="Segoe UI"/>
          <w:b/>
          <w:bCs/>
          <w:sz w:val="23"/>
          <w:szCs w:val="23"/>
        </w:rPr>
        <w:t>2</w:t>
      </w:r>
      <w:r w:rsidRPr="000773FD">
        <w:rPr>
          <w:rFonts w:ascii="Garamond" w:eastAsia="Calibri" w:hAnsi="Garamond"/>
          <w:b/>
          <w:bCs/>
          <w:sz w:val="23"/>
          <w:szCs w:val="23"/>
        </w:rPr>
        <w:t>, 202</w:t>
      </w:r>
      <w:r>
        <w:rPr>
          <w:rFonts w:ascii="Garamond" w:eastAsia="Calibri" w:hAnsi="Garamond"/>
          <w:b/>
          <w:bCs/>
          <w:sz w:val="23"/>
          <w:szCs w:val="23"/>
        </w:rPr>
        <w:t>3</w:t>
      </w:r>
      <w:r w:rsidRPr="000773FD">
        <w:rPr>
          <w:rFonts w:ascii="Garamond" w:eastAsia="Calibri" w:hAnsi="Garamond"/>
          <w:b/>
          <w:bCs/>
          <w:sz w:val="23"/>
          <w:szCs w:val="23"/>
        </w:rPr>
        <w:t xml:space="preserve"> – Palm Sunday (</w:t>
      </w:r>
      <w:r>
        <w:rPr>
          <w:rFonts w:ascii="Garamond" w:eastAsia="Calibri" w:hAnsi="Garamond"/>
          <w:b/>
          <w:bCs/>
          <w:sz w:val="23"/>
          <w:szCs w:val="23"/>
        </w:rPr>
        <w:t>A</w:t>
      </w:r>
      <w:r w:rsidRPr="000773FD">
        <w:rPr>
          <w:rFonts w:ascii="Garamond" w:eastAsia="Calibri" w:hAnsi="Garamond"/>
          <w:b/>
          <w:bCs/>
          <w:sz w:val="23"/>
          <w:szCs w:val="23"/>
        </w:rPr>
        <w:t>)</w:t>
      </w:r>
    </w:p>
    <w:p w14:paraId="524C1A23" w14:textId="77777777" w:rsidR="007A766F" w:rsidRPr="000773FD" w:rsidRDefault="007A766F" w:rsidP="007A766F">
      <w:pPr>
        <w:pStyle w:val="paragraph"/>
        <w:spacing w:before="0" w:beforeAutospacing="0" w:after="0" w:afterAutospacing="0"/>
        <w:textAlignment w:val="baseline"/>
        <w:rPr>
          <w:rFonts w:ascii="Garamond" w:hAnsi="Garamond"/>
          <w:b/>
          <w:sz w:val="23"/>
          <w:szCs w:val="23"/>
        </w:rPr>
      </w:pPr>
      <w:r w:rsidRPr="000773FD">
        <w:rPr>
          <w:rFonts w:ascii="Garamond" w:eastAsia="Calibri" w:hAnsi="Garamond"/>
          <w:b/>
          <w:bCs/>
          <w:sz w:val="23"/>
          <w:szCs w:val="23"/>
        </w:rPr>
        <w:t>Week 6: Life Transformed – The Way of Love in Lent</w:t>
      </w:r>
    </w:p>
    <w:p w14:paraId="4C938994" w14:textId="5C24E094" w:rsidR="007A766F" w:rsidRPr="000773FD" w:rsidRDefault="007A766F" w:rsidP="007A766F">
      <w:pPr>
        <w:spacing w:after="0" w:line="240" w:lineRule="auto"/>
        <w:rPr>
          <w:rFonts w:ascii="Garamond" w:hAnsi="Garamond"/>
          <w:b/>
          <w:bCs/>
          <w:sz w:val="23"/>
          <w:szCs w:val="23"/>
        </w:rPr>
      </w:pPr>
    </w:p>
    <w:p w14:paraId="5311DCF0" w14:textId="0DC88847" w:rsidR="007A766F" w:rsidRPr="000773FD" w:rsidRDefault="007A766F" w:rsidP="007A766F">
      <w:pPr>
        <w:spacing w:after="0" w:line="240" w:lineRule="auto"/>
        <w:rPr>
          <w:rFonts w:ascii="Garamond" w:hAnsi="Garamond"/>
          <w:sz w:val="23"/>
          <w:szCs w:val="23"/>
        </w:rPr>
      </w:pPr>
      <w:r w:rsidRPr="000773FD">
        <w:rPr>
          <w:rFonts w:ascii="Garamond" w:hAnsi="Garamond"/>
          <w:noProof/>
          <w:sz w:val="23"/>
          <w:szCs w:val="23"/>
        </w:rPr>
        <w:drawing>
          <wp:anchor distT="0" distB="0" distL="114300" distR="114300" simplePos="0" relativeHeight="251659264" behindDoc="0" locked="0" layoutInCell="1" allowOverlap="1" wp14:anchorId="4BD6245F" wp14:editId="2332A5F9">
            <wp:simplePos x="0" y="0"/>
            <wp:positionH relativeFrom="column">
              <wp:posOffset>2614999</wp:posOffset>
            </wp:positionH>
            <wp:positionV relativeFrom="paragraph">
              <wp:posOffset>18995</wp:posOffset>
            </wp:positionV>
            <wp:extent cx="1357630" cy="13576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57630" cy="1357630"/>
                    </a:xfrm>
                    <a:prstGeom prst="rect">
                      <a:avLst/>
                    </a:prstGeom>
                  </pic:spPr>
                </pic:pic>
              </a:graphicData>
            </a:graphic>
            <wp14:sizeRelH relativeFrom="margin">
              <wp14:pctWidth>0</wp14:pctWidth>
            </wp14:sizeRelH>
            <wp14:sizeRelV relativeFrom="margin">
              <wp14:pctHeight>0</wp14:pctHeight>
            </wp14:sizeRelV>
          </wp:anchor>
        </w:drawing>
      </w:r>
      <w:r w:rsidRPr="000773FD">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0773FD">
        <w:rPr>
          <w:rFonts w:ascii="Garamond" w:hAnsi="Garamond"/>
          <w:sz w:val="23"/>
          <w:szCs w:val="23"/>
        </w:rPr>
        <w:t>Gamber</w:t>
      </w:r>
      <w:proofErr w:type="spellEnd"/>
      <w:r w:rsidRPr="000773FD">
        <w:rPr>
          <w:rFonts w:ascii="Garamond" w:hAnsi="Garamond"/>
          <w:sz w:val="23"/>
          <w:szCs w:val="23"/>
        </w:rPr>
        <w:t xml:space="preserve">. You can find resources mentioned below at </w:t>
      </w:r>
      <w:r w:rsidRPr="000773FD">
        <w:rPr>
          <w:rFonts w:ascii="Garamond" w:hAnsi="Garamond"/>
          <w:i/>
          <w:iCs/>
          <w:sz w:val="23"/>
          <w:szCs w:val="23"/>
        </w:rPr>
        <w:t>iam.ec/</w:t>
      </w:r>
      <w:proofErr w:type="spellStart"/>
      <w:r w:rsidRPr="000773FD">
        <w:rPr>
          <w:rFonts w:ascii="Garamond" w:hAnsi="Garamond"/>
          <w:i/>
          <w:iCs/>
          <w:sz w:val="23"/>
          <w:szCs w:val="23"/>
        </w:rPr>
        <w:t>lifetransformed</w:t>
      </w:r>
      <w:proofErr w:type="spellEnd"/>
      <w:r w:rsidRPr="000773FD">
        <w:rPr>
          <w:rFonts w:ascii="Garamond" w:hAnsi="Garamond"/>
          <w:sz w:val="23"/>
          <w:szCs w:val="23"/>
        </w:rPr>
        <w:t xml:space="preserve"> or by scanning the QR code to the right.</w:t>
      </w:r>
    </w:p>
    <w:p w14:paraId="6F55CBC9" w14:textId="77777777" w:rsidR="007A766F" w:rsidRPr="000773FD" w:rsidRDefault="007A766F" w:rsidP="007A766F">
      <w:pPr>
        <w:spacing w:after="0" w:line="240" w:lineRule="auto"/>
        <w:rPr>
          <w:rFonts w:ascii="Garamond" w:hAnsi="Garamond"/>
          <w:sz w:val="23"/>
          <w:szCs w:val="23"/>
        </w:rPr>
      </w:pPr>
    </w:p>
    <w:p w14:paraId="4977CDBD" w14:textId="77777777" w:rsidR="007A766F" w:rsidRPr="000773FD" w:rsidRDefault="007A766F" w:rsidP="007A766F">
      <w:pPr>
        <w:spacing w:after="0" w:line="240" w:lineRule="auto"/>
        <w:rPr>
          <w:rFonts w:ascii="Garamond" w:hAnsi="Garamond"/>
          <w:b/>
          <w:bCs/>
          <w:sz w:val="28"/>
          <w:szCs w:val="28"/>
        </w:rPr>
      </w:pPr>
      <w:r w:rsidRPr="000773FD">
        <w:rPr>
          <w:rFonts w:ascii="Garamond" w:hAnsi="Garamond"/>
          <w:b/>
          <w:bCs/>
          <w:sz w:val="28"/>
          <w:szCs w:val="28"/>
        </w:rPr>
        <w:t>Week 6</w:t>
      </w:r>
    </w:p>
    <w:p w14:paraId="2908FC8E"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Sunday, April </w:t>
      </w:r>
      <w:r>
        <w:rPr>
          <w:rFonts w:ascii="Garamond" w:eastAsia="Times New Roman" w:hAnsi="Garamond" w:cs="Times New Roman"/>
          <w:b/>
          <w:bCs/>
          <w:sz w:val="23"/>
          <w:szCs w:val="23"/>
        </w:rPr>
        <w:t>3</w:t>
      </w:r>
    </w:p>
    <w:p w14:paraId="58CD97FF"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Practice:</w:t>
      </w:r>
      <w:r w:rsidRPr="000773FD">
        <w:rPr>
          <w:rFonts w:ascii="Garamond" w:eastAsia="Times New Roman" w:hAnsi="Garamond" w:cs="Times New Roman"/>
          <w:sz w:val="23"/>
          <w:szCs w:val="23"/>
        </w:rPr>
        <w:t xml:space="preserve"> Watch the Rev. Dr. Hillary Raining’s video at iam.ec/</w:t>
      </w:r>
      <w:proofErr w:type="spellStart"/>
      <w:r w:rsidRPr="000773FD">
        <w:rPr>
          <w:rFonts w:ascii="Garamond" w:eastAsia="Times New Roman" w:hAnsi="Garamond" w:cs="Times New Roman"/>
          <w:sz w:val="23"/>
          <w:szCs w:val="23"/>
        </w:rPr>
        <w:t>lifetransformed</w:t>
      </w:r>
      <w:proofErr w:type="spellEnd"/>
      <w:r w:rsidRPr="000773FD">
        <w:rPr>
          <w:rFonts w:ascii="Garamond" w:eastAsia="Times New Roman" w:hAnsi="Garamond" w:cs="Times New Roman"/>
          <w:sz w:val="23"/>
          <w:szCs w:val="23"/>
        </w:rPr>
        <w:t xml:space="preserve"> for Week 6. The topic is based on the practice “Worship” and is titled, “The Gathering of God’s People”.</w:t>
      </w:r>
    </w:p>
    <w:p w14:paraId="624CE541"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Zephaniah 3:12-20</w:t>
      </w:r>
    </w:p>
    <w:p w14:paraId="3B03E3BA" w14:textId="77777777" w:rsidR="007A766F" w:rsidRPr="000773FD" w:rsidRDefault="007A766F" w:rsidP="007A766F">
      <w:pPr>
        <w:spacing w:after="0" w:line="240" w:lineRule="auto"/>
        <w:rPr>
          <w:rFonts w:ascii="Garamond" w:eastAsia="Times New Roman" w:hAnsi="Garamond" w:cs="Times New Roman"/>
          <w:sz w:val="23"/>
          <w:szCs w:val="23"/>
        </w:rPr>
      </w:pPr>
    </w:p>
    <w:p w14:paraId="1F442CBD"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Monday, April </w:t>
      </w:r>
      <w:r>
        <w:rPr>
          <w:rFonts w:ascii="Garamond" w:eastAsia="Times New Roman" w:hAnsi="Garamond" w:cs="Times New Roman"/>
          <w:b/>
          <w:bCs/>
          <w:sz w:val="23"/>
          <w:szCs w:val="23"/>
        </w:rPr>
        <w:t>4</w:t>
      </w:r>
    </w:p>
    <w:p w14:paraId="15752428"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Listen to the daily office today at missionstclare.com</w:t>
      </w:r>
    </w:p>
    <w:p w14:paraId="338444FD" w14:textId="0D6D212B" w:rsidR="007A766F" w:rsidRPr="007A766F"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“Evening and morning and at noon I utter my complaint and moan, and he will hear my voice.” - Psalm 55:17</w:t>
      </w:r>
    </w:p>
    <w:p w14:paraId="74576EFB" w14:textId="77777777" w:rsidR="007A766F" w:rsidRPr="005027AF" w:rsidRDefault="007A766F" w:rsidP="007A766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6E3987C9" wp14:editId="301B1086">
            <wp:extent cx="1765190" cy="1256574"/>
            <wp:effectExtent l="0" t="0" r="635"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5949818D" w14:textId="77777777" w:rsidR="007A766F" w:rsidRPr="00903128" w:rsidRDefault="007A766F" w:rsidP="007A766F">
      <w:pPr>
        <w:spacing w:after="0" w:line="240" w:lineRule="auto"/>
        <w:rPr>
          <w:rFonts w:ascii="Garamond" w:eastAsia="Calibri" w:hAnsi="Garamond" w:cs="Times New Roman"/>
          <w:sz w:val="24"/>
          <w:szCs w:val="24"/>
        </w:rPr>
      </w:pPr>
    </w:p>
    <w:p w14:paraId="73FBED7D" w14:textId="77777777" w:rsidR="007A766F" w:rsidRPr="000773FD" w:rsidRDefault="007A766F" w:rsidP="007A766F">
      <w:pPr>
        <w:pStyle w:val="paragraph"/>
        <w:spacing w:before="0" w:beforeAutospacing="0" w:after="0" w:afterAutospacing="0"/>
        <w:textAlignment w:val="baseline"/>
        <w:rPr>
          <w:rFonts w:ascii="Garamond" w:eastAsia="Calibri" w:hAnsi="Garamond"/>
          <w:b/>
          <w:bCs/>
          <w:sz w:val="23"/>
          <w:szCs w:val="23"/>
        </w:rPr>
      </w:pPr>
      <w:r w:rsidRPr="000773FD">
        <w:rPr>
          <w:rStyle w:val="eop"/>
          <w:rFonts w:ascii="Garamond" w:hAnsi="Garamond" w:cs="Segoe UI"/>
          <w:b/>
          <w:bCs/>
          <w:sz w:val="23"/>
          <w:szCs w:val="23"/>
        </w:rPr>
        <w:t xml:space="preserve">April </w:t>
      </w:r>
      <w:r>
        <w:rPr>
          <w:rStyle w:val="eop"/>
          <w:rFonts w:ascii="Garamond" w:hAnsi="Garamond" w:cs="Segoe UI"/>
          <w:b/>
          <w:bCs/>
          <w:sz w:val="23"/>
          <w:szCs w:val="23"/>
        </w:rPr>
        <w:t>2</w:t>
      </w:r>
      <w:r w:rsidRPr="000773FD">
        <w:rPr>
          <w:rFonts w:ascii="Garamond" w:eastAsia="Calibri" w:hAnsi="Garamond"/>
          <w:b/>
          <w:bCs/>
          <w:sz w:val="23"/>
          <w:szCs w:val="23"/>
        </w:rPr>
        <w:t>, 202</w:t>
      </w:r>
      <w:r>
        <w:rPr>
          <w:rFonts w:ascii="Garamond" w:eastAsia="Calibri" w:hAnsi="Garamond"/>
          <w:b/>
          <w:bCs/>
          <w:sz w:val="23"/>
          <w:szCs w:val="23"/>
        </w:rPr>
        <w:t>3</w:t>
      </w:r>
      <w:r w:rsidRPr="000773FD">
        <w:rPr>
          <w:rFonts w:ascii="Garamond" w:eastAsia="Calibri" w:hAnsi="Garamond"/>
          <w:b/>
          <w:bCs/>
          <w:sz w:val="23"/>
          <w:szCs w:val="23"/>
        </w:rPr>
        <w:t xml:space="preserve"> – Palm Sunday (</w:t>
      </w:r>
      <w:r>
        <w:rPr>
          <w:rFonts w:ascii="Garamond" w:eastAsia="Calibri" w:hAnsi="Garamond"/>
          <w:b/>
          <w:bCs/>
          <w:sz w:val="23"/>
          <w:szCs w:val="23"/>
        </w:rPr>
        <w:t>A</w:t>
      </w:r>
      <w:r w:rsidRPr="000773FD">
        <w:rPr>
          <w:rFonts w:ascii="Garamond" w:eastAsia="Calibri" w:hAnsi="Garamond"/>
          <w:b/>
          <w:bCs/>
          <w:sz w:val="23"/>
          <w:szCs w:val="23"/>
        </w:rPr>
        <w:t>)</w:t>
      </w:r>
    </w:p>
    <w:p w14:paraId="22D2CA80" w14:textId="77777777" w:rsidR="007A766F" w:rsidRPr="000773FD" w:rsidRDefault="007A766F" w:rsidP="007A766F">
      <w:pPr>
        <w:pStyle w:val="paragraph"/>
        <w:spacing w:before="0" w:beforeAutospacing="0" w:after="0" w:afterAutospacing="0"/>
        <w:textAlignment w:val="baseline"/>
        <w:rPr>
          <w:rFonts w:ascii="Garamond" w:hAnsi="Garamond"/>
          <w:b/>
          <w:sz w:val="23"/>
          <w:szCs w:val="23"/>
        </w:rPr>
      </w:pPr>
      <w:r w:rsidRPr="000773FD">
        <w:rPr>
          <w:rFonts w:ascii="Garamond" w:eastAsia="Calibri" w:hAnsi="Garamond"/>
          <w:b/>
          <w:bCs/>
          <w:sz w:val="23"/>
          <w:szCs w:val="23"/>
        </w:rPr>
        <w:t>Week 6: Life Transformed – The Way of Love in Lent</w:t>
      </w:r>
    </w:p>
    <w:p w14:paraId="0BAF4E2B" w14:textId="77777777" w:rsidR="007A766F" w:rsidRPr="000773FD" w:rsidRDefault="007A766F" w:rsidP="007A766F">
      <w:pPr>
        <w:spacing w:after="0" w:line="240" w:lineRule="auto"/>
        <w:rPr>
          <w:rFonts w:ascii="Garamond" w:hAnsi="Garamond"/>
          <w:b/>
          <w:bCs/>
          <w:sz w:val="23"/>
          <w:szCs w:val="23"/>
        </w:rPr>
      </w:pPr>
    </w:p>
    <w:p w14:paraId="5F568DE7" w14:textId="77777777" w:rsidR="007A766F" w:rsidRPr="000773FD" w:rsidRDefault="007A766F" w:rsidP="007A766F">
      <w:pPr>
        <w:spacing w:after="0" w:line="240" w:lineRule="auto"/>
        <w:rPr>
          <w:rFonts w:ascii="Garamond" w:hAnsi="Garamond"/>
          <w:sz w:val="23"/>
          <w:szCs w:val="23"/>
        </w:rPr>
      </w:pPr>
      <w:r w:rsidRPr="000773FD">
        <w:rPr>
          <w:rFonts w:ascii="Garamond" w:hAnsi="Garamond"/>
          <w:noProof/>
          <w:sz w:val="23"/>
          <w:szCs w:val="23"/>
        </w:rPr>
        <w:drawing>
          <wp:anchor distT="0" distB="0" distL="114300" distR="114300" simplePos="0" relativeHeight="251661312" behindDoc="0" locked="0" layoutInCell="1" allowOverlap="1" wp14:anchorId="1955AABE" wp14:editId="0683E822">
            <wp:simplePos x="0" y="0"/>
            <wp:positionH relativeFrom="column">
              <wp:posOffset>2614999</wp:posOffset>
            </wp:positionH>
            <wp:positionV relativeFrom="paragraph">
              <wp:posOffset>18995</wp:posOffset>
            </wp:positionV>
            <wp:extent cx="1357630" cy="1357630"/>
            <wp:effectExtent l="0" t="0" r="1270" b="127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57630" cy="1357630"/>
                    </a:xfrm>
                    <a:prstGeom prst="rect">
                      <a:avLst/>
                    </a:prstGeom>
                  </pic:spPr>
                </pic:pic>
              </a:graphicData>
            </a:graphic>
            <wp14:sizeRelH relativeFrom="margin">
              <wp14:pctWidth>0</wp14:pctWidth>
            </wp14:sizeRelH>
            <wp14:sizeRelV relativeFrom="margin">
              <wp14:pctHeight>0</wp14:pctHeight>
            </wp14:sizeRelV>
          </wp:anchor>
        </w:drawing>
      </w:r>
      <w:r w:rsidRPr="000773FD">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0773FD">
        <w:rPr>
          <w:rFonts w:ascii="Garamond" w:hAnsi="Garamond"/>
          <w:sz w:val="23"/>
          <w:szCs w:val="23"/>
        </w:rPr>
        <w:t>Gamber</w:t>
      </w:r>
      <w:proofErr w:type="spellEnd"/>
      <w:r w:rsidRPr="000773FD">
        <w:rPr>
          <w:rFonts w:ascii="Garamond" w:hAnsi="Garamond"/>
          <w:sz w:val="23"/>
          <w:szCs w:val="23"/>
        </w:rPr>
        <w:t xml:space="preserve">. You can find resources mentioned below at </w:t>
      </w:r>
      <w:r w:rsidRPr="000773FD">
        <w:rPr>
          <w:rFonts w:ascii="Garamond" w:hAnsi="Garamond"/>
          <w:i/>
          <w:iCs/>
          <w:sz w:val="23"/>
          <w:szCs w:val="23"/>
        </w:rPr>
        <w:t>iam.ec/</w:t>
      </w:r>
      <w:proofErr w:type="spellStart"/>
      <w:r w:rsidRPr="000773FD">
        <w:rPr>
          <w:rFonts w:ascii="Garamond" w:hAnsi="Garamond"/>
          <w:i/>
          <w:iCs/>
          <w:sz w:val="23"/>
          <w:szCs w:val="23"/>
        </w:rPr>
        <w:t>lifetransformed</w:t>
      </w:r>
      <w:proofErr w:type="spellEnd"/>
      <w:r w:rsidRPr="000773FD">
        <w:rPr>
          <w:rFonts w:ascii="Garamond" w:hAnsi="Garamond"/>
          <w:sz w:val="23"/>
          <w:szCs w:val="23"/>
        </w:rPr>
        <w:t xml:space="preserve"> or by scanning the QR code to the right.</w:t>
      </w:r>
    </w:p>
    <w:p w14:paraId="168EBF4C" w14:textId="77777777" w:rsidR="007A766F" w:rsidRPr="000773FD" w:rsidRDefault="007A766F" w:rsidP="007A766F">
      <w:pPr>
        <w:spacing w:after="0" w:line="240" w:lineRule="auto"/>
        <w:rPr>
          <w:rFonts w:ascii="Garamond" w:hAnsi="Garamond"/>
          <w:sz w:val="23"/>
          <w:szCs w:val="23"/>
        </w:rPr>
      </w:pPr>
    </w:p>
    <w:p w14:paraId="7D4D7B0E" w14:textId="77777777" w:rsidR="007A766F" w:rsidRPr="000773FD" w:rsidRDefault="007A766F" w:rsidP="007A766F">
      <w:pPr>
        <w:spacing w:after="0" w:line="240" w:lineRule="auto"/>
        <w:rPr>
          <w:rFonts w:ascii="Garamond" w:hAnsi="Garamond"/>
          <w:b/>
          <w:bCs/>
          <w:sz w:val="28"/>
          <w:szCs w:val="28"/>
        </w:rPr>
      </w:pPr>
      <w:r w:rsidRPr="000773FD">
        <w:rPr>
          <w:rFonts w:ascii="Garamond" w:hAnsi="Garamond"/>
          <w:b/>
          <w:bCs/>
          <w:sz w:val="28"/>
          <w:szCs w:val="28"/>
        </w:rPr>
        <w:t>Week 6</w:t>
      </w:r>
    </w:p>
    <w:p w14:paraId="2076CDFC"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Sunday, April </w:t>
      </w:r>
      <w:r>
        <w:rPr>
          <w:rFonts w:ascii="Garamond" w:eastAsia="Times New Roman" w:hAnsi="Garamond" w:cs="Times New Roman"/>
          <w:b/>
          <w:bCs/>
          <w:sz w:val="23"/>
          <w:szCs w:val="23"/>
        </w:rPr>
        <w:t>3</w:t>
      </w:r>
    </w:p>
    <w:p w14:paraId="08C906CE"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Practice:</w:t>
      </w:r>
      <w:r w:rsidRPr="000773FD">
        <w:rPr>
          <w:rFonts w:ascii="Garamond" w:eastAsia="Times New Roman" w:hAnsi="Garamond" w:cs="Times New Roman"/>
          <w:sz w:val="23"/>
          <w:szCs w:val="23"/>
        </w:rPr>
        <w:t xml:space="preserve"> Watch the Rev. Dr. Hillary Raining’s video at iam.ec/</w:t>
      </w:r>
      <w:proofErr w:type="spellStart"/>
      <w:r w:rsidRPr="000773FD">
        <w:rPr>
          <w:rFonts w:ascii="Garamond" w:eastAsia="Times New Roman" w:hAnsi="Garamond" w:cs="Times New Roman"/>
          <w:sz w:val="23"/>
          <w:szCs w:val="23"/>
        </w:rPr>
        <w:t>lifetransformed</w:t>
      </w:r>
      <w:proofErr w:type="spellEnd"/>
      <w:r w:rsidRPr="000773FD">
        <w:rPr>
          <w:rFonts w:ascii="Garamond" w:eastAsia="Times New Roman" w:hAnsi="Garamond" w:cs="Times New Roman"/>
          <w:sz w:val="23"/>
          <w:szCs w:val="23"/>
        </w:rPr>
        <w:t xml:space="preserve"> for Week 6. The topic is based on the practice “Worship” and is titled, “The Gathering of God’s People”.</w:t>
      </w:r>
    </w:p>
    <w:p w14:paraId="2316C08A"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Zephaniah 3:12-20</w:t>
      </w:r>
    </w:p>
    <w:p w14:paraId="3AE52E59" w14:textId="77777777" w:rsidR="007A766F" w:rsidRPr="000773FD" w:rsidRDefault="007A766F" w:rsidP="007A766F">
      <w:pPr>
        <w:spacing w:after="0" w:line="240" w:lineRule="auto"/>
        <w:rPr>
          <w:rFonts w:ascii="Garamond" w:eastAsia="Times New Roman" w:hAnsi="Garamond" w:cs="Times New Roman"/>
          <w:sz w:val="23"/>
          <w:szCs w:val="23"/>
        </w:rPr>
      </w:pPr>
    </w:p>
    <w:p w14:paraId="052FD95D"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Monday, April </w:t>
      </w:r>
      <w:r>
        <w:rPr>
          <w:rFonts w:ascii="Garamond" w:eastAsia="Times New Roman" w:hAnsi="Garamond" w:cs="Times New Roman"/>
          <w:b/>
          <w:bCs/>
          <w:sz w:val="23"/>
          <w:szCs w:val="23"/>
        </w:rPr>
        <w:t>4</w:t>
      </w:r>
    </w:p>
    <w:p w14:paraId="17B26DC6"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Listen to the daily office today at missionstclare.com</w:t>
      </w:r>
    </w:p>
    <w:p w14:paraId="332A061E"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“Evening and morning and at noon I utter my complaint and moan, and he will hear my voice.” - Psalm 55:17</w:t>
      </w:r>
    </w:p>
    <w:p w14:paraId="6B50DA56" w14:textId="66DFD1E6"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lastRenderedPageBreak/>
        <w:t xml:space="preserve">Tuesday, April </w:t>
      </w:r>
      <w:r>
        <w:rPr>
          <w:rFonts w:ascii="Garamond" w:eastAsia="Times New Roman" w:hAnsi="Garamond" w:cs="Times New Roman"/>
          <w:b/>
          <w:bCs/>
          <w:sz w:val="23"/>
          <w:szCs w:val="23"/>
        </w:rPr>
        <w:t>5</w:t>
      </w:r>
    </w:p>
    <w:p w14:paraId="17D513CD"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How do you want to prepare people to remember you?</w:t>
      </w:r>
    </w:p>
    <w:p w14:paraId="64654B01"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“Blessed be the God and Father of our Lord Jesus Christ, the Father of mercies and the God of all consolation, who consoles us in all our affliction, so that we may be able to console those who are in any affliction with the consolation with which we ourselves are consoled by God.” - 2 Corinthians 1:3-4</w:t>
      </w:r>
    </w:p>
    <w:p w14:paraId="1CFB53A9" w14:textId="77777777" w:rsidR="007A766F" w:rsidRPr="000773FD" w:rsidRDefault="007A766F" w:rsidP="007A766F">
      <w:pPr>
        <w:spacing w:after="0" w:line="240" w:lineRule="auto"/>
        <w:rPr>
          <w:rFonts w:ascii="Garamond" w:hAnsi="Garamond"/>
          <w:sz w:val="23"/>
          <w:szCs w:val="23"/>
        </w:rPr>
      </w:pPr>
    </w:p>
    <w:p w14:paraId="70C53C41" w14:textId="77777777" w:rsidR="007A766F" w:rsidRPr="000773FD" w:rsidRDefault="007A766F" w:rsidP="007A766F">
      <w:pPr>
        <w:spacing w:after="0" w:line="240" w:lineRule="auto"/>
        <w:rPr>
          <w:rFonts w:ascii="Garamond" w:hAnsi="Garamond"/>
          <w:b/>
          <w:bCs/>
          <w:sz w:val="23"/>
          <w:szCs w:val="23"/>
        </w:rPr>
      </w:pPr>
      <w:r w:rsidRPr="000773FD">
        <w:rPr>
          <w:rFonts w:ascii="Garamond" w:hAnsi="Garamond"/>
          <w:b/>
          <w:bCs/>
          <w:sz w:val="23"/>
          <w:szCs w:val="23"/>
        </w:rPr>
        <w:t xml:space="preserve">Wednesday, April </w:t>
      </w:r>
      <w:r>
        <w:rPr>
          <w:rFonts w:ascii="Garamond" w:hAnsi="Garamond"/>
          <w:b/>
          <w:bCs/>
          <w:sz w:val="23"/>
          <w:szCs w:val="23"/>
        </w:rPr>
        <w:t>6</w:t>
      </w:r>
    </w:p>
    <w:p w14:paraId="59A57CDA"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When you reflect on financial giving, are your palms open?</w:t>
      </w:r>
    </w:p>
    <w:p w14:paraId="3CB39F1F" w14:textId="08E04A04"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“When the unclean spirit has gone out of a person, it wanders through waterless regions looking for a resting place, but it finds none. Then it says, ‘I will return to my house from which I came.’ When it comes, it finds it empty, swept, and put in order.” - Matthew 12:43-44</w:t>
      </w:r>
    </w:p>
    <w:p w14:paraId="51EC3FA1" w14:textId="77777777" w:rsidR="007A766F" w:rsidRPr="000773FD" w:rsidRDefault="007A766F" w:rsidP="007A766F">
      <w:pPr>
        <w:spacing w:after="0" w:line="240" w:lineRule="auto"/>
        <w:rPr>
          <w:rFonts w:ascii="Garamond" w:eastAsia="Times New Roman" w:hAnsi="Garamond" w:cs="Times New Roman"/>
          <w:b/>
          <w:bCs/>
          <w:sz w:val="23"/>
          <w:szCs w:val="23"/>
        </w:rPr>
      </w:pPr>
    </w:p>
    <w:p w14:paraId="6F51D562"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Thursday, April </w:t>
      </w:r>
      <w:r>
        <w:rPr>
          <w:rFonts w:ascii="Garamond" w:eastAsia="Times New Roman" w:hAnsi="Garamond" w:cs="Times New Roman"/>
          <w:b/>
          <w:bCs/>
          <w:sz w:val="23"/>
          <w:szCs w:val="23"/>
        </w:rPr>
        <w:t>7</w:t>
      </w:r>
    </w:p>
    <w:p w14:paraId="3173FEE6"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Who might you have a conversation with to learn about God?</w:t>
      </w:r>
    </w:p>
    <w:p w14:paraId="4A067F6B"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“Your word is a lamp to my feet and a light to my path.” - Psalm 119:105</w:t>
      </w:r>
    </w:p>
    <w:p w14:paraId="7652F8BF" w14:textId="77777777" w:rsidR="007A766F" w:rsidRPr="000773FD" w:rsidRDefault="007A766F" w:rsidP="007A766F">
      <w:pPr>
        <w:spacing w:after="0" w:line="240" w:lineRule="auto"/>
        <w:rPr>
          <w:rFonts w:ascii="Garamond" w:hAnsi="Garamond"/>
          <w:sz w:val="23"/>
          <w:szCs w:val="23"/>
        </w:rPr>
      </w:pPr>
    </w:p>
    <w:p w14:paraId="681D9F29"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Friday, April </w:t>
      </w:r>
      <w:r>
        <w:rPr>
          <w:rFonts w:ascii="Garamond" w:eastAsia="Times New Roman" w:hAnsi="Garamond" w:cs="Times New Roman"/>
          <w:b/>
          <w:bCs/>
          <w:sz w:val="23"/>
          <w:szCs w:val="23"/>
        </w:rPr>
        <w:t>8</w:t>
      </w:r>
    </w:p>
    <w:p w14:paraId="536FD7C3"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How did you turn back towards God’s love when you made a big mistake? </w:t>
      </w:r>
    </w:p>
    <w:p w14:paraId="04B534F3"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“I will get up and go to my father, and I will say to him, ‘Father, I have sinned against heaven and before you.’” - Luke 15:18</w:t>
      </w:r>
    </w:p>
    <w:p w14:paraId="36BD1157" w14:textId="77777777" w:rsidR="007A766F" w:rsidRPr="000773FD" w:rsidRDefault="007A766F" w:rsidP="007A766F">
      <w:pPr>
        <w:spacing w:after="0" w:line="240" w:lineRule="auto"/>
        <w:rPr>
          <w:rFonts w:ascii="Garamond" w:hAnsi="Garamond"/>
          <w:sz w:val="23"/>
          <w:szCs w:val="23"/>
        </w:rPr>
      </w:pPr>
    </w:p>
    <w:p w14:paraId="0E4EFFE4"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Saturday, April </w:t>
      </w:r>
      <w:r>
        <w:rPr>
          <w:rFonts w:ascii="Garamond" w:eastAsia="Times New Roman" w:hAnsi="Garamond" w:cs="Times New Roman"/>
          <w:b/>
          <w:bCs/>
          <w:sz w:val="23"/>
          <w:szCs w:val="23"/>
        </w:rPr>
        <w:t>9</w:t>
      </w:r>
    </w:p>
    <w:p w14:paraId="07BB73AC"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Who can support you in living a Jesus-centered life?</w:t>
      </w:r>
    </w:p>
    <w:p w14:paraId="3D51368C"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“Our competence is from God, who has made us competent to be ministers of a new covenant, not of letter but of spirit; for the letter kills, but the Spirit gives life.” - 2 Corinthians 3:6</w:t>
      </w:r>
    </w:p>
    <w:p w14:paraId="6FA66103" w14:textId="77777777" w:rsidR="007A766F" w:rsidRPr="000773FD" w:rsidRDefault="007A766F" w:rsidP="007A766F">
      <w:pPr>
        <w:spacing w:after="0" w:line="240" w:lineRule="auto"/>
        <w:rPr>
          <w:rFonts w:ascii="Garamond" w:eastAsia="Times New Roman" w:hAnsi="Garamond" w:cs="Times New Roman"/>
          <w:i/>
          <w:iCs/>
          <w:sz w:val="23"/>
          <w:szCs w:val="23"/>
        </w:rPr>
      </w:pPr>
    </w:p>
    <w:p w14:paraId="6171B713" w14:textId="77777777" w:rsidR="007A766F" w:rsidRDefault="007A766F" w:rsidP="007A766F">
      <w:pPr>
        <w:spacing w:after="0" w:line="240" w:lineRule="auto"/>
        <w:rPr>
          <w:rFonts w:ascii="Garamond" w:eastAsia="Times New Roman" w:hAnsi="Garamond" w:cs="Times New Roman"/>
          <w:i/>
          <w:iCs/>
          <w:sz w:val="20"/>
          <w:szCs w:val="20"/>
        </w:rPr>
      </w:pPr>
    </w:p>
    <w:p w14:paraId="453F1197" w14:textId="77777777" w:rsidR="007A766F" w:rsidRDefault="007A766F" w:rsidP="007A766F">
      <w:pPr>
        <w:spacing w:after="0" w:line="240" w:lineRule="auto"/>
        <w:rPr>
          <w:rFonts w:ascii="Garamond" w:eastAsia="Times New Roman" w:hAnsi="Garamond" w:cs="Times New Roman"/>
          <w:i/>
          <w:iCs/>
          <w:sz w:val="20"/>
          <w:szCs w:val="20"/>
        </w:rPr>
      </w:pPr>
    </w:p>
    <w:p w14:paraId="09D35BB6" w14:textId="465E6545" w:rsidR="00E87C18" w:rsidRDefault="007A766F" w:rsidP="007A766F">
      <w:pPr>
        <w:spacing w:after="0" w:line="240" w:lineRule="auto"/>
        <w:rPr>
          <w:rFonts w:ascii="Garamond" w:eastAsia="Times New Roman" w:hAnsi="Garamond" w:cs="Times New Roman"/>
          <w:i/>
          <w:iCs/>
          <w:sz w:val="20"/>
          <w:szCs w:val="20"/>
        </w:rPr>
      </w:pPr>
      <w:r w:rsidRPr="007A766F">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31C8D7AB"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Tuesday, April </w:t>
      </w:r>
      <w:r>
        <w:rPr>
          <w:rFonts w:ascii="Garamond" w:eastAsia="Times New Roman" w:hAnsi="Garamond" w:cs="Times New Roman"/>
          <w:b/>
          <w:bCs/>
          <w:sz w:val="23"/>
          <w:szCs w:val="23"/>
        </w:rPr>
        <w:t>5</w:t>
      </w:r>
    </w:p>
    <w:p w14:paraId="01067AF7"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How do you want to prepare people to remember you?</w:t>
      </w:r>
    </w:p>
    <w:p w14:paraId="70A7FFEA"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“Blessed be the God and Father of our Lord Jesus Christ, the Father of mercies and the God of all consolation, who consoles us in all our affliction, so that we may be able to console those who are in any affliction with the consolation with which we ourselves are consoled by God.” - 2 Corinthians 1:3-4</w:t>
      </w:r>
    </w:p>
    <w:p w14:paraId="781197F6" w14:textId="77777777" w:rsidR="007A766F" w:rsidRPr="000773FD" w:rsidRDefault="007A766F" w:rsidP="007A766F">
      <w:pPr>
        <w:spacing w:after="0" w:line="240" w:lineRule="auto"/>
        <w:rPr>
          <w:rFonts w:ascii="Garamond" w:hAnsi="Garamond"/>
          <w:sz w:val="23"/>
          <w:szCs w:val="23"/>
        </w:rPr>
      </w:pPr>
    </w:p>
    <w:p w14:paraId="55FFA995" w14:textId="77777777" w:rsidR="007A766F" w:rsidRPr="000773FD" w:rsidRDefault="007A766F" w:rsidP="007A766F">
      <w:pPr>
        <w:spacing w:after="0" w:line="240" w:lineRule="auto"/>
        <w:rPr>
          <w:rFonts w:ascii="Garamond" w:hAnsi="Garamond"/>
          <w:b/>
          <w:bCs/>
          <w:sz w:val="23"/>
          <w:szCs w:val="23"/>
        </w:rPr>
      </w:pPr>
      <w:r w:rsidRPr="000773FD">
        <w:rPr>
          <w:rFonts w:ascii="Garamond" w:hAnsi="Garamond"/>
          <w:b/>
          <w:bCs/>
          <w:sz w:val="23"/>
          <w:szCs w:val="23"/>
        </w:rPr>
        <w:t xml:space="preserve">Wednesday, April </w:t>
      </w:r>
      <w:r>
        <w:rPr>
          <w:rFonts w:ascii="Garamond" w:hAnsi="Garamond"/>
          <w:b/>
          <w:bCs/>
          <w:sz w:val="23"/>
          <w:szCs w:val="23"/>
        </w:rPr>
        <w:t>6</w:t>
      </w:r>
    </w:p>
    <w:p w14:paraId="4C19A4A7"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When you reflect on financial giving, are your palms open?</w:t>
      </w:r>
    </w:p>
    <w:p w14:paraId="0ECE673F"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“When the unclean spirit has gone out of a person, it wanders through waterless regions looking for a resting place, but it finds none. Then it says, ‘I will return to my house from which I came.’ When it comes, it finds it empty, swept, and put in order.” - Matthew 12:43-44</w:t>
      </w:r>
    </w:p>
    <w:p w14:paraId="1F5BA7CB" w14:textId="77777777" w:rsidR="007A766F" w:rsidRPr="000773FD" w:rsidRDefault="007A766F" w:rsidP="007A766F">
      <w:pPr>
        <w:spacing w:after="0" w:line="240" w:lineRule="auto"/>
        <w:rPr>
          <w:rFonts w:ascii="Garamond" w:eastAsia="Times New Roman" w:hAnsi="Garamond" w:cs="Times New Roman"/>
          <w:b/>
          <w:bCs/>
          <w:sz w:val="23"/>
          <w:szCs w:val="23"/>
        </w:rPr>
      </w:pPr>
    </w:p>
    <w:p w14:paraId="1A40CA4D"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Thursday, April </w:t>
      </w:r>
      <w:r>
        <w:rPr>
          <w:rFonts w:ascii="Garamond" w:eastAsia="Times New Roman" w:hAnsi="Garamond" w:cs="Times New Roman"/>
          <w:b/>
          <w:bCs/>
          <w:sz w:val="23"/>
          <w:szCs w:val="23"/>
        </w:rPr>
        <w:t>7</w:t>
      </w:r>
    </w:p>
    <w:p w14:paraId="429D9E40"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Who might you have a conversation with to learn about God?</w:t>
      </w:r>
    </w:p>
    <w:p w14:paraId="33CCD285"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“Your word is a lamp to my feet and a light to my path.” - Psalm 119:105</w:t>
      </w:r>
    </w:p>
    <w:p w14:paraId="53B506EA" w14:textId="77777777" w:rsidR="007A766F" w:rsidRPr="000773FD" w:rsidRDefault="007A766F" w:rsidP="007A766F">
      <w:pPr>
        <w:spacing w:after="0" w:line="240" w:lineRule="auto"/>
        <w:rPr>
          <w:rFonts w:ascii="Garamond" w:hAnsi="Garamond"/>
          <w:sz w:val="23"/>
          <w:szCs w:val="23"/>
        </w:rPr>
      </w:pPr>
    </w:p>
    <w:p w14:paraId="62D72D9A"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Friday, April </w:t>
      </w:r>
      <w:r>
        <w:rPr>
          <w:rFonts w:ascii="Garamond" w:eastAsia="Times New Roman" w:hAnsi="Garamond" w:cs="Times New Roman"/>
          <w:b/>
          <w:bCs/>
          <w:sz w:val="23"/>
          <w:szCs w:val="23"/>
        </w:rPr>
        <w:t>8</w:t>
      </w:r>
    </w:p>
    <w:p w14:paraId="73FD4AAE"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How did you turn back towards God’s love when you made a big mistake? </w:t>
      </w:r>
    </w:p>
    <w:p w14:paraId="5726D7F7"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“I will get up and go to my father, and I will say to him, ‘Father, I have sinned against heaven and before you.’” - Luke 15:18</w:t>
      </w:r>
    </w:p>
    <w:p w14:paraId="08380829" w14:textId="77777777" w:rsidR="007A766F" w:rsidRPr="000773FD" w:rsidRDefault="007A766F" w:rsidP="007A766F">
      <w:pPr>
        <w:spacing w:after="0" w:line="240" w:lineRule="auto"/>
        <w:rPr>
          <w:rFonts w:ascii="Garamond" w:hAnsi="Garamond"/>
          <w:sz w:val="23"/>
          <w:szCs w:val="23"/>
        </w:rPr>
      </w:pPr>
    </w:p>
    <w:p w14:paraId="689DAFCF" w14:textId="77777777" w:rsidR="007A766F" w:rsidRPr="000773FD" w:rsidRDefault="007A766F" w:rsidP="007A766F">
      <w:pPr>
        <w:spacing w:after="0" w:line="240" w:lineRule="auto"/>
        <w:rPr>
          <w:rFonts w:ascii="Garamond" w:eastAsia="Times New Roman" w:hAnsi="Garamond" w:cs="Times New Roman"/>
          <w:b/>
          <w:bCs/>
          <w:sz w:val="23"/>
          <w:szCs w:val="23"/>
        </w:rPr>
      </w:pPr>
      <w:r w:rsidRPr="000773FD">
        <w:rPr>
          <w:rFonts w:ascii="Garamond" w:eastAsia="Times New Roman" w:hAnsi="Garamond" w:cs="Times New Roman"/>
          <w:b/>
          <w:bCs/>
          <w:sz w:val="23"/>
          <w:szCs w:val="23"/>
        </w:rPr>
        <w:t xml:space="preserve">Saturday, April </w:t>
      </w:r>
      <w:r>
        <w:rPr>
          <w:rFonts w:ascii="Garamond" w:eastAsia="Times New Roman" w:hAnsi="Garamond" w:cs="Times New Roman"/>
          <w:b/>
          <w:bCs/>
          <w:sz w:val="23"/>
          <w:szCs w:val="23"/>
        </w:rPr>
        <w:t>9</w:t>
      </w:r>
    </w:p>
    <w:p w14:paraId="046E8AC5"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Today’s Prompt:</w:t>
      </w:r>
      <w:r w:rsidRPr="000773FD">
        <w:rPr>
          <w:rFonts w:ascii="Garamond" w:eastAsia="Times New Roman" w:hAnsi="Garamond" w:cs="Times New Roman"/>
          <w:sz w:val="23"/>
          <w:szCs w:val="23"/>
        </w:rPr>
        <w:t xml:space="preserve"> Who can support you in living a Jesus-centered life?</w:t>
      </w:r>
    </w:p>
    <w:p w14:paraId="1FCE50A1" w14:textId="77777777" w:rsidR="007A766F" w:rsidRPr="000773FD" w:rsidRDefault="007A766F" w:rsidP="007A766F">
      <w:pPr>
        <w:spacing w:after="0" w:line="240" w:lineRule="auto"/>
        <w:rPr>
          <w:rFonts w:ascii="Garamond" w:eastAsia="Times New Roman" w:hAnsi="Garamond" w:cs="Times New Roman"/>
          <w:sz w:val="23"/>
          <w:szCs w:val="23"/>
        </w:rPr>
      </w:pPr>
      <w:r w:rsidRPr="000773FD">
        <w:rPr>
          <w:rFonts w:ascii="Garamond" w:eastAsia="Times New Roman" w:hAnsi="Garamond" w:cs="Times New Roman"/>
          <w:i/>
          <w:iCs/>
          <w:sz w:val="23"/>
          <w:szCs w:val="23"/>
        </w:rPr>
        <w:t>Read:</w:t>
      </w:r>
      <w:r w:rsidRPr="000773FD">
        <w:rPr>
          <w:rFonts w:ascii="Garamond" w:eastAsia="Times New Roman" w:hAnsi="Garamond" w:cs="Times New Roman"/>
          <w:sz w:val="23"/>
          <w:szCs w:val="23"/>
        </w:rPr>
        <w:t xml:space="preserve"> “Our competence is from God, who has made us competent to be ministers of a new covenant, not of letter but of spirit; for the letter kills, but the Spirit gives life.” - 2 Corinthians 3:6</w:t>
      </w:r>
    </w:p>
    <w:p w14:paraId="48F7F8A5" w14:textId="77777777" w:rsidR="007A766F" w:rsidRPr="000773FD" w:rsidRDefault="007A766F" w:rsidP="007A766F">
      <w:pPr>
        <w:spacing w:after="0" w:line="240" w:lineRule="auto"/>
        <w:rPr>
          <w:rFonts w:ascii="Garamond" w:eastAsia="Times New Roman" w:hAnsi="Garamond" w:cs="Times New Roman"/>
          <w:i/>
          <w:iCs/>
          <w:sz w:val="23"/>
          <w:szCs w:val="23"/>
        </w:rPr>
      </w:pPr>
    </w:p>
    <w:p w14:paraId="6C0AA8B5" w14:textId="77777777" w:rsidR="007A766F" w:rsidRDefault="007A766F" w:rsidP="007A766F">
      <w:pPr>
        <w:spacing w:after="0" w:line="240" w:lineRule="auto"/>
        <w:rPr>
          <w:rFonts w:ascii="Garamond" w:eastAsia="Times New Roman" w:hAnsi="Garamond" w:cs="Times New Roman"/>
          <w:i/>
          <w:iCs/>
          <w:sz w:val="20"/>
          <w:szCs w:val="20"/>
        </w:rPr>
      </w:pPr>
    </w:p>
    <w:p w14:paraId="6FF70EA1" w14:textId="77777777" w:rsidR="007A766F" w:rsidRDefault="007A766F" w:rsidP="007A766F">
      <w:pPr>
        <w:spacing w:after="0" w:line="240" w:lineRule="auto"/>
        <w:rPr>
          <w:rFonts w:ascii="Garamond" w:eastAsia="Times New Roman" w:hAnsi="Garamond" w:cs="Times New Roman"/>
          <w:i/>
          <w:iCs/>
          <w:sz w:val="20"/>
          <w:szCs w:val="20"/>
        </w:rPr>
      </w:pPr>
    </w:p>
    <w:p w14:paraId="2E5FF1B7" w14:textId="3738DE24" w:rsidR="007A766F" w:rsidRPr="007A766F" w:rsidRDefault="007A766F" w:rsidP="007A766F">
      <w:pPr>
        <w:spacing w:after="0" w:line="240" w:lineRule="auto"/>
        <w:rPr>
          <w:rFonts w:ascii="Garamond" w:eastAsia="Times New Roman" w:hAnsi="Garamond" w:cs="Times New Roman"/>
          <w:i/>
          <w:iCs/>
          <w:sz w:val="20"/>
          <w:szCs w:val="20"/>
        </w:rPr>
      </w:pPr>
      <w:r w:rsidRPr="007A766F">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7A766F" w:rsidRPr="007A766F"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9052" w14:textId="77777777" w:rsidR="00EE776A" w:rsidRDefault="00EE776A" w:rsidP="005040FC">
      <w:r>
        <w:separator/>
      </w:r>
    </w:p>
  </w:endnote>
  <w:endnote w:type="continuationSeparator" w:id="0">
    <w:p w14:paraId="53F2A067" w14:textId="77777777" w:rsidR="00EE776A" w:rsidRDefault="00EE776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CFB7" w14:textId="77777777" w:rsidR="00EE776A" w:rsidRDefault="00EE776A" w:rsidP="005040FC">
      <w:r>
        <w:separator/>
      </w:r>
    </w:p>
  </w:footnote>
  <w:footnote w:type="continuationSeparator" w:id="0">
    <w:p w14:paraId="4D407826" w14:textId="77777777" w:rsidR="00EE776A" w:rsidRDefault="00EE776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A766F"/>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2023-01-11T14:53:00Z</cp:lastPrinted>
  <dcterms:created xsi:type="dcterms:W3CDTF">2023-01-11T15:19:00Z</dcterms:created>
  <dcterms:modified xsi:type="dcterms:W3CDTF">2023-01-11T15:19:00Z</dcterms:modified>
</cp:coreProperties>
</file>