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AF78" w14:textId="54E3A644" w:rsidR="008421AA" w:rsidRPr="00821435" w:rsidRDefault="008421AA" w:rsidP="008421AA">
      <w:pPr>
        <w:spacing w:after="0" w:line="240" w:lineRule="auto"/>
        <w:rPr>
          <w:rFonts w:ascii="Garamond" w:eastAsia="Calibri" w:hAnsi="Garamond" w:cs="Times New Roman"/>
          <w:sz w:val="28"/>
          <w:szCs w:val="28"/>
          <w:lang w:val="en-US"/>
        </w:rPr>
      </w:pPr>
      <w:r w:rsidRPr="00821435">
        <w:rPr>
          <w:rFonts w:ascii="Garamond" w:eastAsia="Calibri" w:hAnsi="Garamond" w:cs="Times New Roman"/>
          <w:noProof/>
          <w:sz w:val="28"/>
          <w:szCs w:val="28"/>
          <w:lang w:val="en-US"/>
        </w:rPr>
        <w:drawing>
          <wp:inline distT="0" distB="0" distL="0" distR="0" wp14:anchorId="122FBC29" wp14:editId="717E1033">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21435" w:rsidRDefault="008421AA" w:rsidP="008421AA">
      <w:pPr>
        <w:spacing w:after="0" w:line="240" w:lineRule="auto"/>
        <w:rPr>
          <w:rFonts w:ascii="Garamond" w:eastAsia="Calibri" w:hAnsi="Garamond" w:cs="Times New Roman"/>
          <w:sz w:val="28"/>
          <w:szCs w:val="28"/>
          <w:lang w:val="en-US"/>
        </w:rPr>
      </w:pPr>
    </w:p>
    <w:p w14:paraId="3A1FB6D3" w14:textId="75628795" w:rsidR="00305CC1" w:rsidRPr="00D25F63" w:rsidRDefault="00305CC1" w:rsidP="00305CC1">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t>Explor</w:t>
      </w:r>
      <w:r>
        <w:rPr>
          <w:rFonts w:ascii="Garamond" w:hAnsi="Garamond" w:cs="Times New Roman"/>
          <w:b/>
          <w:sz w:val="24"/>
          <w:szCs w:val="24"/>
          <w:lang w:val="en-US"/>
        </w:rPr>
        <w:t>e</w:t>
      </w:r>
      <w:r w:rsidRPr="00D25F63">
        <w:rPr>
          <w:rFonts w:ascii="Garamond" w:hAnsi="Garamond" w:cs="Times New Roman"/>
          <w:b/>
          <w:sz w:val="24"/>
          <w:szCs w:val="24"/>
          <w:lang w:val="en-US"/>
        </w:rPr>
        <w:t xml:space="preserve"> the Way of Love: TURN</w:t>
      </w:r>
    </w:p>
    <w:p w14:paraId="6DB59BCF"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6B274843"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 They tell us to focus on our desires, on our cravings, on being the best individual we can be. The world, we are told, revolves around each of us.</w:t>
      </w:r>
    </w:p>
    <w:p w14:paraId="5D0C1A1D"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452BA6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For many, these pursuits of self-fulfillment can leave us feeling drained, empty, and alone. They can lead us away from our divine calling. Away from the creator in whose image we were made. But if we listen closely, there is a spirit calling us to come back to ourselves, back to our purpose, back to something more meaningful. </w:t>
      </w:r>
    </w:p>
    <w:p w14:paraId="64C5E286"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690181B"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30F98D17"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70A6778E"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 As Jesus tells us in the Book of John: “Whoever serves me must follow me, and where I am, there will my servant be also.”</w:t>
      </w:r>
    </w:p>
    <w:p w14:paraId="3D45786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EAF3870" w14:textId="77777777" w:rsidR="00305CC1"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doesn’t have to change who you are—you are loved as you were created. But it can change where you are going. It can shift you from selfishness to loving the other. It can shift you from hoarding to generosity. It can lead you from sin and distance from </w:t>
      </w:r>
    </w:p>
    <w:p w14:paraId="38854B93" w14:textId="77777777" w:rsidR="00305CC1" w:rsidRDefault="00305CC1" w:rsidP="00305CC1">
      <w:pPr>
        <w:spacing w:after="0" w:line="240" w:lineRule="auto"/>
        <w:rPr>
          <w:rFonts w:ascii="Garamond" w:eastAsia="Times New Roman" w:hAnsi="Garamond" w:cs="Times New Roman"/>
          <w:sz w:val="24"/>
          <w:szCs w:val="24"/>
          <w:lang w:val="en-US"/>
        </w:rPr>
      </w:pPr>
    </w:p>
    <w:p w14:paraId="37DAE152" w14:textId="77777777" w:rsidR="00305CC1" w:rsidRPr="00821435" w:rsidRDefault="00305CC1" w:rsidP="00305CC1">
      <w:pPr>
        <w:spacing w:after="0" w:line="240" w:lineRule="auto"/>
        <w:rPr>
          <w:rFonts w:ascii="Garamond" w:eastAsia="Calibri" w:hAnsi="Garamond" w:cs="Times New Roman"/>
          <w:sz w:val="28"/>
          <w:szCs w:val="28"/>
          <w:lang w:val="en-US"/>
        </w:rPr>
      </w:pPr>
      <w:r w:rsidRPr="00821435">
        <w:rPr>
          <w:rFonts w:ascii="Garamond" w:eastAsia="Calibri" w:hAnsi="Garamond" w:cs="Times New Roman"/>
          <w:noProof/>
          <w:sz w:val="28"/>
          <w:szCs w:val="28"/>
          <w:lang w:val="en-US"/>
        </w:rPr>
        <w:drawing>
          <wp:inline distT="0" distB="0" distL="0" distR="0" wp14:anchorId="7B0B8A22" wp14:editId="04BF3E01">
            <wp:extent cx="1828800" cy="1301855"/>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6302D503" w14:textId="77777777" w:rsidR="00305CC1" w:rsidRPr="00821435" w:rsidRDefault="00305CC1" w:rsidP="00305CC1">
      <w:pPr>
        <w:spacing w:after="0" w:line="240" w:lineRule="auto"/>
        <w:rPr>
          <w:rFonts w:ascii="Garamond" w:eastAsia="Calibri" w:hAnsi="Garamond" w:cs="Times New Roman"/>
          <w:sz w:val="28"/>
          <w:szCs w:val="28"/>
          <w:lang w:val="en-US"/>
        </w:rPr>
      </w:pPr>
    </w:p>
    <w:p w14:paraId="7EB2C634" w14:textId="77777777" w:rsidR="00305CC1" w:rsidRPr="00D25F63" w:rsidRDefault="00305CC1" w:rsidP="00305CC1">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t>Explor</w:t>
      </w:r>
      <w:r>
        <w:rPr>
          <w:rFonts w:ascii="Garamond" w:hAnsi="Garamond" w:cs="Times New Roman"/>
          <w:b/>
          <w:sz w:val="24"/>
          <w:szCs w:val="24"/>
          <w:lang w:val="en-US"/>
        </w:rPr>
        <w:t>e</w:t>
      </w:r>
      <w:r w:rsidRPr="00D25F63">
        <w:rPr>
          <w:rFonts w:ascii="Garamond" w:hAnsi="Garamond" w:cs="Times New Roman"/>
          <w:b/>
          <w:sz w:val="24"/>
          <w:szCs w:val="24"/>
          <w:lang w:val="en-US"/>
        </w:rPr>
        <w:t xml:space="preserve"> the Way of Love: TURN</w:t>
      </w:r>
    </w:p>
    <w:p w14:paraId="2B6AAB3C"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637D77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 They tell us to focus on our desires, on our cravings, on being the best individual we can be. The world, we are told, revolves around each of us.</w:t>
      </w:r>
    </w:p>
    <w:p w14:paraId="1751D2B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390C7757"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For many, these pursuits of self-fulfillment can leave us feeling drained, empty, and alone. They can lead us away from our divine calling. Away from the creator in whose image we were made. But if we listen closely, there is a spirit calling us to come back to ourselves, back to our purpose, back to something more meaningful. </w:t>
      </w:r>
    </w:p>
    <w:p w14:paraId="2E4B106F"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0C24546"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07E844D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74A54DE8"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 As Jesus tells us in the Book of John: “Whoever serves me must follow me, and where I am, there will my servant be also.”</w:t>
      </w:r>
    </w:p>
    <w:p w14:paraId="04AAB5C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40BFD0B" w14:textId="77777777" w:rsidR="00305CC1"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doesn’t have to change who you are—you are loved as you were created. But it can change where you are going. It can shift you from selfishness to loving the other. It can shift you from hoarding to generosity. It can lead you from sin and distance from </w:t>
      </w:r>
    </w:p>
    <w:p w14:paraId="7AF7447E" w14:textId="77777777" w:rsidR="00305CC1" w:rsidRDefault="00305CC1" w:rsidP="00305CC1">
      <w:pPr>
        <w:spacing w:after="0" w:line="240" w:lineRule="auto"/>
        <w:rPr>
          <w:rFonts w:ascii="Garamond" w:eastAsia="Times New Roman" w:hAnsi="Garamond" w:cs="Times New Roman"/>
          <w:sz w:val="24"/>
          <w:szCs w:val="24"/>
          <w:lang w:val="en-US"/>
        </w:rPr>
      </w:pPr>
    </w:p>
    <w:p w14:paraId="62B2F63F" w14:textId="5C6B01E1" w:rsidR="00305CC1" w:rsidRDefault="00305CC1" w:rsidP="00305CC1">
      <w:pPr>
        <w:spacing w:after="0" w:line="240" w:lineRule="auto"/>
        <w:rPr>
          <w:rFonts w:ascii="Garamond" w:eastAsia="Times New Roman" w:hAnsi="Garamond" w:cs="Times New Roman"/>
          <w:sz w:val="24"/>
          <w:szCs w:val="24"/>
          <w:lang w:val="en-US"/>
        </w:rPr>
      </w:pPr>
    </w:p>
    <w:p w14:paraId="0DF541CF" w14:textId="77777777" w:rsidR="00305CC1" w:rsidRDefault="00305CC1" w:rsidP="00305CC1">
      <w:pPr>
        <w:spacing w:after="0" w:line="240" w:lineRule="auto"/>
        <w:rPr>
          <w:rFonts w:ascii="Garamond" w:eastAsia="Times New Roman" w:hAnsi="Garamond" w:cs="Times New Roman"/>
          <w:sz w:val="24"/>
          <w:szCs w:val="24"/>
          <w:lang w:val="en-US"/>
        </w:rPr>
      </w:pPr>
    </w:p>
    <w:p w14:paraId="2D27C308" w14:textId="44AF239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God into closer alignment with the One who made and loves you so much.</w:t>
      </w:r>
    </w:p>
    <w:p w14:paraId="6971E0AC" w14:textId="36ECA526" w:rsidR="00305CC1" w:rsidRPr="00D25F63" w:rsidRDefault="00305CC1" w:rsidP="00305CC1">
      <w:pPr>
        <w:spacing w:after="0" w:line="240" w:lineRule="auto"/>
        <w:rPr>
          <w:rFonts w:ascii="Garamond" w:eastAsia="Times New Roman" w:hAnsi="Garamond" w:cs="Times New Roman"/>
          <w:sz w:val="24"/>
          <w:szCs w:val="24"/>
          <w:lang w:val="en-US"/>
        </w:rPr>
      </w:pPr>
    </w:p>
    <w:p w14:paraId="50C50D5C" w14:textId="3C6E60A3"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hAnsi="Garamond" w:cs="Times New Roman"/>
          <w:b/>
          <w:noProof/>
          <w:sz w:val="24"/>
          <w:szCs w:val="24"/>
          <w:lang w:val="en-US"/>
        </w:rPr>
        <w:drawing>
          <wp:anchor distT="0" distB="0" distL="114300" distR="114300" simplePos="0" relativeHeight="251659264" behindDoc="0" locked="0" layoutInCell="1" allowOverlap="1" wp14:anchorId="25990635" wp14:editId="06C840E8">
            <wp:simplePos x="0" y="0"/>
            <wp:positionH relativeFrom="column">
              <wp:posOffset>1907822</wp:posOffset>
            </wp:positionH>
            <wp:positionV relativeFrom="paragraph">
              <wp:posOffset>-681284</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D25F63">
        <w:rPr>
          <w:rFonts w:ascii="Garamond" w:eastAsia="Times New Roman" w:hAnsi="Garamond" w:cs="Times New Roman"/>
          <w:sz w:val="24"/>
          <w:szCs w:val="24"/>
          <w:lang w:val="en-US"/>
        </w:rPr>
        <w:t xml:space="preserve">Obeying this call means recognizing the things we put first in our lives, the things we allow to have the most space in our minds, our fears and hopes and desires. And turning instead toward love. </w:t>
      </w:r>
    </w:p>
    <w:p w14:paraId="329E6B53" w14:textId="62547A67" w:rsidR="00305CC1" w:rsidRPr="00D25F63" w:rsidRDefault="00305CC1" w:rsidP="00305CC1">
      <w:pPr>
        <w:spacing w:after="0" w:line="240" w:lineRule="auto"/>
        <w:rPr>
          <w:rFonts w:ascii="Garamond" w:eastAsia="Times New Roman" w:hAnsi="Garamond" w:cs="Times New Roman"/>
          <w:sz w:val="24"/>
          <w:szCs w:val="24"/>
          <w:lang w:val="en-US"/>
        </w:rPr>
      </w:pPr>
    </w:p>
    <w:p w14:paraId="02880E05" w14:textId="161058FC"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 It can be as missional as Jesus asking us to pick up our cross and follow him. It can be as simple as paying attention to which direction our feet are facing on our journey.</w:t>
      </w:r>
    </w:p>
    <w:p w14:paraId="388E9881" w14:textId="77F1376C" w:rsidR="00305CC1" w:rsidRPr="00D25F63" w:rsidRDefault="00305CC1" w:rsidP="00305CC1">
      <w:pPr>
        <w:spacing w:after="0" w:line="240" w:lineRule="auto"/>
        <w:rPr>
          <w:rFonts w:ascii="Garamond" w:eastAsia="Times New Roman" w:hAnsi="Garamond" w:cs="Times New Roman"/>
          <w:sz w:val="24"/>
          <w:szCs w:val="24"/>
          <w:lang w:val="en-US"/>
        </w:rPr>
      </w:pPr>
    </w:p>
    <w:p w14:paraId="517D59AB" w14:textId="2008846A"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Turning is not just a one-time event, but an ongoing discipline, re-directing our steps as often as we think to, always turning toward the light. And turning toward the light can also illuminate how many there are on the journey with you, emerging from the shadows to walk the same path.</w:t>
      </w:r>
    </w:p>
    <w:p w14:paraId="50E5C691" w14:textId="7DCAEEF9" w:rsidR="00305CC1" w:rsidRPr="00D25F63" w:rsidRDefault="00305CC1" w:rsidP="00305CC1">
      <w:pPr>
        <w:spacing w:after="0" w:line="240" w:lineRule="auto"/>
        <w:rPr>
          <w:rFonts w:ascii="Garamond" w:eastAsia="Times New Roman" w:hAnsi="Garamond" w:cs="Times New Roman"/>
          <w:sz w:val="24"/>
          <w:szCs w:val="24"/>
          <w:lang w:val="en-US"/>
        </w:rPr>
      </w:pPr>
    </w:p>
    <w:p w14:paraId="19FF9387" w14:textId="00224F38"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 That like us, there are many who choosing to turn toward the Way of Love. Are you ready to commit to turning and following Jesus?</w:t>
      </w:r>
    </w:p>
    <w:p w14:paraId="7CCB5644"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FB95FB3" w14:textId="3BECC953" w:rsidR="00305CC1" w:rsidRPr="00D25F63" w:rsidRDefault="00305CC1" w:rsidP="00305CC1">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00A64C8D" w:rsidRPr="008306C4">
        <w:rPr>
          <w:rFonts w:ascii="Garamond" w:eastAsia="Times New Roman" w:hAnsi="Garamond" w:cs="Times New Roman"/>
          <w:i/>
          <w:iCs/>
          <w:sz w:val="25"/>
          <w:szCs w:val="25"/>
          <w:lang w:val="en-US"/>
        </w:rPr>
        <w:t>iam.ec/</w:t>
      </w:r>
      <w:proofErr w:type="spellStart"/>
      <w:r w:rsidR="00A64C8D" w:rsidRPr="008306C4">
        <w:rPr>
          <w:rFonts w:ascii="Garamond" w:eastAsia="Times New Roman" w:hAnsi="Garamond" w:cs="Times New Roman"/>
          <w:i/>
          <w:iCs/>
          <w:sz w:val="25"/>
          <w:szCs w:val="25"/>
          <w:lang w:val="en-US"/>
        </w:rPr>
        <w:t>ewol</w:t>
      </w:r>
      <w:proofErr w:type="spellEnd"/>
      <w:r w:rsidRPr="00D25F63">
        <w:rPr>
          <w:rFonts w:ascii="Garamond" w:eastAsia="Times New Roman" w:hAnsi="Garamond" w:cs="Times New Roman"/>
          <w:i/>
          <w:iCs/>
          <w:sz w:val="24"/>
          <w:szCs w:val="24"/>
          <w:lang w:val="en-US"/>
        </w:rPr>
        <w:t>.</w:t>
      </w:r>
    </w:p>
    <w:p w14:paraId="00D4F909" w14:textId="6E3D77D7" w:rsidR="008637F5" w:rsidRDefault="008637F5" w:rsidP="00305CC1">
      <w:pPr>
        <w:spacing w:after="0" w:line="240" w:lineRule="auto"/>
        <w:outlineLvl w:val="0"/>
        <w:rPr>
          <w:rFonts w:ascii="Garamond" w:eastAsia="Times New Roman" w:hAnsi="Garamond" w:cs="Times New Roman"/>
          <w:sz w:val="24"/>
          <w:szCs w:val="24"/>
          <w:lang w:val="en-US"/>
        </w:rPr>
      </w:pPr>
    </w:p>
    <w:p w14:paraId="66E846FB" w14:textId="77777777" w:rsidR="00305CC1" w:rsidRDefault="00305CC1" w:rsidP="00305CC1">
      <w:pPr>
        <w:spacing w:after="0" w:line="240" w:lineRule="auto"/>
        <w:rPr>
          <w:rFonts w:ascii="Garamond" w:eastAsia="Times New Roman" w:hAnsi="Garamond" w:cs="Times New Roman"/>
          <w:sz w:val="24"/>
          <w:szCs w:val="24"/>
          <w:lang w:val="en-US"/>
        </w:rPr>
      </w:pPr>
    </w:p>
    <w:p w14:paraId="77F800AB" w14:textId="77777777" w:rsidR="00305CC1" w:rsidRDefault="00305CC1" w:rsidP="00305CC1">
      <w:pPr>
        <w:spacing w:after="0" w:line="240" w:lineRule="auto"/>
        <w:rPr>
          <w:rFonts w:ascii="Garamond" w:eastAsia="Times New Roman" w:hAnsi="Garamond" w:cs="Times New Roman"/>
          <w:sz w:val="24"/>
          <w:szCs w:val="24"/>
          <w:lang w:val="en-US"/>
        </w:rPr>
      </w:pPr>
    </w:p>
    <w:p w14:paraId="003E9922"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God into closer alignment with the One who made and loves you so much.</w:t>
      </w:r>
    </w:p>
    <w:p w14:paraId="7C856E50"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5E5DF6A"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hAnsi="Garamond" w:cs="Times New Roman"/>
          <w:b/>
          <w:noProof/>
          <w:sz w:val="24"/>
          <w:szCs w:val="24"/>
          <w:lang w:val="en-US"/>
        </w:rPr>
        <w:drawing>
          <wp:anchor distT="0" distB="0" distL="114300" distR="114300" simplePos="0" relativeHeight="251661312" behindDoc="0" locked="0" layoutInCell="1" allowOverlap="1" wp14:anchorId="0AEFD662" wp14:editId="2E001C49">
            <wp:simplePos x="0" y="0"/>
            <wp:positionH relativeFrom="column">
              <wp:posOffset>1907822</wp:posOffset>
            </wp:positionH>
            <wp:positionV relativeFrom="paragraph">
              <wp:posOffset>-681284</wp:posOffset>
            </wp:positionV>
            <wp:extent cx="2063115" cy="2540000"/>
            <wp:effectExtent l="0" t="0" r="0" b="0"/>
            <wp:wrapSquare wrapText="bothSides"/>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D25F63">
        <w:rPr>
          <w:rFonts w:ascii="Garamond" w:eastAsia="Times New Roman" w:hAnsi="Garamond" w:cs="Times New Roman"/>
          <w:sz w:val="24"/>
          <w:szCs w:val="24"/>
          <w:lang w:val="en-US"/>
        </w:rPr>
        <w:t xml:space="preserve">Obeying this call means recognizing the things we put first in our lives, the things we allow to have the most space in our minds, our fears and hopes and desires. And turning instead toward love. </w:t>
      </w:r>
    </w:p>
    <w:p w14:paraId="7EB89A07"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0AFA0B69"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 It can be as missional as Jesus asking us to pick up our cross and follow him. It can be as simple as paying attention to which direction our feet are facing on our journey.</w:t>
      </w:r>
    </w:p>
    <w:p w14:paraId="35948134"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1D2D7B5D" w14:textId="0CABD094"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Turning is not just a one-time event, but an ongoing discipline, re-directing our steps as often as we think to, always turning toward the light. And turning toward the light can also illuminate how many there are on the journey with you, emerging from the shadows to walk the same path.</w:t>
      </w:r>
    </w:p>
    <w:p w14:paraId="74E25F98"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B7A4EFE" w14:textId="77777777" w:rsidR="00305CC1" w:rsidRPr="00D25F63" w:rsidRDefault="00305CC1" w:rsidP="00305CC1">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 That like us, there are many who choosing to turn toward the Way of Love. Are you ready to commit to turning and following Jesus?</w:t>
      </w:r>
    </w:p>
    <w:p w14:paraId="0E353B05" w14:textId="77777777" w:rsidR="00305CC1" w:rsidRPr="00D25F63" w:rsidRDefault="00305CC1" w:rsidP="00305CC1">
      <w:pPr>
        <w:spacing w:after="0" w:line="240" w:lineRule="auto"/>
        <w:rPr>
          <w:rFonts w:ascii="Garamond" w:eastAsia="Times New Roman" w:hAnsi="Garamond" w:cs="Times New Roman"/>
          <w:sz w:val="24"/>
          <w:szCs w:val="24"/>
          <w:lang w:val="en-US"/>
        </w:rPr>
      </w:pPr>
    </w:p>
    <w:p w14:paraId="2B25F301" w14:textId="1DD2B2CA" w:rsidR="00305CC1" w:rsidRPr="00D25F63" w:rsidRDefault="00305CC1" w:rsidP="00305CC1">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00A64C8D" w:rsidRPr="008306C4">
        <w:rPr>
          <w:rFonts w:ascii="Garamond" w:eastAsia="Times New Roman" w:hAnsi="Garamond" w:cs="Times New Roman"/>
          <w:i/>
          <w:iCs/>
          <w:sz w:val="25"/>
          <w:szCs w:val="25"/>
          <w:lang w:val="en-US"/>
        </w:rPr>
        <w:t>iam.ec/ewol</w:t>
      </w:r>
      <w:r w:rsidRPr="00D25F63">
        <w:rPr>
          <w:rFonts w:ascii="Garamond" w:eastAsia="Times New Roman" w:hAnsi="Garamond" w:cs="Times New Roman"/>
          <w:i/>
          <w:iCs/>
          <w:sz w:val="24"/>
          <w:szCs w:val="24"/>
          <w:lang w:val="en-US"/>
        </w:rPr>
        <w:t>.</w:t>
      </w:r>
    </w:p>
    <w:p w14:paraId="472B65AC" w14:textId="77777777" w:rsidR="00305CC1" w:rsidRPr="008637F5" w:rsidRDefault="00305CC1" w:rsidP="00305CC1">
      <w:pPr>
        <w:spacing w:after="0" w:line="240" w:lineRule="auto"/>
        <w:outlineLvl w:val="0"/>
        <w:rPr>
          <w:rFonts w:ascii="Garamond" w:eastAsia="Times New Roman" w:hAnsi="Garamond" w:cs="Times New Roman"/>
          <w:sz w:val="24"/>
          <w:szCs w:val="24"/>
          <w:lang w:val="en-US"/>
        </w:rPr>
      </w:pPr>
    </w:p>
    <w:sectPr w:rsidR="00305CC1" w:rsidRPr="008637F5"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90601" w14:textId="77777777" w:rsidR="006B0207" w:rsidRDefault="006B0207" w:rsidP="005040FC">
      <w:r>
        <w:separator/>
      </w:r>
    </w:p>
  </w:endnote>
  <w:endnote w:type="continuationSeparator" w:id="0">
    <w:p w14:paraId="0C959705" w14:textId="77777777" w:rsidR="006B0207" w:rsidRDefault="006B0207"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3CBF344E"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A64C8D">
      <w:rPr>
        <w:rFonts w:ascii="Gill Sans Light" w:hAnsi="Gill Sans Light" w:cs="Gill Sans Light"/>
        <w:sz w:val="16"/>
        <w:szCs w:val="14"/>
        <w:lang w:val="en-US"/>
      </w:rPr>
      <w:t>3</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A64C8D">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E6974" w14:textId="77777777" w:rsidR="006B0207" w:rsidRDefault="006B0207" w:rsidP="005040FC">
      <w:r>
        <w:separator/>
      </w:r>
    </w:p>
  </w:footnote>
  <w:footnote w:type="continuationSeparator" w:id="0">
    <w:p w14:paraId="42CD0690" w14:textId="77777777" w:rsidR="006B0207" w:rsidRDefault="006B0207"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66062172">
    <w:abstractNumId w:val="2"/>
  </w:num>
  <w:num w:numId="2" w16cid:durableId="1648779642">
    <w:abstractNumId w:val="16"/>
  </w:num>
  <w:num w:numId="3" w16cid:durableId="864103131">
    <w:abstractNumId w:val="4"/>
  </w:num>
  <w:num w:numId="4" w16cid:durableId="127749195">
    <w:abstractNumId w:val="20"/>
  </w:num>
  <w:num w:numId="5" w16cid:durableId="236014965">
    <w:abstractNumId w:val="6"/>
  </w:num>
  <w:num w:numId="6" w16cid:durableId="106197547">
    <w:abstractNumId w:val="24"/>
  </w:num>
  <w:num w:numId="7" w16cid:durableId="1311642451">
    <w:abstractNumId w:val="9"/>
  </w:num>
  <w:num w:numId="8" w16cid:durableId="1040593618">
    <w:abstractNumId w:val="13"/>
  </w:num>
  <w:num w:numId="9" w16cid:durableId="809514254">
    <w:abstractNumId w:val="7"/>
  </w:num>
  <w:num w:numId="10" w16cid:durableId="940643761">
    <w:abstractNumId w:val="12"/>
  </w:num>
  <w:num w:numId="11" w16cid:durableId="1789742965">
    <w:abstractNumId w:val="15"/>
  </w:num>
  <w:num w:numId="12" w16cid:durableId="64302162">
    <w:abstractNumId w:val="8"/>
  </w:num>
  <w:num w:numId="13" w16cid:durableId="931624379">
    <w:abstractNumId w:val="3"/>
  </w:num>
  <w:num w:numId="14" w16cid:durableId="1569877165">
    <w:abstractNumId w:val="10"/>
  </w:num>
  <w:num w:numId="15" w16cid:durableId="153763027">
    <w:abstractNumId w:val="1"/>
  </w:num>
  <w:num w:numId="16" w16cid:durableId="1440293909">
    <w:abstractNumId w:val="18"/>
  </w:num>
  <w:num w:numId="17" w16cid:durableId="157229044">
    <w:abstractNumId w:val="19"/>
  </w:num>
  <w:num w:numId="18" w16cid:durableId="825324426">
    <w:abstractNumId w:val="21"/>
  </w:num>
  <w:num w:numId="19" w16cid:durableId="701399023">
    <w:abstractNumId w:val="27"/>
  </w:num>
  <w:num w:numId="20" w16cid:durableId="1647319392">
    <w:abstractNumId w:val="25"/>
  </w:num>
  <w:num w:numId="21" w16cid:durableId="1039939052">
    <w:abstractNumId w:val="22"/>
  </w:num>
  <w:num w:numId="22" w16cid:durableId="297489388">
    <w:abstractNumId w:val="11"/>
  </w:num>
  <w:num w:numId="23" w16cid:durableId="1322124383">
    <w:abstractNumId w:val="14"/>
  </w:num>
  <w:num w:numId="24" w16cid:durableId="2111388079">
    <w:abstractNumId w:val="23"/>
  </w:num>
  <w:num w:numId="25" w16cid:durableId="1293709673">
    <w:abstractNumId w:val="26"/>
  </w:num>
  <w:num w:numId="26" w16cid:durableId="49693118">
    <w:abstractNumId w:val="0"/>
  </w:num>
  <w:num w:numId="27" w16cid:durableId="1734620317">
    <w:abstractNumId w:val="5"/>
  </w:num>
  <w:num w:numId="28" w16cid:durableId="2874705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0207"/>
    <w:rsid w:val="006B61A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4C8D"/>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2020-03-10T12:42:00Z</cp:lastPrinted>
  <dcterms:created xsi:type="dcterms:W3CDTF">2020-10-18T17:51:00Z</dcterms:created>
  <dcterms:modified xsi:type="dcterms:W3CDTF">2023-05-12T13:32:00Z</dcterms:modified>
</cp:coreProperties>
</file>